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0A6C2C" w14:textId="47BFF530" w:rsidR="007E4586" w:rsidRDefault="007E4586" w:rsidP="007E4586">
      <w:pPr>
        <w:pStyle w:val="AralkYok"/>
        <w:jc w:val="center"/>
        <w:rPr>
          <w:rFonts w:ascii="Arial" w:hAnsi="Arial" w:cs="Arial"/>
          <w:b/>
          <w:bCs/>
        </w:rPr>
      </w:pPr>
    </w:p>
    <w:tbl>
      <w:tblPr>
        <w:tblStyle w:val="TabloKlavuzu"/>
        <w:tblpPr w:leftFromText="141" w:rightFromText="141" w:vertAnchor="page" w:horzAnchor="margin" w:tblpY="901"/>
        <w:tblW w:w="0" w:type="auto"/>
        <w:tblLook w:val="04A0" w:firstRow="1" w:lastRow="0" w:firstColumn="1" w:lastColumn="0" w:noHBand="0" w:noVBand="1"/>
      </w:tblPr>
      <w:tblGrid>
        <w:gridCol w:w="1167"/>
        <w:gridCol w:w="4640"/>
        <w:gridCol w:w="3260"/>
        <w:gridCol w:w="3261"/>
        <w:gridCol w:w="3543"/>
      </w:tblGrid>
      <w:tr w:rsidR="00F33A98" w:rsidRPr="00F33A98" w14:paraId="2D0566C0" w14:textId="77777777" w:rsidTr="00103991">
        <w:tc>
          <w:tcPr>
            <w:tcW w:w="1167" w:type="dxa"/>
            <w:shd w:val="clear" w:color="auto" w:fill="C1E4F5" w:themeFill="accent1" w:themeFillTint="33"/>
            <w:vAlign w:val="center"/>
          </w:tcPr>
          <w:p w14:paraId="4E275B1D" w14:textId="73E63CF5" w:rsidR="00F33A98" w:rsidRPr="00F33A98" w:rsidRDefault="00F33A98" w:rsidP="00103991">
            <w:pPr>
              <w:tabs>
                <w:tab w:val="left" w:pos="8810"/>
              </w:tabs>
              <w:jc w:val="center"/>
              <w:rPr>
                <w:rFonts w:cstheme="minorHAnsi"/>
                <w:b/>
                <w:color w:val="000000"/>
                <w:sz w:val="18"/>
                <w:szCs w:val="18"/>
              </w:rPr>
            </w:pPr>
            <w:r w:rsidRPr="00F33A98">
              <w:rPr>
                <w:rFonts w:cstheme="minorHAnsi"/>
                <w:b/>
                <w:color w:val="000000"/>
                <w:sz w:val="18"/>
                <w:szCs w:val="18"/>
              </w:rPr>
              <w:t>NO</w:t>
            </w:r>
          </w:p>
        </w:tc>
        <w:tc>
          <w:tcPr>
            <w:tcW w:w="4640" w:type="dxa"/>
            <w:shd w:val="clear" w:color="auto" w:fill="C1E4F5" w:themeFill="accent1" w:themeFillTint="33"/>
          </w:tcPr>
          <w:p w14:paraId="56DF46FE" w14:textId="29CB3613" w:rsidR="00F33A98" w:rsidRPr="00F33A98" w:rsidRDefault="0056589F" w:rsidP="00103991">
            <w:pPr>
              <w:tabs>
                <w:tab w:val="left" w:pos="8810"/>
              </w:tabs>
              <w:jc w:val="center"/>
              <w:rPr>
                <w:rFonts w:cstheme="minorHAnsi"/>
                <w:b/>
                <w:color w:val="000000"/>
                <w:sz w:val="18"/>
                <w:szCs w:val="18"/>
              </w:rPr>
            </w:pPr>
            <w:r>
              <w:rPr>
                <w:rFonts w:cstheme="minorHAnsi"/>
                <w:b/>
                <w:color w:val="000000"/>
                <w:sz w:val="18"/>
                <w:szCs w:val="18"/>
              </w:rPr>
              <w:t>TEMA</w:t>
            </w:r>
            <w:r w:rsidR="00F33A98" w:rsidRPr="00F33A98">
              <w:rPr>
                <w:rFonts w:cstheme="minorHAnsi"/>
                <w:b/>
                <w:color w:val="000000"/>
                <w:sz w:val="18"/>
                <w:szCs w:val="18"/>
              </w:rPr>
              <w:t xml:space="preserve"> ADI</w:t>
            </w:r>
          </w:p>
        </w:tc>
        <w:tc>
          <w:tcPr>
            <w:tcW w:w="3260" w:type="dxa"/>
            <w:shd w:val="clear" w:color="auto" w:fill="C1E4F5" w:themeFill="accent1" w:themeFillTint="33"/>
          </w:tcPr>
          <w:p w14:paraId="4EB367D9" w14:textId="77777777" w:rsidR="00F33A98" w:rsidRPr="00F33A98" w:rsidRDefault="00F33A98" w:rsidP="00103991">
            <w:pPr>
              <w:tabs>
                <w:tab w:val="left" w:pos="8810"/>
              </w:tabs>
              <w:jc w:val="center"/>
              <w:rPr>
                <w:rFonts w:cstheme="minorHAnsi"/>
                <w:b/>
                <w:color w:val="000000"/>
                <w:sz w:val="18"/>
                <w:szCs w:val="18"/>
              </w:rPr>
            </w:pPr>
            <w:r w:rsidRPr="00F33A98">
              <w:rPr>
                <w:rFonts w:cstheme="minorHAnsi"/>
                <w:b/>
                <w:color w:val="000000"/>
                <w:sz w:val="18"/>
                <w:szCs w:val="18"/>
              </w:rPr>
              <w:t>ÖĞRENİM ÇIKTI SAYISI</w:t>
            </w:r>
          </w:p>
        </w:tc>
        <w:tc>
          <w:tcPr>
            <w:tcW w:w="3261" w:type="dxa"/>
            <w:shd w:val="clear" w:color="auto" w:fill="C1E4F5" w:themeFill="accent1" w:themeFillTint="33"/>
          </w:tcPr>
          <w:p w14:paraId="53A3C70C" w14:textId="77777777" w:rsidR="00F33A98" w:rsidRPr="00F33A98" w:rsidRDefault="00F33A98" w:rsidP="00103991">
            <w:pPr>
              <w:tabs>
                <w:tab w:val="left" w:pos="8810"/>
              </w:tabs>
              <w:jc w:val="center"/>
              <w:rPr>
                <w:rFonts w:cstheme="minorHAnsi"/>
                <w:b/>
                <w:color w:val="000000"/>
                <w:sz w:val="18"/>
                <w:szCs w:val="18"/>
              </w:rPr>
            </w:pPr>
            <w:r w:rsidRPr="00F33A98">
              <w:rPr>
                <w:rFonts w:cstheme="minorHAnsi"/>
                <w:b/>
                <w:color w:val="000000"/>
                <w:sz w:val="18"/>
                <w:szCs w:val="18"/>
              </w:rPr>
              <w:t>SÜRE / DERS SAATİ</w:t>
            </w:r>
          </w:p>
        </w:tc>
        <w:tc>
          <w:tcPr>
            <w:tcW w:w="3543" w:type="dxa"/>
            <w:shd w:val="clear" w:color="auto" w:fill="C1E4F5" w:themeFill="accent1" w:themeFillTint="33"/>
          </w:tcPr>
          <w:p w14:paraId="4D1801AF" w14:textId="77777777" w:rsidR="00F33A98" w:rsidRPr="00F33A98" w:rsidRDefault="00F33A98" w:rsidP="00103991">
            <w:pPr>
              <w:tabs>
                <w:tab w:val="left" w:pos="8810"/>
              </w:tabs>
              <w:jc w:val="center"/>
              <w:rPr>
                <w:rFonts w:cstheme="minorHAnsi"/>
                <w:b/>
                <w:color w:val="000000"/>
                <w:sz w:val="18"/>
                <w:szCs w:val="18"/>
              </w:rPr>
            </w:pPr>
            <w:r w:rsidRPr="00F33A98">
              <w:rPr>
                <w:rFonts w:cstheme="minorHAnsi"/>
                <w:b/>
                <w:color w:val="000000"/>
                <w:sz w:val="18"/>
                <w:szCs w:val="18"/>
              </w:rPr>
              <w:t>ORAN (%)</w:t>
            </w:r>
          </w:p>
        </w:tc>
      </w:tr>
      <w:tr w:rsidR="00F33A98" w:rsidRPr="00F33A98" w14:paraId="56540E7D" w14:textId="77777777" w:rsidTr="00103991">
        <w:tc>
          <w:tcPr>
            <w:tcW w:w="1167" w:type="dxa"/>
          </w:tcPr>
          <w:p w14:paraId="434394DD" w14:textId="77777777" w:rsidR="00F33A98" w:rsidRPr="00F33A98" w:rsidRDefault="00F33A98" w:rsidP="00103991">
            <w:pPr>
              <w:tabs>
                <w:tab w:val="left" w:pos="8810"/>
              </w:tabs>
              <w:jc w:val="center"/>
              <w:rPr>
                <w:rFonts w:cstheme="minorHAnsi"/>
                <w:b/>
                <w:color w:val="000000"/>
                <w:sz w:val="18"/>
                <w:szCs w:val="18"/>
              </w:rPr>
            </w:pPr>
            <w:r w:rsidRPr="00F33A98">
              <w:rPr>
                <w:rFonts w:cstheme="minorHAnsi"/>
                <w:b/>
                <w:color w:val="000000"/>
                <w:sz w:val="18"/>
                <w:szCs w:val="18"/>
              </w:rPr>
              <w:t>1</w:t>
            </w:r>
          </w:p>
        </w:tc>
        <w:tc>
          <w:tcPr>
            <w:tcW w:w="4640" w:type="dxa"/>
            <w:vAlign w:val="center"/>
          </w:tcPr>
          <w:p w14:paraId="12B2B635" w14:textId="42939CB0" w:rsidR="00F33A98" w:rsidRPr="00F33A98" w:rsidRDefault="0056589F" w:rsidP="00103991">
            <w:pPr>
              <w:tabs>
                <w:tab w:val="left" w:pos="8810"/>
              </w:tabs>
              <w:rPr>
                <w:b/>
                <w:bCs/>
                <w:sz w:val="18"/>
                <w:szCs w:val="18"/>
              </w:rPr>
            </w:pPr>
            <w:r w:rsidRPr="0056589F">
              <w:rPr>
                <w:b/>
                <w:bCs/>
                <w:sz w:val="18"/>
                <w:szCs w:val="18"/>
              </w:rPr>
              <w:t>GEOMETRİK ŞEKİLLER</w:t>
            </w:r>
          </w:p>
        </w:tc>
        <w:tc>
          <w:tcPr>
            <w:tcW w:w="3260" w:type="dxa"/>
          </w:tcPr>
          <w:p w14:paraId="6D04D383" w14:textId="1D0A6977" w:rsidR="00F33A98" w:rsidRPr="00F33A98" w:rsidRDefault="0056589F" w:rsidP="00103991">
            <w:pPr>
              <w:tabs>
                <w:tab w:val="left" w:pos="8810"/>
              </w:tabs>
              <w:jc w:val="center"/>
              <w:rPr>
                <w:rFonts w:cstheme="minorHAnsi"/>
                <w:b/>
                <w:color w:val="000000"/>
                <w:sz w:val="18"/>
                <w:szCs w:val="18"/>
              </w:rPr>
            </w:pPr>
            <w:r>
              <w:rPr>
                <w:rFonts w:cstheme="minorHAnsi"/>
                <w:b/>
                <w:color w:val="000000"/>
                <w:sz w:val="18"/>
                <w:szCs w:val="18"/>
              </w:rPr>
              <w:t>4</w:t>
            </w:r>
          </w:p>
        </w:tc>
        <w:tc>
          <w:tcPr>
            <w:tcW w:w="3261" w:type="dxa"/>
          </w:tcPr>
          <w:p w14:paraId="6D3334A2" w14:textId="5E8485B5" w:rsidR="00F33A98" w:rsidRPr="00F33A98" w:rsidRDefault="0056589F" w:rsidP="00103991">
            <w:pPr>
              <w:tabs>
                <w:tab w:val="left" w:pos="8810"/>
              </w:tabs>
              <w:jc w:val="center"/>
              <w:rPr>
                <w:rFonts w:cstheme="minorHAnsi"/>
                <w:b/>
                <w:color w:val="000000"/>
                <w:sz w:val="18"/>
                <w:szCs w:val="18"/>
              </w:rPr>
            </w:pPr>
            <w:r>
              <w:rPr>
                <w:rFonts w:cstheme="minorHAnsi"/>
                <w:b/>
                <w:color w:val="000000"/>
                <w:sz w:val="18"/>
                <w:szCs w:val="18"/>
              </w:rPr>
              <w:t>36</w:t>
            </w:r>
          </w:p>
        </w:tc>
        <w:tc>
          <w:tcPr>
            <w:tcW w:w="3543" w:type="dxa"/>
          </w:tcPr>
          <w:p w14:paraId="6077285B" w14:textId="5EE11186" w:rsidR="00F33A98" w:rsidRPr="00F33A98" w:rsidRDefault="008A7AB8" w:rsidP="00103991">
            <w:pPr>
              <w:tabs>
                <w:tab w:val="left" w:pos="8810"/>
              </w:tabs>
              <w:jc w:val="center"/>
              <w:rPr>
                <w:rFonts w:cstheme="minorHAnsi"/>
                <w:b/>
                <w:color w:val="000000"/>
                <w:sz w:val="18"/>
                <w:szCs w:val="18"/>
              </w:rPr>
            </w:pPr>
            <w:r>
              <w:rPr>
                <w:rFonts w:cstheme="minorHAnsi"/>
                <w:b/>
                <w:color w:val="000000"/>
                <w:sz w:val="18"/>
                <w:szCs w:val="18"/>
              </w:rPr>
              <w:t>%16</w:t>
            </w:r>
          </w:p>
        </w:tc>
      </w:tr>
      <w:tr w:rsidR="00F33A98" w:rsidRPr="00F33A98" w14:paraId="2D733092" w14:textId="77777777" w:rsidTr="00103991">
        <w:tc>
          <w:tcPr>
            <w:tcW w:w="1167" w:type="dxa"/>
          </w:tcPr>
          <w:p w14:paraId="71BCACAC" w14:textId="77777777" w:rsidR="00F33A98" w:rsidRPr="00F33A98" w:rsidRDefault="00F33A98" w:rsidP="00103991">
            <w:pPr>
              <w:tabs>
                <w:tab w:val="left" w:pos="8810"/>
              </w:tabs>
              <w:jc w:val="center"/>
              <w:rPr>
                <w:rFonts w:cstheme="minorHAnsi"/>
                <w:b/>
                <w:color w:val="000000"/>
                <w:sz w:val="18"/>
                <w:szCs w:val="18"/>
              </w:rPr>
            </w:pPr>
            <w:r w:rsidRPr="00F33A98">
              <w:rPr>
                <w:rFonts w:cstheme="minorHAnsi"/>
                <w:b/>
                <w:color w:val="000000"/>
                <w:sz w:val="18"/>
                <w:szCs w:val="18"/>
              </w:rPr>
              <w:t>2</w:t>
            </w:r>
          </w:p>
        </w:tc>
        <w:tc>
          <w:tcPr>
            <w:tcW w:w="4640" w:type="dxa"/>
            <w:vAlign w:val="center"/>
          </w:tcPr>
          <w:p w14:paraId="6E392576" w14:textId="7B5337E1" w:rsidR="00F33A98" w:rsidRPr="00F33A98" w:rsidRDefault="0056589F" w:rsidP="00103991">
            <w:pPr>
              <w:tabs>
                <w:tab w:val="left" w:pos="8810"/>
              </w:tabs>
              <w:rPr>
                <w:rFonts w:cstheme="minorHAnsi"/>
                <w:b/>
                <w:bCs/>
                <w:color w:val="000000"/>
                <w:sz w:val="18"/>
                <w:szCs w:val="18"/>
              </w:rPr>
            </w:pPr>
            <w:r w:rsidRPr="0056589F">
              <w:rPr>
                <w:rFonts w:cstheme="minorHAnsi"/>
                <w:b/>
                <w:bCs/>
                <w:color w:val="000000"/>
                <w:sz w:val="18"/>
                <w:szCs w:val="18"/>
              </w:rPr>
              <w:t>İSTATİSTİKSEL ARAŞTIRMA SÜRECİ</w:t>
            </w:r>
          </w:p>
        </w:tc>
        <w:tc>
          <w:tcPr>
            <w:tcW w:w="3260" w:type="dxa"/>
          </w:tcPr>
          <w:p w14:paraId="215F1E20" w14:textId="5882C9DE" w:rsidR="00F33A98" w:rsidRPr="00F33A98" w:rsidRDefault="0056589F" w:rsidP="00103991">
            <w:pPr>
              <w:tabs>
                <w:tab w:val="left" w:pos="8810"/>
              </w:tabs>
              <w:jc w:val="center"/>
              <w:rPr>
                <w:rFonts w:cstheme="minorHAnsi"/>
                <w:b/>
                <w:color w:val="000000"/>
                <w:sz w:val="18"/>
                <w:szCs w:val="18"/>
              </w:rPr>
            </w:pPr>
            <w:r>
              <w:rPr>
                <w:rFonts w:cstheme="minorHAnsi"/>
                <w:b/>
                <w:color w:val="000000"/>
                <w:sz w:val="18"/>
                <w:szCs w:val="18"/>
              </w:rPr>
              <w:t>2</w:t>
            </w:r>
          </w:p>
        </w:tc>
        <w:tc>
          <w:tcPr>
            <w:tcW w:w="3261" w:type="dxa"/>
          </w:tcPr>
          <w:p w14:paraId="591367A6" w14:textId="6E0BDF4F" w:rsidR="00F33A98" w:rsidRPr="00F33A98" w:rsidRDefault="0056589F" w:rsidP="00103991">
            <w:pPr>
              <w:tabs>
                <w:tab w:val="left" w:pos="8810"/>
              </w:tabs>
              <w:jc w:val="center"/>
              <w:rPr>
                <w:rFonts w:cstheme="minorHAnsi"/>
                <w:b/>
                <w:color w:val="000000"/>
                <w:sz w:val="18"/>
                <w:szCs w:val="18"/>
              </w:rPr>
            </w:pPr>
            <w:r>
              <w:rPr>
                <w:rFonts w:cstheme="minorHAnsi"/>
                <w:b/>
                <w:color w:val="000000"/>
                <w:sz w:val="18"/>
                <w:szCs w:val="18"/>
              </w:rPr>
              <w:t>24</w:t>
            </w:r>
          </w:p>
        </w:tc>
        <w:tc>
          <w:tcPr>
            <w:tcW w:w="3543" w:type="dxa"/>
          </w:tcPr>
          <w:p w14:paraId="587C23B8" w14:textId="42C85CC7" w:rsidR="00F33A98" w:rsidRPr="00F33A98" w:rsidRDefault="008A7AB8" w:rsidP="00103991">
            <w:pPr>
              <w:tabs>
                <w:tab w:val="left" w:pos="8810"/>
              </w:tabs>
              <w:jc w:val="center"/>
              <w:rPr>
                <w:rFonts w:cstheme="minorHAnsi"/>
                <w:b/>
                <w:color w:val="000000"/>
                <w:sz w:val="18"/>
                <w:szCs w:val="18"/>
              </w:rPr>
            </w:pPr>
            <w:r>
              <w:rPr>
                <w:rFonts w:cstheme="minorHAnsi"/>
                <w:b/>
                <w:color w:val="000000"/>
                <w:sz w:val="18"/>
                <w:szCs w:val="18"/>
              </w:rPr>
              <w:t>%12</w:t>
            </w:r>
          </w:p>
        </w:tc>
      </w:tr>
      <w:tr w:rsidR="00F33A98" w:rsidRPr="00F33A98" w14:paraId="58EBE5E7" w14:textId="77777777" w:rsidTr="00103991">
        <w:tc>
          <w:tcPr>
            <w:tcW w:w="1167" w:type="dxa"/>
          </w:tcPr>
          <w:p w14:paraId="371B2C01" w14:textId="77777777" w:rsidR="00F33A98" w:rsidRPr="00F33A98" w:rsidRDefault="00F33A98" w:rsidP="00103991">
            <w:pPr>
              <w:tabs>
                <w:tab w:val="left" w:pos="8810"/>
              </w:tabs>
              <w:jc w:val="center"/>
              <w:rPr>
                <w:rFonts w:cstheme="minorHAnsi"/>
                <w:b/>
                <w:color w:val="000000"/>
                <w:sz w:val="18"/>
                <w:szCs w:val="18"/>
              </w:rPr>
            </w:pPr>
            <w:r w:rsidRPr="00F33A98">
              <w:rPr>
                <w:rFonts w:cstheme="minorHAnsi"/>
                <w:b/>
                <w:color w:val="000000"/>
                <w:sz w:val="18"/>
                <w:szCs w:val="18"/>
              </w:rPr>
              <w:t>3</w:t>
            </w:r>
          </w:p>
        </w:tc>
        <w:tc>
          <w:tcPr>
            <w:tcW w:w="4640" w:type="dxa"/>
            <w:vAlign w:val="center"/>
          </w:tcPr>
          <w:p w14:paraId="2873E979" w14:textId="48659007" w:rsidR="00F33A98" w:rsidRPr="00F33A98" w:rsidRDefault="0056589F" w:rsidP="00103991">
            <w:pPr>
              <w:tabs>
                <w:tab w:val="left" w:pos="8810"/>
              </w:tabs>
              <w:rPr>
                <w:rFonts w:cstheme="minorHAnsi"/>
                <w:b/>
                <w:bCs/>
                <w:color w:val="000000"/>
                <w:sz w:val="18"/>
                <w:szCs w:val="18"/>
              </w:rPr>
            </w:pPr>
            <w:r w:rsidRPr="0056589F">
              <w:rPr>
                <w:rFonts w:cstheme="minorHAnsi"/>
                <w:b/>
                <w:bCs/>
                <w:color w:val="000000"/>
                <w:sz w:val="18"/>
                <w:szCs w:val="18"/>
              </w:rPr>
              <w:t>SAYILAR</w:t>
            </w:r>
          </w:p>
        </w:tc>
        <w:tc>
          <w:tcPr>
            <w:tcW w:w="3260" w:type="dxa"/>
          </w:tcPr>
          <w:p w14:paraId="01D088E6" w14:textId="64D8539C" w:rsidR="00F33A98" w:rsidRPr="00F33A98" w:rsidRDefault="0056589F" w:rsidP="00103991">
            <w:pPr>
              <w:tabs>
                <w:tab w:val="left" w:pos="8810"/>
              </w:tabs>
              <w:jc w:val="center"/>
              <w:rPr>
                <w:rFonts w:cstheme="minorHAnsi"/>
                <w:b/>
                <w:color w:val="000000"/>
                <w:sz w:val="18"/>
                <w:szCs w:val="18"/>
              </w:rPr>
            </w:pPr>
            <w:r>
              <w:rPr>
                <w:rFonts w:cstheme="minorHAnsi"/>
                <w:b/>
                <w:color w:val="000000"/>
                <w:sz w:val="18"/>
                <w:szCs w:val="18"/>
              </w:rPr>
              <w:t>3</w:t>
            </w:r>
          </w:p>
        </w:tc>
        <w:tc>
          <w:tcPr>
            <w:tcW w:w="3261" w:type="dxa"/>
          </w:tcPr>
          <w:p w14:paraId="38208D09" w14:textId="56F08983" w:rsidR="00F33A98" w:rsidRPr="00F33A98" w:rsidRDefault="0056589F" w:rsidP="00103991">
            <w:pPr>
              <w:tabs>
                <w:tab w:val="left" w:pos="8810"/>
              </w:tabs>
              <w:jc w:val="center"/>
              <w:rPr>
                <w:rFonts w:cstheme="minorHAnsi"/>
                <w:b/>
                <w:color w:val="000000"/>
                <w:sz w:val="18"/>
                <w:szCs w:val="18"/>
              </w:rPr>
            </w:pPr>
            <w:r>
              <w:rPr>
                <w:rFonts w:cstheme="minorHAnsi"/>
                <w:b/>
                <w:color w:val="000000"/>
                <w:sz w:val="18"/>
                <w:szCs w:val="18"/>
              </w:rPr>
              <w:t>20</w:t>
            </w:r>
          </w:p>
        </w:tc>
        <w:tc>
          <w:tcPr>
            <w:tcW w:w="3543" w:type="dxa"/>
          </w:tcPr>
          <w:p w14:paraId="53CF75ED" w14:textId="5C81AD4F" w:rsidR="00F33A98" w:rsidRPr="00F33A98" w:rsidRDefault="008A7AB8" w:rsidP="00103991">
            <w:pPr>
              <w:tabs>
                <w:tab w:val="left" w:pos="8810"/>
              </w:tabs>
              <w:jc w:val="center"/>
              <w:rPr>
                <w:rFonts w:cstheme="minorHAnsi"/>
                <w:b/>
                <w:color w:val="000000"/>
                <w:sz w:val="18"/>
                <w:szCs w:val="18"/>
              </w:rPr>
            </w:pPr>
            <w:r>
              <w:rPr>
                <w:rFonts w:cstheme="minorHAnsi"/>
                <w:b/>
                <w:color w:val="000000"/>
                <w:sz w:val="18"/>
                <w:szCs w:val="18"/>
              </w:rPr>
              <w:t>%10</w:t>
            </w:r>
          </w:p>
        </w:tc>
      </w:tr>
      <w:tr w:rsidR="00F33A98" w:rsidRPr="00F33A98" w14:paraId="4FD13C74" w14:textId="77777777" w:rsidTr="00103991">
        <w:tc>
          <w:tcPr>
            <w:tcW w:w="1167" w:type="dxa"/>
          </w:tcPr>
          <w:p w14:paraId="6CDFC2D4" w14:textId="77777777" w:rsidR="00F33A98" w:rsidRPr="00F33A98" w:rsidRDefault="00F33A98" w:rsidP="00103991">
            <w:pPr>
              <w:tabs>
                <w:tab w:val="left" w:pos="8810"/>
              </w:tabs>
              <w:jc w:val="center"/>
              <w:rPr>
                <w:rFonts w:cstheme="minorHAnsi"/>
                <w:b/>
                <w:color w:val="000000"/>
                <w:sz w:val="18"/>
                <w:szCs w:val="18"/>
              </w:rPr>
            </w:pPr>
            <w:r w:rsidRPr="00F33A98">
              <w:rPr>
                <w:rFonts w:cstheme="minorHAnsi"/>
                <w:b/>
                <w:color w:val="000000"/>
                <w:sz w:val="18"/>
                <w:szCs w:val="18"/>
              </w:rPr>
              <w:t>4</w:t>
            </w:r>
          </w:p>
        </w:tc>
        <w:tc>
          <w:tcPr>
            <w:tcW w:w="4640" w:type="dxa"/>
            <w:vAlign w:val="center"/>
          </w:tcPr>
          <w:p w14:paraId="5F423F24" w14:textId="6380345C" w:rsidR="00F33A98" w:rsidRPr="00F33A98" w:rsidRDefault="0056589F" w:rsidP="00103991">
            <w:pPr>
              <w:tabs>
                <w:tab w:val="left" w:pos="8810"/>
              </w:tabs>
              <w:rPr>
                <w:b/>
                <w:bCs/>
                <w:sz w:val="18"/>
                <w:szCs w:val="18"/>
              </w:rPr>
            </w:pPr>
            <w:r w:rsidRPr="0056589F">
              <w:rPr>
                <w:b/>
                <w:bCs/>
                <w:sz w:val="18"/>
                <w:szCs w:val="18"/>
              </w:rPr>
              <w:t>NİCELİKLER VE DEĞİŞİMLER</w:t>
            </w:r>
          </w:p>
        </w:tc>
        <w:tc>
          <w:tcPr>
            <w:tcW w:w="3260" w:type="dxa"/>
          </w:tcPr>
          <w:p w14:paraId="0B7D394C" w14:textId="5A0C6C86" w:rsidR="00F33A98" w:rsidRPr="00F33A98" w:rsidRDefault="0056589F" w:rsidP="00103991">
            <w:pPr>
              <w:tabs>
                <w:tab w:val="left" w:pos="8810"/>
              </w:tabs>
              <w:jc w:val="center"/>
              <w:rPr>
                <w:rFonts w:cstheme="minorHAnsi"/>
                <w:b/>
                <w:color w:val="000000"/>
                <w:sz w:val="18"/>
                <w:szCs w:val="18"/>
              </w:rPr>
            </w:pPr>
            <w:r>
              <w:rPr>
                <w:rFonts w:cstheme="minorHAnsi"/>
                <w:b/>
                <w:color w:val="000000"/>
                <w:sz w:val="18"/>
                <w:szCs w:val="18"/>
              </w:rPr>
              <w:t>6</w:t>
            </w:r>
          </w:p>
        </w:tc>
        <w:tc>
          <w:tcPr>
            <w:tcW w:w="3261" w:type="dxa"/>
          </w:tcPr>
          <w:p w14:paraId="5E0BDDB1" w14:textId="4FB6A1A8" w:rsidR="00F33A98" w:rsidRPr="00F33A98" w:rsidRDefault="0056589F" w:rsidP="00103991">
            <w:pPr>
              <w:tabs>
                <w:tab w:val="left" w:pos="8810"/>
              </w:tabs>
              <w:jc w:val="center"/>
              <w:rPr>
                <w:rFonts w:cstheme="minorHAnsi"/>
                <w:b/>
                <w:color w:val="000000"/>
                <w:sz w:val="18"/>
                <w:szCs w:val="18"/>
              </w:rPr>
            </w:pPr>
            <w:r>
              <w:rPr>
                <w:rFonts w:cstheme="minorHAnsi"/>
                <w:b/>
                <w:color w:val="000000"/>
                <w:sz w:val="18"/>
                <w:szCs w:val="18"/>
              </w:rPr>
              <w:t>58</w:t>
            </w:r>
          </w:p>
        </w:tc>
        <w:tc>
          <w:tcPr>
            <w:tcW w:w="3543" w:type="dxa"/>
          </w:tcPr>
          <w:p w14:paraId="0844BB47" w14:textId="1FF74823" w:rsidR="00F33A98" w:rsidRPr="00F33A98" w:rsidRDefault="008A7AB8" w:rsidP="00103991">
            <w:pPr>
              <w:tabs>
                <w:tab w:val="left" w:pos="8810"/>
              </w:tabs>
              <w:jc w:val="center"/>
              <w:rPr>
                <w:rFonts w:cstheme="minorHAnsi"/>
                <w:b/>
                <w:color w:val="000000"/>
                <w:sz w:val="18"/>
                <w:szCs w:val="18"/>
              </w:rPr>
            </w:pPr>
            <w:r>
              <w:rPr>
                <w:rFonts w:cstheme="minorHAnsi"/>
                <w:b/>
                <w:color w:val="000000"/>
                <w:sz w:val="18"/>
                <w:szCs w:val="18"/>
              </w:rPr>
              <w:t>%26</w:t>
            </w:r>
          </w:p>
        </w:tc>
      </w:tr>
      <w:tr w:rsidR="0056589F" w:rsidRPr="00F33A98" w14:paraId="6E7417AF" w14:textId="77777777" w:rsidTr="00103991">
        <w:tc>
          <w:tcPr>
            <w:tcW w:w="1167" w:type="dxa"/>
          </w:tcPr>
          <w:p w14:paraId="7AF262CA" w14:textId="3FBA908F" w:rsidR="0056589F" w:rsidRPr="00F33A98" w:rsidRDefault="0056589F" w:rsidP="00103991">
            <w:pPr>
              <w:tabs>
                <w:tab w:val="left" w:pos="8810"/>
              </w:tabs>
              <w:jc w:val="center"/>
              <w:rPr>
                <w:rFonts w:cstheme="minorHAnsi"/>
                <w:b/>
                <w:color w:val="000000"/>
                <w:sz w:val="18"/>
                <w:szCs w:val="18"/>
              </w:rPr>
            </w:pPr>
            <w:r>
              <w:rPr>
                <w:rFonts w:cstheme="minorHAnsi"/>
                <w:b/>
                <w:color w:val="000000"/>
                <w:sz w:val="18"/>
                <w:szCs w:val="18"/>
              </w:rPr>
              <w:t>5</w:t>
            </w:r>
          </w:p>
        </w:tc>
        <w:tc>
          <w:tcPr>
            <w:tcW w:w="4640" w:type="dxa"/>
            <w:vAlign w:val="center"/>
          </w:tcPr>
          <w:p w14:paraId="3FC4CBF4" w14:textId="24762543" w:rsidR="0056589F" w:rsidRPr="0056589F" w:rsidRDefault="0056589F" w:rsidP="00103991">
            <w:pPr>
              <w:tabs>
                <w:tab w:val="left" w:pos="8810"/>
              </w:tabs>
              <w:rPr>
                <w:b/>
                <w:bCs/>
                <w:sz w:val="18"/>
                <w:szCs w:val="18"/>
              </w:rPr>
            </w:pPr>
            <w:r w:rsidRPr="0056589F">
              <w:rPr>
                <w:b/>
                <w:bCs/>
                <w:sz w:val="18"/>
                <w:szCs w:val="18"/>
              </w:rPr>
              <w:t>SAYMA, ALGORİTMA VE BİLİŞİM</w:t>
            </w:r>
          </w:p>
        </w:tc>
        <w:tc>
          <w:tcPr>
            <w:tcW w:w="3260" w:type="dxa"/>
          </w:tcPr>
          <w:p w14:paraId="7BD1311E" w14:textId="6F30DA87" w:rsidR="0056589F" w:rsidRPr="00F33A98" w:rsidRDefault="0056589F" w:rsidP="00103991">
            <w:pPr>
              <w:tabs>
                <w:tab w:val="left" w:pos="8810"/>
              </w:tabs>
              <w:jc w:val="center"/>
              <w:rPr>
                <w:rFonts w:cstheme="minorHAnsi"/>
                <w:b/>
                <w:color w:val="000000"/>
                <w:sz w:val="18"/>
                <w:szCs w:val="18"/>
              </w:rPr>
            </w:pPr>
            <w:r>
              <w:rPr>
                <w:rFonts w:cstheme="minorHAnsi"/>
                <w:b/>
                <w:color w:val="000000"/>
                <w:sz w:val="18"/>
                <w:szCs w:val="18"/>
              </w:rPr>
              <w:t>2</w:t>
            </w:r>
          </w:p>
        </w:tc>
        <w:tc>
          <w:tcPr>
            <w:tcW w:w="3261" w:type="dxa"/>
          </w:tcPr>
          <w:p w14:paraId="2356582B" w14:textId="27E74AE4" w:rsidR="0056589F" w:rsidRPr="00F33A98" w:rsidRDefault="0056589F" w:rsidP="00103991">
            <w:pPr>
              <w:tabs>
                <w:tab w:val="left" w:pos="8810"/>
              </w:tabs>
              <w:jc w:val="center"/>
              <w:rPr>
                <w:rFonts w:cstheme="minorHAnsi"/>
                <w:b/>
                <w:color w:val="000000"/>
                <w:sz w:val="18"/>
                <w:szCs w:val="18"/>
              </w:rPr>
            </w:pPr>
            <w:r>
              <w:rPr>
                <w:rFonts w:cstheme="minorHAnsi"/>
                <w:b/>
                <w:color w:val="000000"/>
                <w:sz w:val="18"/>
                <w:szCs w:val="18"/>
              </w:rPr>
              <w:t>28</w:t>
            </w:r>
          </w:p>
        </w:tc>
        <w:tc>
          <w:tcPr>
            <w:tcW w:w="3543" w:type="dxa"/>
          </w:tcPr>
          <w:p w14:paraId="42811E4C" w14:textId="200D0CB3" w:rsidR="0056589F" w:rsidRPr="00F33A98" w:rsidRDefault="008A7AB8" w:rsidP="00103991">
            <w:pPr>
              <w:tabs>
                <w:tab w:val="left" w:pos="8810"/>
              </w:tabs>
              <w:jc w:val="center"/>
              <w:rPr>
                <w:rFonts w:cstheme="minorHAnsi"/>
                <w:b/>
                <w:color w:val="000000"/>
                <w:sz w:val="18"/>
                <w:szCs w:val="18"/>
              </w:rPr>
            </w:pPr>
            <w:r>
              <w:rPr>
                <w:rFonts w:cstheme="minorHAnsi"/>
                <w:b/>
                <w:color w:val="000000"/>
                <w:sz w:val="18"/>
                <w:szCs w:val="18"/>
              </w:rPr>
              <w:t>%13</w:t>
            </w:r>
          </w:p>
        </w:tc>
      </w:tr>
      <w:tr w:rsidR="0056589F" w:rsidRPr="00F33A98" w14:paraId="4F986C40" w14:textId="77777777" w:rsidTr="00103991">
        <w:tc>
          <w:tcPr>
            <w:tcW w:w="1167" w:type="dxa"/>
          </w:tcPr>
          <w:p w14:paraId="706964A6" w14:textId="7348A13A" w:rsidR="0056589F" w:rsidRPr="00F33A98" w:rsidRDefault="0056589F" w:rsidP="00103991">
            <w:pPr>
              <w:tabs>
                <w:tab w:val="left" w:pos="8810"/>
              </w:tabs>
              <w:jc w:val="center"/>
              <w:rPr>
                <w:rFonts w:cstheme="minorHAnsi"/>
                <w:b/>
                <w:color w:val="000000"/>
                <w:sz w:val="18"/>
                <w:szCs w:val="18"/>
              </w:rPr>
            </w:pPr>
            <w:r>
              <w:rPr>
                <w:rFonts w:cstheme="minorHAnsi"/>
                <w:b/>
                <w:color w:val="000000"/>
                <w:sz w:val="18"/>
                <w:szCs w:val="18"/>
              </w:rPr>
              <w:t>6</w:t>
            </w:r>
          </w:p>
        </w:tc>
        <w:tc>
          <w:tcPr>
            <w:tcW w:w="4640" w:type="dxa"/>
            <w:vAlign w:val="center"/>
          </w:tcPr>
          <w:p w14:paraId="16472FA4" w14:textId="04E6C73D" w:rsidR="0056589F" w:rsidRPr="0056589F" w:rsidRDefault="0056589F" w:rsidP="00103991">
            <w:pPr>
              <w:tabs>
                <w:tab w:val="left" w:pos="8810"/>
              </w:tabs>
              <w:rPr>
                <w:b/>
                <w:bCs/>
                <w:sz w:val="18"/>
                <w:szCs w:val="18"/>
              </w:rPr>
            </w:pPr>
            <w:r w:rsidRPr="0056589F">
              <w:rPr>
                <w:b/>
                <w:bCs/>
                <w:sz w:val="18"/>
                <w:szCs w:val="18"/>
              </w:rPr>
              <w:t>ANALİTİK İNCELEME</w:t>
            </w:r>
          </w:p>
        </w:tc>
        <w:tc>
          <w:tcPr>
            <w:tcW w:w="3260" w:type="dxa"/>
          </w:tcPr>
          <w:p w14:paraId="43FB5974" w14:textId="48B670E4" w:rsidR="0056589F" w:rsidRPr="00F33A98" w:rsidRDefault="008A7AB8" w:rsidP="00103991">
            <w:pPr>
              <w:tabs>
                <w:tab w:val="left" w:pos="8810"/>
              </w:tabs>
              <w:jc w:val="center"/>
              <w:rPr>
                <w:rFonts w:cstheme="minorHAnsi"/>
                <w:b/>
                <w:color w:val="000000"/>
                <w:sz w:val="18"/>
                <w:szCs w:val="18"/>
              </w:rPr>
            </w:pPr>
            <w:r>
              <w:rPr>
                <w:rFonts w:cstheme="minorHAnsi"/>
                <w:b/>
                <w:color w:val="000000"/>
                <w:sz w:val="18"/>
                <w:szCs w:val="18"/>
              </w:rPr>
              <w:t>2</w:t>
            </w:r>
          </w:p>
        </w:tc>
        <w:tc>
          <w:tcPr>
            <w:tcW w:w="3261" w:type="dxa"/>
          </w:tcPr>
          <w:p w14:paraId="1CA39DCB" w14:textId="658BE5D9" w:rsidR="0056589F" w:rsidRPr="00F33A98" w:rsidRDefault="0056589F" w:rsidP="00103991">
            <w:pPr>
              <w:tabs>
                <w:tab w:val="left" w:pos="8810"/>
              </w:tabs>
              <w:jc w:val="center"/>
              <w:rPr>
                <w:rFonts w:cstheme="minorHAnsi"/>
                <w:b/>
                <w:color w:val="000000"/>
                <w:sz w:val="18"/>
                <w:szCs w:val="18"/>
              </w:rPr>
            </w:pPr>
            <w:r>
              <w:rPr>
                <w:rFonts w:cstheme="minorHAnsi"/>
                <w:b/>
                <w:color w:val="000000"/>
                <w:sz w:val="18"/>
                <w:szCs w:val="18"/>
              </w:rPr>
              <w:t>22</w:t>
            </w:r>
          </w:p>
        </w:tc>
        <w:tc>
          <w:tcPr>
            <w:tcW w:w="3543" w:type="dxa"/>
          </w:tcPr>
          <w:p w14:paraId="4BE948BE" w14:textId="6B0AA128" w:rsidR="0056589F" w:rsidRPr="00F33A98" w:rsidRDefault="008A7AB8" w:rsidP="00103991">
            <w:pPr>
              <w:tabs>
                <w:tab w:val="left" w:pos="8810"/>
              </w:tabs>
              <w:jc w:val="center"/>
              <w:rPr>
                <w:rFonts w:cstheme="minorHAnsi"/>
                <w:b/>
                <w:color w:val="000000"/>
                <w:sz w:val="18"/>
                <w:szCs w:val="18"/>
              </w:rPr>
            </w:pPr>
            <w:r>
              <w:rPr>
                <w:rFonts w:cstheme="minorHAnsi"/>
                <w:b/>
                <w:color w:val="000000"/>
                <w:sz w:val="18"/>
                <w:szCs w:val="18"/>
              </w:rPr>
              <w:t>%10</w:t>
            </w:r>
          </w:p>
        </w:tc>
      </w:tr>
      <w:tr w:rsidR="00F33A98" w:rsidRPr="00F33A98" w14:paraId="0295A0D4" w14:textId="77777777" w:rsidTr="00103991">
        <w:tc>
          <w:tcPr>
            <w:tcW w:w="1167" w:type="dxa"/>
          </w:tcPr>
          <w:p w14:paraId="290907AF" w14:textId="6A41FAB2" w:rsidR="00F33A98" w:rsidRPr="00F33A98" w:rsidRDefault="0056589F" w:rsidP="00103991">
            <w:pPr>
              <w:tabs>
                <w:tab w:val="left" w:pos="8810"/>
              </w:tabs>
              <w:jc w:val="center"/>
              <w:rPr>
                <w:rFonts w:cstheme="minorHAnsi"/>
                <w:b/>
                <w:color w:val="000000"/>
                <w:sz w:val="18"/>
                <w:szCs w:val="18"/>
              </w:rPr>
            </w:pPr>
            <w:r>
              <w:rPr>
                <w:rFonts w:cstheme="minorHAnsi"/>
                <w:b/>
                <w:color w:val="000000"/>
                <w:sz w:val="18"/>
                <w:szCs w:val="18"/>
              </w:rPr>
              <w:t>7</w:t>
            </w:r>
          </w:p>
        </w:tc>
        <w:tc>
          <w:tcPr>
            <w:tcW w:w="4640" w:type="dxa"/>
            <w:vAlign w:val="center"/>
          </w:tcPr>
          <w:p w14:paraId="5A787A5F" w14:textId="1BDCE917" w:rsidR="00F33A98" w:rsidRPr="00F33A98" w:rsidRDefault="0056589F" w:rsidP="00103991">
            <w:pPr>
              <w:tabs>
                <w:tab w:val="left" w:pos="8810"/>
              </w:tabs>
              <w:rPr>
                <w:b/>
                <w:bCs/>
                <w:sz w:val="18"/>
                <w:szCs w:val="18"/>
              </w:rPr>
            </w:pPr>
            <w:r w:rsidRPr="0056589F">
              <w:rPr>
                <w:b/>
                <w:bCs/>
                <w:sz w:val="18"/>
                <w:szCs w:val="18"/>
              </w:rPr>
              <w:t>VERİDEN OLASILIĞA</w:t>
            </w:r>
          </w:p>
        </w:tc>
        <w:tc>
          <w:tcPr>
            <w:tcW w:w="3260" w:type="dxa"/>
          </w:tcPr>
          <w:p w14:paraId="5AFB7862" w14:textId="233CB8C3" w:rsidR="00F33A98" w:rsidRPr="00F33A98" w:rsidRDefault="008A7AB8" w:rsidP="00103991">
            <w:pPr>
              <w:tabs>
                <w:tab w:val="left" w:pos="8810"/>
              </w:tabs>
              <w:jc w:val="center"/>
              <w:rPr>
                <w:rFonts w:cstheme="minorHAnsi"/>
                <w:b/>
                <w:color w:val="000000"/>
                <w:sz w:val="18"/>
                <w:szCs w:val="18"/>
              </w:rPr>
            </w:pPr>
            <w:r>
              <w:rPr>
                <w:rFonts w:cstheme="minorHAnsi"/>
                <w:b/>
                <w:color w:val="000000"/>
                <w:sz w:val="18"/>
                <w:szCs w:val="18"/>
              </w:rPr>
              <w:t>2</w:t>
            </w:r>
          </w:p>
        </w:tc>
        <w:tc>
          <w:tcPr>
            <w:tcW w:w="3261" w:type="dxa"/>
          </w:tcPr>
          <w:p w14:paraId="7C463AB0" w14:textId="4D7BD8E5" w:rsidR="00F33A98" w:rsidRPr="00F33A98" w:rsidRDefault="008A7AB8" w:rsidP="00103991">
            <w:pPr>
              <w:tabs>
                <w:tab w:val="left" w:pos="8810"/>
              </w:tabs>
              <w:jc w:val="center"/>
              <w:rPr>
                <w:rFonts w:cstheme="minorHAnsi"/>
                <w:b/>
                <w:color w:val="000000"/>
                <w:sz w:val="18"/>
                <w:szCs w:val="18"/>
              </w:rPr>
            </w:pPr>
            <w:r>
              <w:rPr>
                <w:rFonts w:cstheme="minorHAnsi"/>
                <w:b/>
                <w:color w:val="000000"/>
                <w:sz w:val="18"/>
                <w:szCs w:val="18"/>
              </w:rPr>
              <w:t>18</w:t>
            </w:r>
          </w:p>
        </w:tc>
        <w:tc>
          <w:tcPr>
            <w:tcW w:w="3543" w:type="dxa"/>
          </w:tcPr>
          <w:p w14:paraId="2D467224" w14:textId="443B2104" w:rsidR="00F33A98" w:rsidRPr="00F33A98" w:rsidRDefault="008A7AB8" w:rsidP="00103991">
            <w:pPr>
              <w:tabs>
                <w:tab w:val="left" w:pos="8810"/>
              </w:tabs>
              <w:jc w:val="center"/>
              <w:rPr>
                <w:rFonts w:cstheme="minorHAnsi"/>
                <w:b/>
                <w:color w:val="000000"/>
                <w:sz w:val="18"/>
                <w:szCs w:val="18"/>
              </w:rPr>
            </w:pPr>
            <w:r>
              <w:rPr>
                <w:rFonts w:cstheme="minorHAnsi"/>
                <w:b/>
                <w:color w:val="000000"/>
                <w:sz w:val="18"/>
                <w:szCs w:val="18"/>
              </w:rPr>
              <w:t>%8</w:t>
            </w:r>
          </w:p>
        </w:tc>
      </w:tr>
      <w:tr w:rsidR="008A7AB8" w:rsidRPr="00F33A98" w14:paraId="0F6166AC" w14:textId="77777777" w:rsidTr="00103991">
        <w:tc>
          <w:tcPr>
            <w:tcW w:w="1167" w:type="dxa"/>
          </w:tcPr>
          <w:p w14:paraId="061070C3" w14:textId="77777777" w:rsidR="008A7AB8" w:rsidRDefault="008A7AB8" w:rsidP="00103991">
            <w:pPr>
              <w:tabs>
                <w:tab w:val="left" w:pos="8810"/>
              </w:tabs>
              <w:jc w:val="center"/>
              <w:rPr>
                <w:rFonts w:cstheme="minorHAnsi"/>
                <w:b/>
                <w:color w:val="000000"/>
                <w:sz w:val="18"/>
                <w:szCs w:val="18"/>
              </w:rPr>
            </w:pPr>
          </w:p>
        </w:tc>
        <w:tc>
          <w:tcPr>
            <w:tcW w:w="4640" w:type="dxa"/>
            <w:vAlign w:val="center"/>
          </w:tcPr>
          <w:p w14:paraId="3FC28EAE" w14:textId="080D9472" w:rsidR="008A7AB8" w:rsidRPr="0056589F" w:rsidRDefault="008A7AB8" w:rsidP="00103991">
            <w:pPr>
              <w:tabs>
                <w:tab w:val="left" w:pos="8810"/>
              </w:tabs>
              <w:rPr>
                <w:b/>
                <w:bCs/>
                <w:sz w:val="18"/>
                <w:szCs w:val="18"/>
              </w:rPr>
            </w:pPr>
            <w:r>
              <w:rPr>
                <w:b/>
                <w:bCs/>
                <w:sz w:val="18"/>
                <w:szCs w:val="18"/>
              </w:rPr>
              <w:t>OKUL TEMELLİ PLANLAMA</w:t>
            </w:r>
          </w:p>
        </w:tc>
        <w:tc>
          <w:tcPr>
            <w:tcW w:w="3260" w:type="dxa"/>
          </w:tcPr>
          <w:p w14:paraId="25E878A3" w14:textId="0C0482EE" w:rsidR="008A7AB8" w:rsidRDefault="008A7AB8" w:rsidP="00103991">
            <w:pPr>
              <w:tabs>
                <w:tab w:val="left" w:pos="8810"/>
              </w:tabs>
              <w:jc w:val="center"/>
              <w:rPr>
                <w:rFonts w:cstheme="minorHAnsi"/>
                <w:b/>
                <w:color w:val="000000"/>
                <w:sz w:val="18"/>
                <w:szCs w:val="18"/>
              </w:rPr>
            </w:pPr>
            <w:r>
              <w:rPr>
                <w:rFonts w:cstheme="minorHAnsi"/>
                <w:b/>
                <w:color w:val="000000"/>
                <w:sz w:val="18"/>
                <w:szCs w:val="18"/>
              </w:rPr>
              <w:t>-</w:t>
            </w:r>
          </w:p>
        </w:tc>
        <w:tc>
          <w:tcPr>
            <w:tcW w:w="3261" w:type="dxa"/>
          </w:tcPr>
          <w:p w14:paraId="6268CD5E" w14:textId="68F27C6E" w:rsidR="008A7AB8" w:rsidRDefault="008A7AB8" w:rsidP="00103991">
            <w:pPr>
              <w:tabs>
                <w:tab w:val="left" w:pos="8810"/>
              </w:tabs>
              <w:jc w:val="center"/>
              <w:rPr>
                <w:rFonts w:cstheme="minorHAnsi"/>
                <w:b/>
                <w:color w:val="000000"/>
                <w:sz w:val="18"/>
                <w:szCs w:val="18"/>
              </w:rPr>
            </w:pPr>
            <w:r>
              <w:rPr>
                <w:rFonts w:cstheme="minorHAnsi"/>
                <w:b/>
                <w:color w:val="000000"/>
                <w:sz w:val="18"/>
                <w:szCs w:val="18"/>
              </w:rPr>
              <w:t>10</w:t>
            </w:r>
          </w:p>
        </w:tc>
        <w:tc>
          <w:tcPr>
            <w:tcW w:w="3543" w:type="dxa"/>
          </w:tcPr>
          <w:p w14:paraId="699B8C47" w14:textId="44C2F6D8" w:rsidR="008A7AB8" w:rsidRPr="00F33A98" w:rsidRDefault="008A7AB8" w:rsidP="00103991">
            <w:pPr>
              <w:tabs>
                <w:tab w:val="left" w:pos="8810"/>
              </w:tabs>
              <w:jc w:val="center"/>
              <w:rPr>
                <w:rFonts w:cstheme="minorHAnsi"/>
                <w:b/>
                <w:color w:val="000000"/>
                <w:sz w:val="18"/>
                <w:szCs w:val="18"/>
              </w:rPr>
            </w:pPr>
            <w:r>
              <w:rPr>
                <w:rFonts w:cstheme="minorHAnsi"/>
                <w:b/>
                <w:color w:val="000000"/>
                <w:sz w:val="18"/>
                <w:szCs w:val="18"/>
              </w:rPr>
              <w:t>%5</w:t>
            </w:r>
          </w:p>
        </w:tc>
      </w:tr>
      <w:tr w:rsidR="00F33A98" w:rsidRPr="00F33A98" w14:paraId="57FF8CF9" w14:textId="77777777" w:rsidTr="00103991">
        <w:tc>
          <w:tcPr>
            <w:tcW w:w="5807" w:type="dxa"/>
            <w:gridSpan w:val="2"/>
            <w:shd w:val="clear" w:color="auto" w:fill="C1E4F5" w:themeFill="accent1" w:themeFillTint="33"/>
            <w:vAlign w:val="center"/>
          </w:tcPr>
          <w:p w14:paraId="41479F03" w14:textId="77777777" w:rsidR="00F33A98" w:rsidRPr="00F33A98" w:rsidRDefault="00F33A98" w:rsidP="00103991">
            <w:pPr>
              <w:tabs>
                <w:tab w:val="left" w:pos="8810"/>
              </w:tabs>
              <w:jc w:val="right"/>
              <w:rPr>
                <w:rFonts w:cstheme="minorHAnsi"/>
                <w:b/>
                <w:color w:val="000000"/>
                <w:sz w:val="18"/>
                <w:szCs w:val="18"/>
              </w:rPr>
            </w:pPr>
            <w:r w:rsidRPr="00F33A98">
              <w:rPr>
                <w:rFonts w:cstheme="minorHAnsi"/>
                <w:b/>
                <w:color w:val="000000"/>
                <w:sz w:val="18"/>
                <w:szCs w:val="18"/>
              </w:rPr>
              <w:t>TOPLAM</w:t>
            </w:r>
          </w:p>
        </w:tc>
        <w:tc>
          <w:tcPr>
            <w:tcW w:w="3260" w:type="dxa"/>
            <w:shd w:val="clear" w:color="auto" w:fill="C1E4F5" w:themeFill="accent1" w:themeFillTint="33"/>
          </w:tcPr>
          <w:p w14:paraId="73AC0032" w14:textId="7B896A72" w:rsidR="00F33A98" w:rsidRPr="00F33A98" w:rsidRDefault="008A7AB8" w:rsidP="00103991">
            <w:pPr>
              <w:tabs>
                <w:tab w:val="left" w:pos="8810"/>
              </w:tabs>
              <w:jc w:val="center"/>
              <w:rPr>
                <w:rFonts w:cstheme="minorHAnsi"/>
                <w:b/>
                <w:color w:val="000000"/>
                <w:sz w:val="18"/>
                <w:szCs w:val="18"/>
              </w:rPr>
            </w:pPr>
            <w:r>
              <w:rPr>
                <w:rFonts w:cstheme="minorHAnsi"/>
                <w:b/>
                <w:color w:val="000000"/>
                <w:sz w:val="18"/>
                <w:szCs w:val="18"/>
              </w:rPr>
              <w:t>21</w:t>
            </w:r>
          </w:p>
        </w:tc>
        <w:tc>
          <w:tcPr>
            <w:tcW w:w="3261" w:type="dxa"/>
            <w:shd w:val="clear" w:color="auto" w:fill="C1E4F5" w:themeFill="accent1" w:themeFillTint="33"/>
          </w:tcPr>
          <w:p w14:paraId="2890614C" w14:textId="558BB570" w:rsidR="00F33A98" w:rsidRPr="00F33A98" w:rsidRDefault="00F33A98" w:rsidP="00103991">
            <w:pPr>
              <w:tabs>
                <w:tab w:val="left" w:pos="8810"/>
              </w:tabs>
              <w:jc w:val="center"/>
              <w:rPr>
                <w:rFonts w:cstheme="minorHAnsi"/>
                <w:b/>
                <w:color w:val="000000"/>
                <w:sz w:val="18"/>
                <w:szCs w:val="18"/>
              </w:rPr>
            </w:pPr>
          </w:p>
        </w:tc>
        <w:tc>
          <w:tcPr>
            <w:tcW w:w="3543" w:type="dxa"/>
            <w:shd w:val="clear" w:color="auto" w:fill="C1E4F5" w:themeFill="accent1" w:themeFillTint="33"/>
          </w:tcPr>
          <w:p w14:paraId="45F16013" w14:textId="0ECC7AB2" w:rsidR="00F33A98" w:rsidRPr="00F33A98" w:rsidRDefault="00F33A98" w:rsidP="00103991">
            <w:pPr>
              <w:tabs>
                <w:tab w:val="left" w:pos="8810"/>
              </w:tabs>
              <w:jc w:val="center"/>
              <w:rPr>
                <w:rFonts w:cstheme="minorHAnsi"/>
                <w:b/>
                <w:color w:val="000000"/>
                <w:sz w:val="18"/>
                <w:szCs w:val="18"/>
              </w:rPr>
            </w:pPr>
          </w:p>
        </w:tc>
      </w:tr>
    </w:tbl>
    <w:p w14:paraId="3D2939B6" w14:textId="06E57279" w:rsidR="00D6159A" w:rsidRDefault="00103991" w:rsidP="007E4586">
      <w:pPr>
        <w:pStyle w:val="AralkYok"/>
        <w:jc w:val="center"/>
        <w:rPr>
          <w:rFonts w:ascii="Arial" w:hAnsi="Arial" w:cs="Arial"/>
          <w:b/>
          <w:bCs/>
        </w:rPr>
      </w:pPr>
      <w:r w:rsidRPr="00584BCE">
        <w:rPr>
          <w:rFonts w:ascii="Arial" w:hAnsi="Arial" w:cs="Arial"/>
          <w:b/>
          <w:bCs/>
        </w:rPr>
        <w:t>202</w:t>
      </w:r>
      <w:r>
        <w:rPr>
          <w:rFonts w:ascii="Arial" w:hAnsi="Arial" w:cs="Arial"/>
          <w:b/>
          <w:bCs/>
        </w:rPr>
        <w:t>6</w:t>
      </w:r>
      <w:r w:rsidRPr="00584BCE">
        <w:rPr>
          <w:rFonts w:ascii="Arial" w:hAnsi="Arial" w:cs="Arial"/>
          <w:b/>
          <w:bCs/>
        </w:rPr>
        <w:t>/202</w:t>
      </w:r>
      <w:r>
        <w:rPr>
          <w:rFonts w:ascii="Arial" w:hAnsi="Arial" w:cs="Arial"/>
          <w:b/>
          <w:bCs/>
        </w:rPr>
        <w:t>7</w:t>
      </w:r>
      <w:r w:rsidRPr="00584BCE">
        <w:rPr>
          <w:rFonts w:ascii="Arial" w:hAnsi="Arial" w:cs="Arial"/>
          <w:b/>
          <w:bCs/>
        </w:rPr>
        <w:t xml:space="preserve"> EĞİTİM ÖĞRETİM YILI </w:t>
      </w:r>
      <w:r>
        <w:rPr>
          <w:rFonts w:ascii="Arial" w:hAnsi="Arial" w:cs="Arial"/>
          <w:b/>
          <w:bCs/>
        </w:rPr>
        <w:t>……………………………………………</w:t>
      </w:r>
      <w:r w:rsidRPr="00584BCE">
        <w:rPr>
          <w:rFonts w:ascii="Arial" w:hAnsi="Arial" w:cs="Arial"/>
          <w:b/>
          <w:bCs/>
        </w:rPr>
        <w:t xml:space="preserve"> ANADOLU LİSESİ </w:t>
      </w:r>
      <w:r>
        <w:rPr>
          <w:rFonts w:ascii="Arial" w:hAnsi="Arial" w:cs="Arial"/>
          <w:b/>
          <w:bCs/>
        </w:rPr>
        <w:t>10</w:t>
      </w:r>
      <w:r w:rsidRPr="00584BCE">
        <w:rPr>
          <w:rFonts w:ascii="Arial" w:hAnsi="Arial" w:cs="Arial"/>
          <w:b/>
          <w:bCs/>
        </w:rPr>
        <w:t xml:space="preserve">.SINIF </w:t>
      </w:r>
      <w:r>
        <w:rPr>
          <w:rFonts w:ascii="Arial" w:hAnsi="Arial" w:cs="Arial"/>
          <w:b/>
          <w:bCs/>
        </w:rPr>
        <w:t>MATEMATİK</w:t>
      </w:r>
      <w:r w:rsidRPr="00584BCE">
        <w:rPr>
          <w:rFonts w:ascii="Arial" w:hAnsi="Arial" w:cs="Arial"/>
          <w:b/>
          <w:bCs/>
        </w:rPr>
        <w:t xml:space="preserve"> DERSİ </w:t>
      </w:r>
      <w:r>
        <w:rPr>
          <w:rFonts w:ascii="Arial" w:hAnsi="Arial" w:cs="Arial"/>
          <w:b/>
          <w:bCs/>
        </w:rPr>
        <w:t>TEMALANDIRILMIŞ</w:t>
      </w:r>
      <w:r w:rsidRPr="00584BCE">
        <w:rPr>
          <w:rFonts w:ascii="Arial" w:hAnsi="Arial" w:cs="Arial"/>
          <w:b/>
          <w:bCs/>
        </w:rPr>
        <w:t xml:space="preserve"> YILLIK PLANI</w:t>
      </w:r>
    </w:p>
    <w:tbl>
      <w:tblPr>
        <w:tblStyle w:val="TabloKlavuzu"/>
        <w:tblW w:w="29479" w:type="dxa"/>
        <w:tblLayout w:type="fixed"/>
        <w:tblLook w:val="04A0" w:firstRow="1" w:lastRow="0" w:firstColumn="1" w:lastColumn="0" w:noHBand="0" w:noVBand="1"/>
      </w:tblPr>
      <w:tblGrid>
        <w:gridCol w:w="557"/>
        <w:gridCol w:w="505"/>
        <w:gridCol w:w="473"/>
        <w:gridCol w:w="1251"/>
        <w:gridCol w:w="4864"/>
        <w:gridCol w:w="709"/>
        <w:gridCol w:w="567"/>
        <w:gridCol w:w="992"/>
        <w:gridCol w:w="709"/>
        <w:gridCol w:w="708"/>
        <w:gridCol w:w="709"/>
        <w:gridCol w:w="709"/>
        <w:gridCol w:w="1134"/>
        <w:gridCol w:w="992"/>
        <w:gridCol w:w="992"/>
        <w:gridCol w:w="1134"/>
        <w:gridCol w:w="1134"/>
        <w:gridCol w:w="1134"/>
        <w:gridCol w:w="1134"/>
        <w:gridCol w:w="1134"/>
        <w:gridCol w:w="1134"/>
        <w:gridCol w:w="1134"/>
        <w:gridCol w:w="1134"/>
        <w:gridCol w:w="1134"/>
        <w:gridCol w:w="1134"/>
        <w:gridCol w:w="1134"/>
        <w:gridCol w:w="1134"/>
      </w:tblGrid>
      <w:tr w:rsidR="004135D9" w14:paraId="372FADC0" w14:textId="77777777" w:rsidTr="00052A34">
        <w:trPr>
          <w:gridAfter w:val="12"/>
          <w:wAfter w:w="13608" w:type="dxa"/>
          <w:trHeight w:val="1183"/>
        </w:trPr>
        <w:tc>
          <w:tcPr>
            <w:tcW w:w="557" w:type="dxa"/>
            <w:shd w:val="clear" w:color="auto" w:fill="FFEEB9"/>
            <w:textDirection w:val="btLr"/>
            <w:vAlign w:val="center"/>
          </w:tcPr>
          <w:p w14:paraId="22A80CAE" w14:textId="50665434" w:rsidR="00D6159A" w:rsidRDefault="00D6159A" w:rsidP="00D6159A">
            <w:pPr>
              <w:pStyle w:val="AralkYok"/>
              <w:jc w:val="center"/>
              <w:rPr>
                <w:rFonts w:ascii="Arial" w:hAnsi="Arial" w:cs="Arial"/>
                <w:b/>
                <w:bCs/>
              </w:rPr>
            </w:pPr>
            <w:r w:rsidRPr="00644D86">
              <w:rPr>
                <w:rFonts w:ascii="Calibri" w:hAnsi="Calibri" w:cs="Calibri"/>
                <w:b/>
                <w:bCs/>
                <w:color w:val="C00000"/>
                <w:sz w:val="20"/>
                <w:szCs w:val="20"/>
              </w:rPr>
              <w:t>Aylar</w:t>
            </w:r>
          </w:p>
        </w:tc>
        <w:tc>
          <w:tcPr>
            <w:tcW w:w="505" w:type="dxa"/>
            <w:shd w:val="clear" w:color="auto" w:fill="FFEEB9"/>
            <w:textDirection w:val="btLr"/>
            <w:vAlign w:val="center"/>
          </w:tcPr>
          <w:p w14:paraId="6372B8E7" w14:textId="00B929EF" w:rsidR="00D6159A" w:rsidRDefault="00D6159A" w:rsidP="00D6159A">
            <w:pPr>
              <w:pStyle w:val="AralkYok"/>
              <w:jc w:val="center"/>
              <w:rPr>
                <w:rFonts w:ascii="Arial" w:hAnsi="Arial" w:cs="Arial"/>
                <w:b/>
                <w:bCs/>
              </w:rPr>
            </w:pPr>
            <w:r w:rsidRPr="00644D86">
              <w:rPr>
                <w:rFonts w:ascii="Calibri" w:hAnsi="Calibri" w:cs="Calibri"/>
                <w:b/>
                <w:bCs/>
                <w:color w:val="C00000"/>
                <w:sz w:val="18"/>
                <w:szCs w:val="18"/>
              </w:rPr>
              <w:t>Haftalar</w:t>
            </w:r>
          </w:p>
        </w:tc>
        <w:tc>
          <w:tcPr>
            <w:tcW w:w="473" w:type="dxa"/>
            <w:shd w:val="clear" w:color="auto" w:fill="FFEEB9"/>
            <w:textDirection w:val="btLr"/>
            <w:vAlign w:val="center"/>
          </w:tcPr>
          <w:p w14:paraId="3D7BFE03" w14:textId="5A8A5D89" w:rsidR="00D6159A" w:rsidRDefault="00D6159A" w:rsidP="00D6159A">
            <w:pPr>
              <w:pStyle w:val="AralkYok"/>
              <w:jc w:val="center"/>
              <w:rPr>
                <w:rFonts w:ascii="Arial" w:hAnsi="Arial" w:cs="Arial"/>
                <w:b/>
                <w:bCs/>
              </w:rPr>
            </w:pPr>
            <w:r w:rsidRPr="00644D86">
              <w:rPr>
                <w:rFonts w:ascii="Calibri" w:hAnsi="Calibri" w:cs="Calibri"/>
                <w:b/>
                <w:bCs/>
                <w:color w:val="C00000"/>
                <w:sz w:val="20"/>
                <w:szCs w:val="20"/>
              </w:rPr>
              <w:t>Süre</w:t>
            </w:r>
            <w:r>
              <w:rPr>
                <w:rFonts w:ascii="Calibri" w:hAnsi="Calibri" w:cs="Calibri"/>
                <w:b/>
                <w:bCs/>
                <w:color w:val="C00000"/>
                <w:sz w:val="20"/>
                <w:szCs w:val="20"/>
              </w:rPr>
              <w:t>(Saat)</w:t>
            </w:r>
          </w:p>
        </w:tc>
        <w:tc>
          <w:tcPr>
            <w:tcW w:w="1251" w:type="dxa"/>
            <w:shd w:val="clear" w:color="auto" w:fill="FDF9FC"/>
            <w:textDirection w:val="btLr"/>
            <w:vAlign w:val="center"/>
          </w:tcPr>
          <w:p w14:paraId="5A1C8FFF" w14:textId="14731AF1" w:rsidR="00D6159A" w:rsidRDefault="00CE1705" w:rsidP="00D6159A">
            <w:pPr>
              <w:pStyle w:val="AralkYok"/>
              <w:jc w:val="center"/>
              <w:rPr>
                <w:rFonts w:ascii="Arial" w:hAnsi="Arial" w:cs="Arial"/>
                <w:b/>
                <w:bCs/>
              </w:rPr>
            </w:pPr>
            <w:r w:rsidRPr="00CE1705">
              <w:rPr>
                <w:rFonts w:ascii="Calibri" w:hAnsi="Calibri" w:cs="Calibri"/>
                <w:b/>
                <w:color w:val="C00000"/>
                <w:sz w:val="20"/>
                <w:szCs w:val="20"/>
              </w:rPr>
              <w:t>ÖĞRENME ÇIKTILARI</w:t>
            </w:r>
          </w:p>
        </w:tc>
        <w:tc>
          <w:tcPr>
            <w:tcW w:w="4864" w:type="dxa"/>
            <w:shd w:val="clear" w:color="auto" w:fill="F8FCF6"/>
            <w:vAlign w:val="center"/>
          </w:tcPr>
          <w:p w14:paraId="4056BEA7" w14:textId="29ABF1DB" w:rsidR="00D6159A" w:rsidRDefault="00CE1705" w:rsidP="00D6159A">
            <w:pPr>
              <w:pStyle w:val="AralkYok"/>
              <w:jc w:val="center"/>
              <w:rPr>
                <w:rFonts w:ascii="Arial" w:hAnsi="Arial" w:cs="Arial"/>
                <w:b/>
                <w:bCs/>
              </w:rPr>
            </w:pPr>
            <w:r w:rsidRPr="00CE1705">
              <w:rPr>
                <w:rFonts w:ascii="Calibri" w:hAnsi="Calibri" w:cs="Calibri"/>
                <w:b/>
                <w:color w:val="C00000"/>
                <w:sz w:val="20"/>
                <w:szCs w:val="20"/>
              </w:rPr>
              <w:t>SÜREÇ BİLEŞENLERİ</w:t>
            </w:r>
          </w:p>
        </w:tc>
        <w:tc>
          <w:tcPr>
            <w:tcW w:w="709" w:type="dxa"/>
            <w:shd w:val="clear" w:color="auto" w:fill="FEF8F4"/>
            <w:textDirection w:val="btLr"/>
            <w:vAlign w:val="center"/>
          </w:tcPr>
          <w:p w14:paraId="446A94E1" w14:textId="1F870E7C" w:rsidR="00D6159A" w:rsidRDefault="00D6159A" w:rsidP="00D6159A">
            <w:pPr>
              <w:pStyle w:val="AralkYok"/>
              <w:jc w:val="center"/>
              <w:rPr>
                <w:rFonts w:ascii="Arial" w:hAnsi="Arial" w:cs="Arial"/>
                <w:b/>
                <w:bCs/>
              </w:rPr>
            </w:pPr>
            <w:r w:rsidRPr="00644D86">
              <w:rPr>
                <w:rFonts w:ascii="Calibri" w:hAnsi="Calibri" w:cs="Calibri"/>
                <w:color w:val="C00000"/>
                <w:sz w:val="18"/>
                <w:szCs w:val="18"/>
              </w:rPr>
              <w:t>ALAN BECERİLERİ</w:t>
            </w:r>
          </w:p>
        </w:tc>
        <w:tc>
          <w:tcPr>
            <w:tcW w:w="567" w:type="dxa"/>
            <w:shd w:val="clear" w:color="auto" w:fill="FEF8F4"/>
            <w:textDirection w:val="btLr"/>
            <w:vAlign w:val="center"/>
          </w:tcPr>
          <w:p w14:paraId="7AB2BE9F" w14:textId="1B4375E7" w:rsidR="00D6159A" w:rsidRDefault="00D6159A" w:rsidP="00D6159A">
            <w:pPr>
              <w:pStyle w:val="AralkYok"/>
              <w:jc w:val="center"/>
              <w:rPr>
                <w:rFonts w:ascii="Arial" w:hAnsi="Arial" w:cs="Arial"/>
                <w:b/>
                <w:bCs/>
              </w:rPr>
            </w:pPr>
            <w:r w:rsidRPr="00644D86">
              <w:rPr>
                <w:rFonts w:ascii="Calibri" w:hAnsi="Calibri" w:cs="Calibri"/>
                <w:color w:val="C00000"/>
                <w:sz w:val="18"/>
                <w:szCs w:val="18"/>
              </w:rPr>
              <w:t>KAVRAMSAL BECERİLER</w:t>
            </w:r>
          </w:p>
        </w:tc>
        <w:tc>
          <w:tcPr>
            <w:tcW w:w="992" w:type="dxa"/>
            <w:shd w:val="clear" w:color="auto" w:fill="FEF8F4"/>
            <w:textDirection w:val="btLr"/>
            <w:vAlign w:val="center"/>
          </w:tcPr>
          <w:p w14:paraId="0F6080D5" w14:textId="060EE401" w:rsidR="00D6159A" w:rsidRDefault="00D6159A" w:rsidP="00D6159A">
            <w:pPr>
              <w:pStyle w:val="AralkYok"/>
              <w:jc w:val="center"/>
              <w:rPr>
                <w:rFonts w:ascii="Arial" w:hAnsi="Arial" w:cs="Arial"/>
                <w:b/>
                <w:bCs/>
              </w:rPr>
            </w:pPr>
            <w:r w:rsidRPr="00644D86">
              <w:rPr>
                <w:rFonts w:ascii="Calibri" w:hAnsi="Calibri" w:cs="Calibri"/>
                <w:color w:val="C00000"/>
                <w:sz w:val="18"/>
                <w:szCs w:val="18"/>
              </w:rPr>
              <w:t>EĞİLİMLER</w:t>
            </w:r>
          </w:p>
        </w:tc>
        <w:tc>
          <w:tcPr>
            <w:tcW w:w="2126" w:type="dxa"/>
            <w:gridSpan w:val="3"/>
            <w:shd w:val="clear" w:color="auto" w:fill="F6F9FC"/>
            <w:vAlign w:val="center"/>
          </w:tcPr>
          <w:p w14:paraId="7499A9AB" w14:textId="2D0C64DA" w:rsidR="00D6159A" w:rsidRDefault="00D6159A" w:rsidP="00D6159A">
            <w:pPr>
              <w:pStyle w:val="AralkYok"/>
              <w:jc w:val="center"/>
              <w:rPr>
                <w:rFonts w:ascii="Arial" w:hAnsi="Arial" w:cs="Arial"/>
                <w:b/>
                <w:bCs/>
              </w:rPr>
            </w:pPr>
            <w:r w:rsidRPr="00644D86">
              <w:rPr>
                <w:rFonts w:ascii="Calibri" w:hAnsi="Calibri" w:cs="Calibri"/>
                <w:color w:val="C00000"/>
                <w:sz w:val="18"/>
                <w:szCs w:val="18"/>
              </w:rPr>
              <w:t>PROGRAMLAR ARASI BİLEŞENLER</w:t>
            </w:r>
          </w:p>
        </w:tc>
        <w:tc>
          <w:tcPr>
            <w:tcW w:w="709" w:type="dxa"/>
            <w:shd w:val="clear" w:color="auto" w:fill="FEF8F4"/>
            <w:textDirection w:val="btLr"/>
            <w:vAlign w:val="center"/>
          </w:tcPr>
          <w:p w14:paraId="460EED6C" w14:textId="083CDA54" w:rsidR="00D6159A" w:rsidRDefault="00D6159A" w:rsidP="00D6159A">
            <w:pPr>
              <w:pStyle w:val="AralkYok"/>
              <w:jc w:val="center"/>
              <w:rPr>
                <w:rFonts w:ascii="Arial" w:hAnsi="Arial" w:cs="Arial"/>
                <w:b/>
                <w:bCs/>
              </w:rPr>
            </w:pPr>
            <w:r w:rsidRPr="00644D86">
              <w:rPr>
                <w:rFonts w:ascii="Calibri" w:hAnsi="Calibri" w:cs="Calibri"/>
                <w:color w:val="C00000"/>
                <w:sz w:val="18"/>
                <w:szCs w:val="18"/>
              </w:rPr>
              <w:t>DİSİPLİNLER ARASI İLİŞKİLER</w:t>
            </w:r>
          </w:p>
        </w:tc>
        <w:tc>
          <w:tcPr>
            <w:tcW w:w="1134" w:type="dxa"/>
            <w:shd w:val="clear" w:color="auto" w:fill="FEF8F4"/>
            <w:textDirection w:val="btLr"/>
            <w:vAlign w:val="center"/>
          </w:tcPr>
          <w:p w14:paraId="45B71C14" w14:textId="21908596" w:rsidR="00D6159A" w:rsidRDefault="00D6159A" w:rsidP="00D6159A">
            <w:pPr>
              <w:pStyle w:val="AralkYok"/>
              <w:jc w:val="center"/>
              <w:rPr>
                <w:rFonts w:ascii="Arial" w:hAnsi="Arial" w:cs="Arial"/>
                <w:b/>
                <w:bCs/>
              </w:rPr>
            </w:pPr>
            <w:r w:rsidRPr="00555FAE">
              <w:rPr>
                <w:rFonts w:ascii="Calibri" w:hAnsi="Calibri" w:cs="Calibri"/>
                <w:bCs/>
                <w:color w:val="C00000"/>
                <w:sz w:val="16"/>
                <w:szCs w:val="16"/>
              </w:rPr>
              <w:t>KULLANILAN EĞİTİM TEKNOLOJİLERİ, ARAÇ VE GEREÇLERİ</w:t>
            </w:r>
          </w:p>
        </w:tc>
        <w:tc>
          <w:tcPr>
            <w:tcW w:w="992" w:type="dxa"/>
            <w:shd w:val="clear" w:color="auto" w:fill="F6F9FC"/>
            <w:vAlign w:val="center"/>
          </w:tcPr>
          <w:p w14:paraId="1CBD0EEC" w14:textId="678ACD58" w:rsidR="00D6159A" w:rsidRDefault="00D6159A" w:rsidP="00D6159A">
            <w:pPr>
              <w:pStyle w:val="AralkYok"/>
              <w:jc w:val="center"/>
              <w:rPr>
                <w:rFonts w:ascii="Arial" w:hAnsi="Arial" w:cs="Arial"/>
                <w:b/>
                <w:bCs/>
              </w:rPr>
            </w:pPr>
            <w:r w:rsidRPr="00644D86">
              <w:rPr>
                <w:rFonts w:ascii="Calibri" w:hAnsi="Calibri" w:cs="Calibri"/>
                <w:bCs/>
                <w:color w:val="C00000"/>
                <w:sz w:val="20"/>
                <w:szCs w:val="20"/>
              </w:rPr>
              <w:t>Belirli Gün Haftalar</w:t>
            </w:r>
          </w:p>
        </w:tc>
        <w:tc>
          <w:tcPr>
            <w:tcW w:w="992" w:type="dxa"/>
            <w:shd w:val="clear" w:color="auto" w:fill="F6F9FC"/>
            <w:vAlign w:val="center"/>
          </w:tcPr>
          <w:p w14:paraId="1BF23D8B" w14:textId="7E0191F6" w:rsidR="00D6159A" w:rsidRDefault="00D6159A" w:rsidP="00D6159A">
            <w:pPr>
              <w:pStyle w:val="AralkYok"/>
              <w:jc w:val="center"/>
              <w:rPr>
                <w:rFonts w:ascii="Arial" w:hAnsi="Arial" w:cs="Arial"/>
                <w:b/>
                <w:bCs/>
              </w:rPr>
            </w:pPr>
            <w:r w:rsidRPr="00644D86">
              <w:rPr>
                <w:rFonts w:ascii="Calibri" w:hAnsi="Calibri" w:cs="Calibri"/>
                <w:bCs/>
                <w:color w:val="C00000"/>
                <w:sz w:val="20"/>
                <w:szCs w:val="20"/>
              </w:rPr>
              <w:t>Açıklama</w:t>
            </w:r>
          </w:p>
        </w:tc>
      </w:tr>
      <w:tr w:rsidR="00D6159A" w14:paraId="24A946FB" w14:textId="77777777" w:rsidTr="00052A34">
        <w:trPr>
          <w:gridAfter w:val="12"/>
          <w:wAfter w:w="13608" w:type="dxa"/>
          <w:trHeight w:val="704"/>
        </w:trPr>
        <w:tc>
          <w:tcPr>
            <w:tcW w:w="15871" w:type="dxa"/>
            <w:gridSpan w:val="15"/>
            <w:shd w:val="clear" w:color="auto" w:fill="F2F2F2" w:themeFill="background1" w:themeFillShade="F2"/>
            <w:vAlign w:val="center"/>
          </w:tcPr>
          <w:p w14:paraId="39D0C90C" w14:textId="3F1F2F0E" w:rsidR="00D6159A" w:rsidRPr="00F33A98" w:rsidRDefault="00555FAE" w:rsidP="00D6159A">
            <w:pPr>
              <w:pStyle w:val="ListeParagraf"/>
              <w:numPr>
                <w:ilvl w:val="0"/>
                <w:numId w:val="1"/>
              </w:numPr>
              <w:ind w:left="314" w:hanging="314"/>
              <w:rPr>
                <w:rFonts w:ascii="Calibri" w:hAnsi="Calibri" w:cs="Calibri"/>
                <w:b/>
                <w:bCs/>
                <w:color w:val="C00000"/>
                <w:sz w:val="18"/>
                <w:szCs w:val="18"/>
              </w:rPr>
            </w:pPr>
            <w:r>
              <w:rPr>
                <w:rFonts w:ascii="Calibri" w:hAnsi="Calibri" w:cs="Calibri"/>
                <w:b/>
                <w:bCs/>
                <w:color w:val="C00000"/>
                <w:sz w:val="18"/>
                <w:szCs w:val="18"/>
              </w:rPr>
              <w:t>TEMA</w:t>
            </w:r>
            <w:r w:rsidR="00D6159A" w:rsidRPr="00F33A98">
              <w:rPr>
                <w:rFonts w:ascii="Calibri" w:hAnsi="Calibri" w:cs="Calibri"/>
                <w:b/>
                <w:bCs/>
                <w:color w:val="C00000"/>
                <w:sz w:val="18"/>
                <w:szCs w:val="18"/>
              </w:rPr>
              <w:t xml:space="preserve">                      : </w:t>
            </w:r>
            <w:r w:rsidR="008A7AB8" w:rsidRPr="008A7AB8">
              <w:rPr>
                <w:b/>
                <w:bCs/>
                <w:color w:val="C00000"/>
                <w:sz w:val="18"/>
                <w:szCs w:val="18"/>
              </w:rPr>
              <w:t>GEOMETRİK ŞEKİLLER</w:t>
            </w:r>
          </w:p>
          <w:p w14:paraId="19BDB23F" w14:textId="6194867F" w:rsidR="00D6159A" w:rsidRPr="00F33A98" w:rsidRDefault="00D6159A" w:rsidP="00D6159A">
            <w:pPr>
              <w:rPr>
                <w:rFonts w:ascii="Calibri" w:hAnsi="Calibri" w:cs="Calibri"/>
                <w:b/>
                <w:sz w:val="18"/>
                <w:szCs w:val="18"/>
              </w:rPr>
            </w:pPr>
            <w:r w:rsidRPr="00F33A98">
              <w:rPr>
                <w:rFonts w:ascii="Calibri" w:hAnsi="Calibri" w:cs="Calibri"/>
                <w:b/>
                <w:color w:val="275317" w:themeColor="accent6" w:themeShade="80"/>
                <w:sz w:val="18"/>
                <w:szCs w:val="18"/>
              </w:rPr>
              <w:t>Öğrenme Çıktı Sayısı   :</w:t>
            </w:r>
            <w:r w:rsidRPr="008A7AB8">
              <w:rPr>
                <w:rFonts w:ascii="Calibri" w:hAnsi="Calibri" w:cs="Calibri"/>
                <w:b/>
                <w:color w:val="C00000"/>
                <w:sz w:val="18"/>
                <w:szCs w:val="18"/>
              </w:rPr>
              <w:t xml:space="preserve"> </w:t>
            </w:r>
            <w:r w:rsidR="008A7AB8" w:rsidRPr="008A7AB8">
              <w:rPr>
                <w:rFonts w:ascii="Calibri" w:hAnsi="Calibri" w:cs="Calibri"/>
                <w:b/>
                <w:color w:val="C00000"/>
                <w:sz w:val="18"/>
                <w:szCs w:val="18"/>
              </w:rPr>
              <w:t>4</w:t>
            </w:r>
            <w:r w:rsidRPr="008A7AB8">
              <w:rPr>
                <w:rFonts w:ascii="Calibri" w:hAnsi="Calibri" w:cs="Calibri"/>
                <w:b/>
                <w:color w:val="C00000"/>
                <w:sz w:val="18"/>
                <w:szCs w:val="18"/>
              </w:rPr>
              <w:t xml:space="preserve">    </w:t>
            </w:r>
          </w:p>
          <w:p w14:paraId="000D98BD" w14:textId="7105AC7D" w:rsidR="00D6159A" w:rsidRDefault="00D6159A" w:rsidP="00D6159A">
            <w:pPr>
              <w:pStyle w:val="AralkYok"/>
              <w:rPr>
                <w:rFonts w:ascii="Arial" w:hAnsi="Arial" w:cs="Arial"/>
                <w:b/>
                <w:bCs/>
              </w:rPr>
            </w:pPr>
            <w:r w:rsidRPr="00F33A98">
              <w:rPr>
                <w:rFonts w:ascii="Calibri" w:hAnsi="Calibri" w:cs="Calibri"/>
                <w:b/>
                <w:color w:val="275317" w:themeColor="accent6" w:themeShade="80"/>
                <w:sz w:val="18"/>
                <w:szCs w:val="18"/>
              </w:rPr>
              <w:t xml:space="preserve">Ders saati                      : </w:t>
            </w:r>
            <w:r w:rsidR="008A7AB8">
              <w:rPr>
                <w:rFonts w:ascii="Calibri" w:hAnsi="Calibri" w:cs="Calibri"/>
                <w:b/>
                <w:color w:val="C00000"/>
                <w:sz w:val="18"/>
                <w:szCs w:val="18"/>
              </w:rPr>
              <w:t>3</w:t>
            </w:r>
            <w:r w:rsidRPr="00F33A98">
              <w:rPr>
                <w:rFonts w:ascii="Calibri" w:hAnsi="Calibri" w:cs="Calibri"/>
                <w:b/>
                <w:color w:val="C00000"/>
                <w:sz w:val="18"/>
                <w:szCs w:val="18"/>
              </w:rPr>
              <w:t>6 saat</w:t>
            </w:r>
            <w:r>
              <w:rPr>
                <w:rFonts w:ascii="Arial" w:hAnsi="Arial" w:cs="Arial"/>
                <w:b/>
                <w:bCs/>
              </w:rPr>
              <w:t xml:space="preserve"> </w:t>
            </w:r>
          </w:p>
        </w:tc>
      </w:tr>
      <w:tr w:rsidR="00A94379" w14:paraId="765E0FF6" w14:textId="77777777" w:rsidTr="00052A34">
        <w:trPr>
          <w:gridAfter w:val="12"/>
          <w:wAfter w:w="13608" w:type="dxa"/>
          <w:trHeight w:val="1183"/>
        </w:trPr>
        <w:tc>
          <w:tcPr>
            <w:tcW w:w="557" w:type="dxa"/>
            <w:vMerge w:val="restart"/>
            <w:shd w:val="clear" w:color="auto" w:fill="FFEEB9"/>
            <w:textDirection w:val="btLr"/>
            <w:vAlign w:val="center"/>
          </w:tcPr>
          <w:p w14:paraId="23E7666C" w14:textId="2602AF5D" w:rsidR="00A94379" w:rsidRDefault="00A94379" w:rsidP="00D6159A">
            <w:pPr>
              <w:pStyle w:val="AralkYok"/>
              <w:jc w:val="center"/>
              <w:rPr>
                <w:rFonts w:ascii="Calibri" w:hAnsi="Calibri" w:cs="Calibri"/>
                <w:b/>
                <w:bCs/>
                <w:color w:val="C00000"/>
                <w:sz w:val="20"/>
                <w:szCs w:val="20"/>
              </w:rPr>
            </w:pPr>
            <w:r>
              <w:rPr>
                <w:rFonts w:ascii="Calibri" w:hAnsi="Calibri" w:cs="Calibri"/>
                <w:b/>
                <w:bCs/>
                <w:color w:val="C00000"/>
                <w:sz w:val="20"/>
                <w:szCs w:val="20"/>
              </w:rPr>
              <w:t>EYLÜL</w:t>
            </w:r>
          </w:p>
        </w:tc>
        <w:tc>
          <w:tcPr>
            <w:tcW w:w="505" w:type="dxa"/>
            <w:shd w:val="clear" w:color="auto" w:fill="FFEEB9"/>
            <w:vAlign w:val="center"/>
          </w:tcPr>
          <w:p w14:paraId="7F50F294" w14:textId="39D9888C" w:rsidR="00A94379" w:rsidRPr="008A7AB8" w:rsidRDefault="00A94379" w:rsidP="00D6159A">
            <w:pPr>
              <w:pStyle w:val="AralkYok"/>
              <w:jc w:val="center"/>
              <w:rPr>
                <w:rFonts w:ascii="Calibri" w:hAnsi="Calibri" w:cs="Calibri"/>
                <w:sz w:val="20"/>
                <w:szCs w:val="20"/>
              </w:rPr>
            </w:pPr>
            <w:r w:rsidRPr="008A7AB8">
              <w:rPr>
                <w:rFonts w:ascii="Calibri" w:hAnsi="Calibri" w:cs="Calibri"/>
                <w:sz w:val="20"/>
                <w:szCs w:val="20"/>
              </w:rPr>
              <w:t>3</w:t>
            </w:r>
          </w:p>
        </w:tc>
        <w:tc>
          <w:tcPr>
            <w:tcW w:w="473" w:type="dxa"/>
            <w:shd w:val="clear" w:color="auto" w:fill="FFEEB9"/>
            <w:vAlign w:val="center"/>
          </w:tcPr>
          <w:p w14:paraId="5F77248E" w14:textId="08B5A79A" w:rsidR="00A94379" w:rsidRPr="008A7AB8" w:rsidRDefault="00A94379" w:rsidP="00D6159A">
            <w:pPr>
              <w:pStyle w:val="AralkYok"/>
              <w:jc w:val="center"/>
              <w:rPr>
                <w:rFonts w:ascii="Calibri" w:hAnsi="Calibri" w:cs="Calibri"/>
                <w:sz w:val="20"/>
                <w:szCs w:val="20"/>
              </w:rPr>
            </w:pPr>
            <w:r>
              <w:rPr>
                <w:rFonts w:ascii="Calibri" w:hAnsi="Calibri" w:cs="Calibri"/>
                <w:sz w:val="20"/>
                <w:szCs w:val="20"/>
              </w:rPr>
              <w:t>6</w:t>
            </w:r>
          </w:p>
        </w:tc>
        <w:tc>
          <w:tcPr>
            <w:tcW w:w="1251" w:type="dxa"/>
            <w:vMerge w:val="restart"/>
            <w:shd w:val="clear" w:color="auto" w:fill="FDF9FC"/>
            <w:textDirection w:val="btLr"/>
            <w:vAlign w:val="center"/>
          </w:tcPr>
          <w:p w14:paraId="78C2411C" w14:textId="128D983E" w:rsidR="00A94379" w:rsidRPr="004135D9" w:rsidRDefault="00A94379" w:rsidP="00D6159A">
            <w:pPr>
              <w:pStyle w:val="AralkYok"/>
              <w:jc w:val="center"/>
              <w:rPr>
                <w:rFonts w:ascii="Calibri" w:hAnsi="Calibri" w:cs="Calibri"/>
                <w:b/>
                <w:bCs/>
                <w:sz w:val="20"/>
                <w:szCs w:val="20"/>
              </w:rPr>
            </w:pPr>
            <w:r w:rsidRPr="004135D9">
              <w:rPr>
                <w:rStyle w:val="fontstyle01"/>
                <w:rFonts w:ascii="Calibri" w:hAnsi="Calibri" w:cs="Calibri"/>
                <w:b/>
                <w:bCs/>
              </w:rPr>
              <w:t xml:space="preserve">MAT.10.4.1. Dik üçgende trigonometrik oranlara (sinüs, kosinüs, tanjant, </w:t>
            </w:r>
            <w:proofErr w:type="spellStart"/>
            <w:r w:rsidRPr="004135D9">
              <w:rPr>
                <w:rStyle w:val="fontstyle01"/>
                <w:rFonts w:ascii="Calibri" w:hAnsi="Calibri" w:cs="Calibri"/>
                <w:b/>
                <w:bCs/>
              </w:rPr>
              <w:t>kotanjant</w:t>
            </w:r>
            <w:proofErr w:type="spellEnd"/>
            <w:r w:rsidRPr="004135D9">
              <w:rPr>
                <w:rStyle w:val="fontstyle01"/>
                <w:rFonts w:ascii="Calibri" w:hAnsi="Calibri" w:cs="Calibri"/>
                <w:b/>
                <w:bCs/>
              </w:rPr>
              <w:t>) ve trigonometrik özdeşliklere ilişkin çıkarım yapabilme</w:t>
            </w:r>
          </w:p>
        </w:tc>
        <w:tc>
          <w:tcPr>
            <w:tcW w:w="4864" w:type="dxa"/>
            <w:shd w:val="clear" w:color="auto" w:fill="F8FCF6"/>
            <w:vAlign w:val="center"/>
          </w:tcPr>
          <w:p w14:paraId="79D253FA" w14:textId="77777777" w:rsidR="00A94379" w:rsidRPr="004135D9" w:rsidRDefault="00A94379" w:rsidP="004135D9">
            <w:pPr>
              <w:rPr>
                <w:rFonts w:ascii="Calibri" w:eastAsia="Times New Roman" w:hAnsi="Calibri" w:cs="Calibri"/>
                <w:i/>
                <w:iCs/>
                <w:color w:val="242021"/>
                <w:kern w:val="0"/>
                <w:sz w:val="20"/>
                <w:szCs w:val="20"/>
                <w:lang w:eastAsia="tr-TR"/>
                <w14:ligatures w14:val="none"/>
              </w:rPr>
            </w:pPr>
            <w:r w:rsidRPr="004135D9">
              <w:rPr>
                <w:rFonts w:ascii="Calibri" w:eastAsia="Times New Roman" w:hAnsi="Calibri" w:cs="Calibri"/>
                <w:i/>
                <w:iCs/>
                <w:color w:val="242021"/>
                <w:kern w:val="0"/>
                <w:sz w:val="20"/>
                <w:szCs w:val="20"/>
                <w:lang w:eastAsia="tr-TR"/>
                <w14:ligatures w14:val="none"/>
              </w:rPr>
              <w:t xml:space="preserve">a) Dik üçgende </w:t>
            </w:r>
            <w:r w:rsidRPr="004135D9">
              <w:rPr>
                <w:rFonts w:ascii="Calibri" w:eastAsia="Times New Roman" w:hAnsi="Calibri" w:cs="Calibri"/>
                <w:i/>
                <w:iCs/>
                <w:color w:val="000000"/>
                <w:kern w:val="0"/>
                <w:sz w:val="20"/>
                <w:szCs w:val="20"/>
                <w:lang w:eastAsia="tr-TR"/>
                <w14:ligatures w14:val="none"/>
              </w:rPr>
              <w:t xml:space="preserve">trigonometrik oranlar ve trigonometrik özdeşliklerle </w:t>
            </w:r>
            <w:r w:rsidRPr="004135D9">
              <w:rPr>
                <w:rFonts w:ascii="Calibri" w:eastAsia="Times New Roman" w:hAnsi="Calibri" w:cs="Calibri"/>
                <w:i/>
                <w:iCs/>
                <w:color w:val="242021"/>
                <w:kern w:val="0"/>
                <w:sz w:val="20"/>
                <w:szCs w:val="20"/>
                <w:lang w:eastAsia="tr-TR"/>
                <w14:ligatures w14:val="none"/>
              </w:rPr>
              <w:t>ilgili varsayımlarda bulunur.</w:t>
            </w:r>
          </w:p>
          <w:p w14:paraId="14EC8ED1" w14:textId="77777777" w:rsidR="00A94379" w:rsidRPr="004135D9" w:rsidRDefault="00A94379" w:rsidP="004135D9">
            <w:pPr>
              <w:rPr>
                <w:rFonts w:ascii="Calibri" w:eastAsia="Times New Roman" w:hAnsi="Calibri" w:cs="Calibri"/>
                <w:i/>
                <w:iCs/>
                <w:color w:val="242021"/>
                <w:kern w:val="0"/>
                <w:sz w:val="20"/>
                <w:szCs w:val="20"/>
                <w:lang w:eastAsia="tr-TR"/>
                <w14:ligatures w14:val="none"/>
              </w:rPr>
            </w:pPr>
            <w:r w:rsidRPr="004135D9">
              <w:rPr>
                <w:rFonts w:ascii="Calibri" w:eastAsia="Times New Roman" w:hAnsi="Calibri" w:cs="Calibri"/>
                <w:i/>
                <w:iCs/>
                <w:color w:val="242021"/>
                <w:kern w:val="0"/>
                <w:sz w:val="20"/>
                <w:szCs w:val="20"/>
                <w:lang w:eastAsia="tr-TR"/>
                <w14:ligatures w14:val="none"/>
              </w:rPr>
              <w:t xml:space="preserve">b) </w:t>
            </w:r>
            <w:r w:rsidRPr="004135D9">
              <w:rPr>
                <w:rFonts w:ascii="Calibri" w:eastAsia="Times New Roman" w:hAnsi="Calibri" w:cs="Calibri"/>
                <w:i/>
                <w:iCs/>
                <w:color w:val="000000"/>
                <w:kern w:val="0"/>
                <w:sz w:val="20"/>
                <w:szCs w:val="20"/>
                <w:lang w:eastAsia="tr-TR"/>
                <w14:ligatures w14:val="none"/>
              </w:rPr>
              <w:t xml:space="preserve">Trigonometrik oranlar ve trigonometrik özdeşliklerle </w:t>
            </w:r>
            <w:r w:rsidRPr="004135D9">
              <w:rPr>
                <w:rFonts w:ascii="Calibri" w:eastAsia="Times New Roman" w:hAnsi="Calibri" w:cs="Calibri"/>
                <w:i/>
                <w:iCs/>
                <w:color w:val="242021"/>
                <w:kern w:val="0"/>
                <w:sz w:val="20"/>
                <w:szCs w:val="20"/>
                <w:lang w:eastAsia="tr-TR"/>
                <w14:ligatures w14:val="none"/>
              </w:rPr>
              <w:t>ilgili örüntüleri geneller.</w:t>
            </w:r>
          </w:p>
          <w:p w14:paraId="522F981B" w14:textId="77777777" w:rsidR="00A94379" w:rsidRPr="004135D9" w:rsidRDefault="00A94379" w:rsidP="004135D9">
            <w:pPr>
              <w:rPr>
                <w:rFonts w:ascii="Calibri" w:eastAsia="Times New Roman" w:hAnsi="Calibri" w:cs="Calibri"/>
                <w:i/>
                <w:iCs/>
                <w:color w:val="242021"/>
                <w:kern w:val="0"/>
                <w:sz w:val="20"/>
                <w:szCs w:val="20"/>
                <w:lang w:eastAsia="tr-TR"/>
                <w14:ligatures w14:val="none"/>
              </w:rPr>
            </w:pPr>
            <w:r w:rsidRPr="004135D9">
              <w:rPr>
                <w:rFonts w:ascii="Calibri" w:eastAsia="Times New Roman" w:hAnsi="Calibri" w:cs="Calibri"/>
                <w:i/>
                <w:iCs/>
                <w:color w:val="242021"/>
                <w:kern w:val="0"/>
                <w:sz w:val="20"/>
                <w:szCs w:val="20"/>
                <w:lang w:eastAsia="tr-TR"/>
                <w14:ligatures w14:val="none"/>
              </w:rPr>
              <w:t xml:space="preserve">c) </w:t>
            </w:r>
            <w:r w:rsidRPr="004135D9">
              <w:rPr>
                <w:rFonts w:ascii="Calibri" w:eastAsia="Times New Roman" w:hAnsi="Calibri" w:cs="Calibri"/>
                <w:i/>
                <w:iCs/>
                <w:color w:val="000000"/>
                <w:kern w:val="0"/>
                <w:sz w:val="20"/>
                <w:szCs w:val="20"/>
                <w:lang w:eastAsia="tr-TR"/>
                <w14:ligatures w14:val="none"/>
              </w:rPr>
              <w:t xml:space="preserve">Trigonometrik oranlar ve trigonometrik özdeşliklerle </w:t>
            </w:r>
            <w:r w:rsidRPr="004135D9">
              <w:rPr>
                <w:rFonts w:ascii="Calibri" w:eastAsia="Times New Roman" w:hAnsi="Calibri" w:cs="Calibri"/>
                <w:i/>
                <w:iCs/>
                <w:color w:val="242021"/>
                <w:kern w:val="0"/>
                <w:sz w:val="20"/>
                <w:szCs w:val="20"/>
                <w:lang w:eastAsia="tr-TR"/>
                <w14:ligatures w14:val="none"/>
              </w:rPr>
              <w:t>ilgili elde ettiği genellemelerini</w:t>
            </w:r>
          </w:p>
          <w:p w14:paraId="4F48D418" w14:textId="260E9456" w:rsidR="00A94379" w:rsidRPr="004135D9" w:rsidRDefault="00A94379" w:rsidP="004135D9">
            <w:pPr>
              <w:rPr>
                <w:rFonts w:ascii="Calibri" w:eastAsia="Times New Roman" w:hAnsi="Calibri" w:cs="Calibri"/>
                <w:i/>
                <w:iCs/>
                <w:color w:val="242021"/>
                <w:kern w:val="0"/>
                <w:sz w:val="20"/>
                <w:szCs w:val="20"/>
                <w:lang w:eastAsia="tr-TR"/>
                <w14:ligatures w14:val="none"/>
              </w:rPr>
            </w:pPr>
            <w:r w:rsidRPr="004135D9">
              <w:rPr>
                <w:rFonts w:ascii="Calibri" w:eastAsia="Times New Roman" w:hAnsi="Calibri" w:cs="Calibri"/>
                <w:i/>
                <w:iCs/>
                <w:color w:val="242021"/>
                <w:kern w:val="0"/>
                <w:sz w:val="20"/>
                <w:szCs w:val="20"/>
                <w:lang w:eastAsia="tr-TR"/>
                <w14:ligatures w14:val="none"/>
              </w:rPr>
              <w:t>varsayımlarıyla karşılaştırır.</w:t>
            </w:r>
          </w:p>
        </w:tc>
        <w:tc>
          <w:tcPr>
            <w:tcW w:w="709" w:type="dxa"/>
            <w:vMerge w:val="restart"/>
            <w:shd w:val="clear" w:color="auto" w:fill="FEF8F4"/>
            <w:textDirection w:val="btLr"/>
            <w:vAlign w:val="center"/>
          </w:tcPr>
          <w:p w14:paraId="37FD7F8D" w14:textId="31B1D9FB" w:rsidR="00A94379" w:rsidRPr="00D6159A" w:rsidRDefault="00A94379" w:rsidP="00D6159A">
            <w:pPr>
              <w:pStyle w:val="AralkYok"/>
              <w:jc w:val="center"/>
              <w:rPr>
                <w:rFonts w:ascii="Calibri" w:hAnsi="Calibri" w:cs="Calibri"/>
                <w:sz w:val="18"/>
                <w:szCs w:val="18"/>
              </w:rPr>
            </w:pPr>
            <w:r w:rsidRPr="00555FAE">
              <w:rPr>
                <w:rFonts w:ascii="Barlow-Light" w:hAnsi="Barlow-Light"/>
                <w:color w:val="000000"/>
                <w:sz w:val="20"/>
                <w:szCs w:val="20"/>
              </w:rPr>
              <w:t>MAB1. Matematiksel Muhakeme (MAB1.1. Matematiksel Doğrulama veya İspat Yapma)</w:t>
            </w:r>
          </w:p>
        </w:tc>
        <w:tc>
          <w:tcPr>
            <w:tcW w:w="567" w:type="dxa"/>
            <w:vMerge w:val="restart"/>
            <w:shd w:val="clear" w:color="auto" w:fill="FEF8F4"/>
            <w:textDirection w:val="btLr"/>
            <w:vAlign w:val="center"/>
          </w:tcPr>
          <w:p w14:paraId="13130E1B" w14:textId="7CBCB6DD" w:rsidR="00A94379" w:rsidRPr="005F178E" w:rsidRDefault="00A94379" w:rsidP="00D6159A">
            <w:pPr>
              <w:pStyle w:val="AralkYok"/>
              <w:jc w:val="center"/>
              <w:rPr>
                <w:rFonts w:ascii="Calibri" w:hAnsi="Calibri" w:cs="Calibri"/>
                <w:sz w:val="20"/>
                <w:szCs w:val="20"/>
              </w:rPr>
            </w:pPr>
            <w:r w:rsidRPr="00555FAE">
              <w:rPr>
                <w:rFonts w:ascii="Barlow-Light" w:hAnsi="Barlow-Light"/>
                <w:color w:val="242021"/>
                <w:sz w:val="20"/>
                <w:szCs w:val="20"/>
              </w:rPr>
              <w:t>KB2.10. Çıkarım Yapma</w:t>
            </w:r>
          </w:p>
        </w:tc>
        <w:tc>
          <w:tcPr>
            <w:tcW w:w="992" w:type="dxa"/>
            <w:vMerge w:val="restart"/>
            <w:shd w:val="clear" w:color="auto" w:fill="FEF8F4"/>
            <w:textDirection w:val="btLr"/>
            <w:vAlign w:val="center"/>
          </w:tcPr>
          <w:p w14:paraId="5D10D908" w14:textId="22C93545" w:rsidR="00A94379" w:rsidRPr="005F178E" w:rsidRDefault="00A94379" w:rsidP="00D6159A">
            <w:pPr>
              <w:pStyle w:val="AralkYok"/>
              <w:jc w:val="center"/>
              <w:rPr>
                <w:rFonts w:ascii="Calibri" w:hAnsi="Calibri" w:cs="Calibri"/>
                <w:sz w:val="20"/>
                <w:szCs w:val="20"/>
              </w:rPr>
            </w:pPr>
            <w:r w:rsidRPr="00555FAE">
              <w:rPr>
                <w:rFonts w:ascii="Barlow-Light" w:hAnsi="Barlow-Light"/>
                <w:color w:val="000000"/>
                <w:sz w:val="20"/>
                <w:szCs w:val="20"/>
              </w:rPr>
              <w:t>E3.6. Analitik Düşünme, E3.7. Sistematik Olma</w:t>
            </w:r>
          </w:p>
        </w:tc>
        <w:tc>
          <w:tcPr>
            <w:tcW w:w="709" w:type="dxa"/>
            <w:vMerge w:val="restart"/>
            <w:shd w:val="clear" w:color="auto" w:fill="F6F9FC"/>
            <w:textDirection w:val="btLr"/>
            <w:vAlign w:val="center"/>
          </w:tcPr>
          <w:p w14:paraId="6A62DCB9" w14:textId="796095BE" w:rsidR="00A94379" w:rsidRPr="005F178E" w:rsidRDefault="00A94379" w:rsidP="00D6159A">
            <w:pPr>
              <w:pStyle w:val="AralkYok"/>
              <w:jc w:val="center"/>
              <w:rPr>
                <w:rFonts w:ascii="Calibri" w:hAnsi="Calibri" w:cs="Calibri"/>
                <w:sz w:val="20"/>
                <w:szCs w:val="20"/>
              </w:rPr>
            </w:pPr>
            <w:r w:rsidRPr="00555FAE">
              <w:rPr>
                <w:rFonts w:ascii="Barlow-Light" w:hAnsi="Barlow-Light"/>
                <w:color w:val="242021"/>
                <w:sz w:val="20"/>
                <w:szCs w:val="20"/>
              </w:rPr>
              <w:t>SDB2.1. İletişim, SDB2.2. İş Birliği, SDB2.3. Sosyal Farkındalık</w:t>
            </w:r>
          </w:p>
        </w:tc>
        <w:tc>
          <w:tcPr>
            <w:tcW w:w="708" w:type="dxa"/>
            <w:vMerge w:val="restart"/>
            <w:shd w:val="clear" w:color="auto" w:fill="F6F9FC"/>
            <w:textDirection w:val="btLr"/>
            <w:vAlign w:val="center"/>
          </w:tcPr>
          <w:p w14:paraId="6DBA96B9" w14:textId="3E1B4987" w:rsidR="00A94379" w:rsidRPr="005F178E" w:rsidRDefault="00A94379" w:rsidP="00D6159A">
            <w:pPr>
              <w:pStyle w:val="AralkYok"/>
              <w:jc w:val="center"/>
              <w:rPr>
                <w:rFonts w:ascii="Calibri" w:hAnsi="Calibri" w:cs="Calibri"/>
                <w:sz w:val="20"/>
                <w:szCs w:val="20"/>
              </w:rPr>
            </w:pPr>
            <w:r w:rsidRPr="000705B0">
              <w:rPr>
                <w:rFonts w:ascii="Barlow-Light" w:hAnsi="Barlow-Light"/>
                <w:color w:val="242021"/>
                <w:sz w:val="20"/>
                <w:szCs w:val="20"/>
              </w:rPr>
              <w:t>D3. Çalışkanlık</w:t>
            </w:r>
          </w:p>
        </w:tc>
        <w:tc>
          <w:tcPr>
            <w:tcW w:w="709" w:type="dxa"/>
            <w:vMerge w:val="restart"/>
            <w:shd w:val="clear" w:color="auto" w:fill="F6F9FC"/>
            <w:textDirection w:val="btLr"/>
            <w:vAlign w:val="center"/>
          </w:tcPr>
          <w:p w14:paraId="2A35182A" w14:textId="50FED28A" w:rsidR="00A94379" w:rsidRPr="005F178E" w:rsidRDefault="00A94379" w:rsidP="00D6159A">
            <w:pPr>
              <w:pStyle w:val="AralkYok"/>
              <w:jc w:val="center"/>
              <w:rPr>
                <w:rFonts w:ascii="Calibri" w:hAnsi="Calibri" w:cs="Calibri"/>
                <w:bCs/>
                <w:sz w:val="20"/>
                <w:szCs w:val="20"/>
              </w:rPr>
            </w:pPr>
            <w:r w:rsidRPr="000705B0">
              <w:rPr>
                <w:rFonts w:ascii="Barlow-Light" w:hAnsi="Barlow-Light"/>
                <w:color w:val="242021"/>
                <w:sz w:val="20"/>
                <w:szCs w:val="20"/>
              </w:rPr>
              <w:t>OB1. Bilgi Okuryazarlığı, OB2. Dijital Okuryazarlık</w:t>
            </w:r>
          </w:p>
        </w:tc>
        <w:tc>
          <w:tcPr>
            <w:tcW w:w="709" w:type="dxa"/>
            <w:vMerge w:val="restart"/>
            <w:shd w:val="clear" w:color="auto" w:fill="FEF8F4"/>
            <w:textDirection w:val="btLr"/>
            <w:vAlign w:val="center"/>
          </w:tcPr>
          <w:p w14:paraId="51ECDEE5" w14:textId="6F41FFAD" w:rsidR="00A94379" w:rsidRPr="005F178E" w:rsidRDefault="00A94379" w:rsidP="00D6159A">
            <w:pPr>
              <w:pStyle w:val="AralkYok"/>
              <w:jc w:val="center"/>
              <w:rPr>
                <w:rFonts w:ascii="Calibri" w:hAnsi="Calibri" w:cs="Calibri"/>
                <w:bCs/>
                <w:sz w:val="20"/>
                <w:szCs w:val="20"/>
              </w:rPr>
            </w:pPr>
            <w:r>
              <w:rPr>
                <w:rFonts w:ascii="Calibri" w:hAnsi="Calibri" w:cs="Calibri"/>
                <w:bCs/>
                <w:sz w:val="20"/>
                <w:szCs w:val="20"/>
              </w:rPr>
              <w:t>-</w:t>
            </w:r>
          </w:p>
        </w:tc>
        <w:tc>
          <w:tcPr>
            <w:tcW w:w="1134" w:type="dxa"/>
            <w:vMerge w:val="restart"/>
            <w:shd w:val="clear" w:color="auto" w:fill="FEF8F4"/>
            <w:textDirection w:val="btLr"/>
            <w:vAlign w:val="center"/>
          </w:tcPr>
          <w:p w14:paraId="072FD6A7" w14:textId="0275EE5B" w:rsidR="00A94379" w:rsidRPr="005F178E" w:rsidRDefault="00A94379" w:rsidP="00D6159A">
            <w:pPr>
              <w:pStyle w:val="AralkYok"/>
              <w:jc w:val="center"/>
              <w:rPr>
                <w:rFonts w:ascii="Calibri" w:hAnsi="Calibri" w:cs="Calibri"/>
                <w:bCs/>
                <w:sz w:val="20"/>
                <w:szCs w:val="20"/>
              </w:rPr>
            </w:pPr>
            <w:r w:rsidRPr="000705B0">
              <w:rPr>
                <w:rFonts w:ascii="Barlow-Light" w:hAnsi="Barlow-Light"/>
                <w:color w:val="242021"/>
                <w:sz w:val="20"/>
                <w:szCs w:val="20"/>
              </w:rPr>
              <w:t>MAB2. Matematiksel Problem Çözme, MAB5. Matematiksel Araç ve Teknoloji ile Çalışma</w:t>
            </w:r>
          </w:p>
        </w:tc>
        <w:tc>
          <w:tcPr>
            <w:tcW w:w="992" w:type="dxa"/>
            <w:shd w:val="clear" w:color="auto" w:fill="F6F9FC"/>
            <w:vAlign w:val="center"/>
          </w:tcPr>
          <w:p w14:paraId="514A87E1" w14:textId="77777777" w:rsidR="00A94379" w:rsidRPr="005F178E" w:rsidRDefault="00A94379" w:rsidP="00D6159A">
            <w:pPr>
              <w:pStyle w:val="AralkYok"/>
              <w:jc w:val="center"/>
              <w:rPr>
                <w:rFonts w:ascii="Arial" w:hAnsi="Arial" w:cs="Arial"/>
                <w:b/>
                <w:bCs/>
                <w:sz w:val="20"/>
                <w:szCs w:val="20"/>
              </w:rPr>
            </w:pPr>
          </w:p>
        </w:tc>
        <w:tc>
          <w:tcPr>
            <w:tcW w:w="992" w:type="dxa"/>
            <w:shd w:val="clear" w:color="auto" w:fill="F6F9FC"/>
            <w:vAlign w:val="center"/>
          </w:tcPr>
          <w:p w14:paraId="334B99F5" w14:textId="77777777" w:rsidR="00A94379" w:rsidRPr="005F178E" w:rsidRDefault="00A94379" w:rsidP="00D6159A">
            <w:pPr>
              <w:pStyle w:val="AralkYok"/>
              <w:jc w:val="center"/>
              <w:rPr>
                <w:rFonts w:ascii="Arial" w:hAnsi="Arial" w:cs="Arial"/>
                <w:b/>
                <w:bCs/>
                <w:sz w:val="20"/>
                <w:szCs w:val="20"/>
              </w:rPr>
            </w:pPr>
          </w:p>
        </w:tc>
      </w:tr>
      <w:tr w:rsidR="00A94379" w14:paraId="427D3DA7" w14:textId="77777777" w:rsidTr="00052A34">
        <w:trPr>
          <w:gridAfter w:val="12"/>
          <w:wAfter w:w="13608" w:type="dxa"/>
          <w:trHeight w:val="1373"/>
        </w:trPr>
        <w:tc>
          <w:tcPr>
            <w:tcW w:w="557" w:type="dxa"/>
            <w:vMerge/>
            <w:shd w:val="clear" w:color="auto" w:fill="FFEEB9"/>
            <w:textDirection w:val="btLr"/>
            <w:vAlign w:val="center"/>
          </w:tcPr>
          <w:p w14:paraId="1B58C9AF" w14:textId="77777777" w:rsidR="00A94379" w:rsidRDefault="00A94379" w:rsidP="00D6159A">
            <w:pPr>
              <w:pStyle w:val="AralkYok"/>
              <w:jc w:val="center"/>
              <w:rPr>
                <w:rFonts w:ascii="Calibri" w:hAnsi="Calibri" w:cs="Calibri"/>
                <w:b/>
                <w:bCs/>
                <w:color w:val="C00000"/>
                <w:sz w:val="20"/>
                <w:szCs w:val="20"/>
              </w:rPr>
            </w:pPr>
          </w:p>
        </w:tc>
        <w:tc>
          <w:tcPr>
            <w:tcW w:w="505" w:type="dxa"/>
            <w:shd w:val="clear" w:color="auto" w:fill="FFEEB9"/>
            <w:vAlign w:val="center"/>
          </w:tcPr>
          <w:p w14:paraId="383DF38D" w14:textId="6958349B" w:rsidR="00A94379" w:rsidRPr="008A7AB8" w:rsidRDefault="00A94379" w:rsidP="00D6159A">
            <w:pPr>
              <w:pStyle w:val="AralkYok"/>
              <w:jc w:val="center"/>
              <w:rPr>
                <w:rFonts w:ascii="Calibri" w:hAnsi="Calibri" w:cs="Calibri"/>
                <w:sz w:val="20"/>
                <w:szCs w:val="20"/>
              </w:rPr>
            </w:pPr>
            <w:r w:rsidRPr="008A7AB8">
              <w:rPr>
                <w:rFonts w:ascii="Calibri" w:hAnsi="Calibri" w:cs="Calibri"/>
                <w:sz w:val="20"/>
                <w:szCs w:val="20"/>
              </w:rPr>
              <w:t>4</w:t>
            </w:r>
          </w:p>
        </w:tc>
        <w:tc>
          <w:tcPr>
            <w:tcW w:w="473" w:type="dxa"/>
            <w:shd w:val="clear" w:color="auto" w:fill="FFEEB9"/>
            <w:vAlign w:val="center"/>
          </w:tcPr>
          <w:p w14:paraId="3BB52BCF" w14:textId="3BEB7D49" w:rsidR="00A94379" w:rsidRPr="008A7AB8" w:rsidRDefault="00A94379" w:rsidP="00D6159A">
            <w:pPr>
              <w:pStyle w:val="AralkYok"/>
              <w:jc w:val="center"/>
              <w:rPr>
                <w:rFonts w:ascii="Calibri" w:hAnsi="Calibri" w:cs="Calibri"/>
                <w:sz w:val="20"/>
                <w:szCs w:val="20"/>
              </w:rPr>
            </w:pPr>
            <w:r>
              <w:rPr>
                <w:rFonts w:ascii="Calibri" w:hAnsi="Calibri" w:cs="Calibri"/>
                <w:sz w:val="20"/>
                <w:szCs w:val="20"/>
              </w:rPr>
              <w:t>6</w:t>
            </w:r>
          </w:p>
        </w:tc>
        <w:tc>
          <w:tcPr>
            <w:tcW w:w="1251" w:type="dxa"/>
            <w:vMerge/>
            <w:shd w:val="clear" w:color="auto" w:fill="FDF9FC"/>
            <w:textDirection w:val="btLr"/>
            <w:vAlign w:val="center"/>
          </w:tcPr>
          <w:p w14:paraId="305E77E5" w14:textId="77777777" w:rsidR="00A94379" w:rsidRPr="008A7AB8" w:rsidRDefault="00A94379" w:rsidP="00D6159A">
            <w:pPr>
              <w:pStyle w:val="AralkYok"/>
              <w:jc w:val="center"/>
              <w:rPr>
                <w:rFonts w:ascii="Calibri" w:hAnsi="Calibri" w:cs="Calibri"/>
                <w:sz w:val="20"/>
                <w:szCs w:val="20"/>
              </w:rPr>
            </w:pPr>
          </w:p>
        </w:tc>
        <w:tc>
          <w:tcPr>
            <w:tcW w:w="4864" w:type="dxa"/>
            <w:shd w:val="clear" w:color="auto" w:fill="F8FCF6"/>
            <w:vAlign w:val="center"/>
          </w:tcPr>
          <w:p w14:paraId="45BEEEB3" w14:textId="77777777" w:rsidR="00A94379" w:rsidRPr="004135D9" w:rsidRDefault="00A94379" w:rsidP="004135D9">
            <w:pPr>
              <w:rPr>
                <w:rFonts w:ascii="Calibri" w:eastAsia="Times New Roman" w:hAnsi="Calibri" w:cs="Calibri"/>
                <w:i/>
                <w:iCs/>
                <w:color w:val="242021"/>
                <w:kern w:val="0"/>
                <w:sz w:val="20"/>
                <w:szCs w:val="20"/>
                <w:lang w:eastAsia="tr-TR"/>
                <w14:ligatures w14:val="none"/>
              </w:rPr>
            </w:pPr>
            <w:r w:rsidRPr="004135D9">
              <w:rPr>
                <w:rFonts w:ascii="Calibri" w:eastAsia="Times New Roman" w:hAnsi="Calibri" w:cs="Calibri"/>
                <w:i/>
                <w:iCs/>
                <w:color w:val="242021"/>
                <w:kern w:val="0"/>
                <w:sz w:val="20"/>
                <w:szCs w:val="20"/>
                <w:lang w:eastAsia="tr-TR"/>
                <w14:ligatures w14:val="none"/>
              </w:rPr>
              <w:t>ç) Yaptığı karşılaştırmalardan dik üçgende trigonometrik oranlara ilişkin önermeler sunar.</w:t>
            </w:r>
          </w:p>
          <w:p w14:paraId="48D824D0" w14:textId="77777777" w:rsidR="00A94379" w:rsidRPr="004135D9" w:rsidRDefault="00A94379" w:rsidP="004135D9">
            <w:pPr>
              <w:rPr>
                <w:rFonts w:ascii="Calibri" w:eastAsia="Times New Roman" w:hAnsi="Calibri" w:cs="Calibri"/>
                <w:i/>
                <w:iCs/>
                <w:color w:val="000000"/>
                <w:kern w:val="0"/>
                <w:sz w:val="20"/>
                <w:szCs w:val="20"/>
                <w:lang w:eastAsia="tr-TR"/>
                <w14:ligatures w14:val="none"/>
              </w:rPr>
            </w:pPr>
            <w:r w:rsidRPr="004135D9">
              <w:rPr>
                <w:rFonts w:ascii="Calibri" w:eastAsia="Times New Roman" w:hAnsi="Calibri" w:cs="Calibri"/>
                <w:i/>
                <w:iCs/>
                <w:color w:val="242021"/>
                <w:kern w:val="0"/>
                <w:sz w:val="20"/>
                <w:szCs w:val="20"/>
                <w:lang w:eastAsia="tr-TR"/>
                <w14:ligatures w14:val="none"/>
              </w:rPr>
              <w:t xml:space="preserve">d) Ulaştığı </w:t>
            </w:r>
            <w:r w:rsidRPr="004135D9">
              <w:rPr>
                <w:rFonts w:ascii="Calibri" w:eastAsia="Times New Roman" w:hAnsi="Calibri" w:cs="Calibri"/>
                <w:i/>
                <w:iCs/>
                <w:color w:val="000000"/>
                <w:kern w:val="0"/>
                <w:sz w:val="20"/>
                <w:szCs w:val="20"/>
                <w:lang w:eastAsia="tr-TR"/>
                <w14:ligatures w14:val="none"/>
              </w:rPr>
              <w:t xml:space="preserve">trigonometrik oranları ve trigonometrik özdeşlikleri </w:t>
            </w:r>
            <w:r w:rsidRPr="004135D9">
              <w:rPr>
                <w:rFonts w:ascii="Calibri" w:eastAsia="Times New Roman" w:hAnsi="Calibri" w:cs="Calibri"/>
                <w:i/>
                <w:iCs/>
                <w:color w:val="242021"/>
                <w:kern w:val="0"/>
                <w:sz w:val="20"/>
                <w:szCs w:val="20"/>
                <w:lang w:eastAsia="tr-TR"/>
                <w14:ligatures w14:val="none"/>
              </w:rPr>
              <w:t xml:space="preserve">problemler </w:t>
            </w:r>
            <w:r w:rsidRPr="004135D9">
              <w:rPr>
                <w:rFonts w:ascii="Calibri" w:eastAsia="Times New Roman" w:hAnsi="Calibri" w:cs="Calibri"/>
                <w:i/>
                <w:iCs/>
                <w:color w:val="000000"/>
                <w:kern w:val="0"/>
                <w:sz w:val="20"/>
                <w:szCs w:val="20"/>
                <w:lang w:eastAsia="tr-TR"/>
                <w14:ligatures w14:val="none"/>
              </w:rPr>
              <w:t>bağlamında</w:t>
            </w:r>
          </w:p>
          <w:p w14:paraId="332A61E9" w14:textId="27092CF6" w:rsidR="00A94379" w:rsidRPr="004135D9" w:rsidRDefault="00A94379" w:rsidP="004135D9">
            <w:pPr>
              <w:pStyle w:val="AralkYok"/>
              <w:rPr>
                <w:rFonts w:ascii="Calibri" w:hAnsi="Calibri" w:cs="Calibri"/>
                <w:b/>
                <w:sz w:val="20"/>
                <w:szCs w:val="20"/>
              </w:rPr>
            </w:pPr>
            <w:r w:rsidRPr="004135D9">
              <w:rPr>
                <w:rFonts w:ascii="Calibri" w:eastAsia="Times New Roman" w:hAnsi="Calibri" w:cs="Calibri"/>
                <w:i/>
                <w:iCs/>
                <w:color w:val="242021"/>
                <w:kern w:val="0"/>
                <w:sz w:val="20"/>
                <w:szCs w:val="20"/>
                <w:lang w:eastAsia="tr-TR"/>
                <w14:ligatures w14:val="none"/>
              </w:rPr>
              <w:t>değerlendirir.</w:t>
            </w:r>
          </w:p>
        </w:tc>
        <w:tc>
          <w:tcPr>
            <w:tcW w:w="709" w:type="dxa"/>
            <w:vMerge/>
            <w:shd w:val="clear" w:color="auto" w:fill="FEF8F4"/>
            <w:textDirection w:val="btLr"/>
            <w:vAlign w:val="center"/>
          </w:tcPr>
          <w:p w14:paraId="7BFAF9B0" w14:textId="77777777" w:rsidR="00A94379" w:rsidRPr="00D6159A" w:rsidRDefault="00A94379" w:rsidP="00D6159A">
            <w:pPr>
              <w:pStyle w:val="AralkYok"/>
              <w:jc w:val="center"/>
              <w:rPr>
                <w:rFonts w:ascii="Calibri" w:hAnsi="Calibri" w:cs="Calibri"/>
                <w:sz w:val="18"/>
                <w:szCs w:val="18"/>
              </w:rPr>
            </w:pPr>
          </w:p>
        </w:tc>
        <w:tc>
          <w:tcPr>
            <w:tcW w:w="567" w:type="dxa"/>
            <w:vMerge/>
            <w:shd w:val="clear" w:color="auto" w:fill="FEF8F4"/>
            <w:textDirection w:val="btLr"/>
            <w:vAlign w:val="center"/>
          </w:tcPr>
          <w:p w14:paraId="6649D12B" w14:textId="77777777" w:rsidR="00A94379" w:rsidRPr="005F178E" w:rsidRDefault="00A94379" w:rsidP="00D6159A">
            <w:pPr>
              <w:pStyle w:val="AralkYok"/>
              <w:jc w:val="center"/>
              <w:rPr>
                <w:rFonts w:ascii="Calibri" w:hAnsi="Calibri" w:cs="Calibri"/>
                <w:sz w:val="20"/>
                <w:szCs w:val="20"/>
              </w:rPr>
            </w:pPr>
          </w:p>
        </w:tc>
        <w:tc>
          <w:tcPr>
            <w:tcW w:w="992" w:type="dxa"/>
            <w:vMerge/>
            <w:shd w:val="clear" w:color="auto" w:fill="FEF8F4"/>
            <w:textDirection w:val="btLr"/>
            <w:vAlign w:val="center"/>
          </w:tcPr>
          <w:p w14:paraId="38EA3EC1" w14:textId="77777777" w:rsidR="00A94379" w:rsidRPr="005F178E" w:rsidRDefault="00A94379" w:rsidP="00D6159A">
            <w:pPr>
              <w:pStyle w:val="AralkYok"/>
              <w:jc w:val="center"/>
              <w:rPr>
                <w:rFonts w:ascii="Calibri" w:hAnsi="Calibri" w:cs="Calibri"/>
                <w:sz w:val="20"/>
                <w:szCs w:val="20"/>
              </w:rPr>
            </w:pPr>
          </w:p>
        </w:tc>
        <w:tc>
          <w:tcPr>
            <w:tcW w:w="709" w:type="dxa"/>
            <w:vMerge/>
            <w:shd w:val="clear" w:color="auto" w:fill="F6F9FC"/>
            <w:textDirection w:val="btLr"/>
            <w:vAlign w:val="center"/>
          </w:tcPr>
          <w:p w14:paraId="0D764DAE" w14:textId="77777777" w:rsidR="00A94379" w:rsidRPr="005F178E" w:rsidRDefault="00A94379" w:rsidP="00D6159A">
            <w:pPr>
              <w:pStyle w:val="AralkYok"/>
              <w:jc w:val="center"/>
              <w:rPr>
                <w:rFonts w:ascii="Calibri" w:hAnsi="Calibri" w:cs="Calibri"/>
                <w:sz w:val="20"/>
                <w:szCs w:val="20"/>
              </w:rPr>
            </w:pPr>
          </w:p>
        </w:tc>
        <w:tc>
          <w:tcPr>
            <w:tcW w:w="708" w:type="dxa"/>
            <w:vMerge/>
            <w:shd w:val="clear" w:color="auto" w:fill="F6F9FC"/>
            <w:textDirection w:val="btLr"/>
            <w:vAlign w:val="center"/>
          </w:tcPr>
          <w:p w14:paraId="0E8EBE57" w14:textId="77777777" w:rsidR="00A94379" w:rsidRPr="005F178E" w:rsidRDefault="00A94379" w:rsidP="00D6159A">
            <w:pPr>
              <w:pStyle w:val="AralkYok"/>
              <w:jc w:val="center"/>
              <w:rPr>
                <w:rFonts w:ascii="Calibri" w:hAnsi="Calibri" w:cs="Calibri"/>
                <w:sz w:val="20"/>
                <w:szCs w:val="20"/>
              </w:rPr>
            </w:pPr>
          </w:p>
        </w:tc>
        <w:tc>
          <w:tcPr>
            <w:tcW w:w="709" w:type="dxa"/>
            <w:vMerge/>
            <w:shd w:val="clear" w:color="auto" w:fill="F6F9FC"/>
            <w:textDirection w:val="btLr"/>
            <w:vAlign w:val="center"/>
          </w:tcPr>
          <w:p w14:paraId="1528D6F1" w14:textId="77777777" w:rsidR="00A94379" w:rsidRPr="005F178E" w:rsidRDefault="00A94379" w:rsidP="00D6159A">
            <w:pPr>
              <w:pStyle w:val="AralkYok"/>
              <w:jc w:val="center"/>
              <w:rPr>
                <w:rFonts w:ascii="Calibri" w:hAnsi="Calibri" w:cs="Calibri"/>
                <w:bCs/>
                <w:sz w:val="20"/>
                <w:szCs w:val="20"/>
              </w:rPr>
            </w:pPr>
          </w:p>
        </w:tc>
        <w:tc>
          <w:tcPr>
            <w:tcW w:w="709" w:type="dxa"/>
            <w:vMerge/>
            <w:shd w:val="clear" w:color="auto" w:fill="FEF8F4"/>
            <w:textDirection w:val="btLr"/>
            <w:vAlign w:val="center"/>
          </w:tcPr>
          <w:p w14:paraId="5ACA8C07" w14:textId="77777777" w:rsidR="00A94379" w:rsidRPr="005F178E" w:rsidRDefault="00A94379" w:rsidP="00D6159A">
            <w:pPr>
              <w:pStyle w:val="AralkYok"/>
              <w:jc w:val="center"/>
              <w:rPr>
                <w:rFonts w:ascii="Calibri" w:hAnsi="Calibri" w:cs="Calibri"/>
                <w:bCs/>
                <w:sz w:val="20"/>
                <w:szCs w:val="20"/>
              </w:rPr>
            </w:pPr>
          </w:p>
        </w:tc>
        <w:tc>
          <w:tcPr>
            <w:tcW w:w="1134" w:type="dxa"/>
            <w:vMerge/>
            <w:shd w:val="clear" w:color="auto" w:fill="FEF8F4"/>
            <w:textDirection w:val="btLr"/>
            <w:vAlign w:val="center"/>
          </w:tcPr>
          <w:p w14:paraId="276AD664" w14:textId="77777777" w:rsidR="00A94379" w:rsidRPr="005F178E" w:rsidRDefault="00A94379" w:rsidP="00D6159A">
            <w:pPr>
              <w:pStyle w:val="AralkYok"/>
              <w:jc w:val="center"/>
              <w:rPr>
                <w:rFonts w:ascii="Calibri" w:hAnsi="Calibri" w:cs="Calibri"/>
                <w:bCs/>
                <w:sz w:val="20"/>
                <w:szCs w:val="20"/>
              </w:rPr>
            </w:pPr>
          </w:p>
        </w:tc>
        <w:tc>
          <w:tcPr>
            <w:tcW w:w="992" w:type="dxa"/>
            <w:shd w:val="clear" w:color="auto" w:fill="F6F9FC"/>
            <w:vAlign w:val="center"/>
          </w:tcPr>
          <w:p w14:paraId="48AF78BE" w14:textId="77777777" w:rsidR="00A94379" w:rsidRPr="005F178E" w:rsidRDefault="00A94379" w:rsidP="00D6159A">
            <w:pPr>
              <w:pStyle w:val="AralkYok"/>
              <w:jc w:val="center"/>
              <w:rPr>
                <w:rFonts w:ascii="Arial" w:hAnsi="Arial" w:cs="Arial"/>
                <w:b/>
                <w:bCs/>
                <w:sz w:val="20"/>
                <w:szCs w:val="20"/>
              </w:rPr>
            </w:pPr>
          </w:p>
        </w:tc>
        <w:tc>
          <w:tcPr>
            <w:tcW w:w="992" w:type="dxa"/>
            <w:shd w:val="clear" w:color="auto" w:fill="F6F9FC"/>
            <w:vAlign w:val="center"/>
          </w:tcPr>
          <w:p w14:paraId="0EB7F6A1" w14:textId="77777777" w:rsidR="00A94379" w:rsidRPr="005F178E" w:rsidRDefault="00A94379" w:rsidP="00D6159A">
            <w:pPr>
              <w:pStyle w:val="AralkYok"/>
              <w:jc w:val="center"/>
              <w:rPr>
                <w:rFonts w:ascii="Arial" w:hAnsi="Arial" w:cs="Arial"/>
                <w:b/>
                <w:bCs/>
                <w:sz w:val="20"/>
                <w:szCs w:val="20"/>
              </w:rPr>
            </w:pPr>
          </w:p>
        </w:tc>
      </w:tr>
      <w:tr w:rsidR="00A94379" w14:paraId="51C6011F" w14:textId="77777777" w:rsidTr="00052A34">
        <w:trPr>
          <w:gridAfter w:val="12"/>
          <w:wAfter w:w="13608" w:type="dxa"/>
          <w:trHeight w:val="1077"/>
        </w:trPr>
        <w:tc>
          <w:tcPr>
            <w:tcW w:w="557" w:type="dxa"/>
            <w:vMerge/>
            <w:shd w:val="clear" w:color="auto" w:fill="FFEEB9"/>
            <w:textDirection w:val="btLr"/>
            <w:vAlign w:val="center"/>
          </w:tcPr>
          <w:p w14:paraId="307794D1" w14:textId="77777777" w:rsidR="00A94379" w:rsidRDefault="00A94379" w:rsidP="00051019">
            <w:pPr>
              <w:pStyle w:val="AralkYok"/>
              <w:jc w:val="center"/>
              <w:rPr>
                <w:rFonts w:ascii="Calibri" w:hAnsi="Calibri" w:cs="Calibri"/>
                <w:b/>
                <w:bCs/>
                <w:color w:val="C00000"/>
                <w:sz w:val="20"/>
                <w:szCs w:val="20"/>
              </w:rPr>
            </w:pPr>
          </w:p>
        </w:tc>
        <w:tc>
          <w:tcPr>
            <w:tcW w:w="505" w:type="dxa"/>
            <w:shd w:val="clear" w:color="auto" w:fill="FFEEB9"/>
            <w:vAlign w:val="center"/>
          </w:tcPr>
          <w:p w14:paraId="7694DB28" w14:textId="5BA96D45" w:rsidR="00A94379" w:rsidRPr="008A7AB8" w:rsidRDefault="00A94379" w:rsidP="00051019">
            <w:pPr>
              <w:pStyle w:val="AralkYok"/>
              <w:jc w:val="center"/>
              <w:rPr>
                <w:rFonts w:ascii="Calibri" w:hAnsi="Calibri" w:cs="Calibri"/>
                <w:sz w:val="20"/>
                <w:szCs w:val="20"/>
              </w:rPr>
            </w:pPr>
            <w:r w:rsidRPr="008A7AB8">
              <w:rPr>
                <w:rFonts w:ascii="Calibri" w:hAnsi="Calibri" w:cs="Calibri"/>
                <w:sz w:val="20"/>
                <w:szCs w:val="20"/>
              </w:rPr>
              <w:t>5/1</w:t>
            </w:r>
          </w:p>
        </w:tc>
        <w:tc>
          <w:tcPr>
            <w:tcW w:w="473" w:type="dxa"/>
            <w:shd w:val="clear" w:color="auto" w:fill="FFEEB9"/>
            <w:vAlign w:val="center"/>
          </w:tcPr>
          <w:p w14:paraId="47A88770" w14:textId="54323827" w:rsidR="00A94379" w:rsidRPr="008A7AB8" w:rsidRDefault="00A94379" w:rsidP="00051019">
            <w:pPr>
              <w:pStyle w:val="AralkYok"/>
              <w:jc w:val="center"/>
              <w:rPr>
                <w:rFonts w:ascii="Calibri" w:hAnsi="Calibri" w:cs="Calibri"/>
                <w:sz w:val="20"/>
                <w:szCs w:val="20"/>
              </w:rPr>
            </w:pPr>
            <w:r>
              <w:rPr>
                <w:rFonts w:ascii="Calibri" w:hAnsi="Calibri" w:cs="Calibri"/>
                <w:sz w:val="20"/>
                <w:szCs w:val="20"/>
              </w:rPr>
              <w:t>6</w:t>
            </w:r>
          </w:p>
        </w:tc>
        <w:tc>
          <w:tcPr>
            <w:tcW w:w="1251" w:type="dxa"/>
            <w:vMerge w:val="restart"/>
            <w:shd w:val="clear" w:color="auto" w:fill="FDF9FC"/>
            <w:textDirection w:val="btLr"/>
            <w:vAlign w:val="center"/>
          </w:tcPr>
          <w:p w14:paraId="2760C1E9" w14:textId="01A65B78" w:rsidR="00A94379" w:rsidRPr="004135D9" w:rsidRDefault="00A94379" w:rsidP="004135D9">
            <w:pPr>
              <w:jc w:val="center"/>
              <w:rPr>
                <w:rFonts w:ascii="Calibri" w:eastAsia="Times New Roman" w:hAnsi="Calibri" w:cs="Calibri"/>
                <w:b/>
                <w:bCs/>
                <w:color w:val="242021"/>
                <w:kern w:val="0"/>
                <w:sz w:val="20"/>
                <w:szCs w:val="20"/>
                <w:lang w:eastAsia="tr-TR"/>
                <w14:ligatures w14:val="none"/>
              </w:rPr>
            </w:pPr>
            <w:r w:rsidRPr="004135D9">
              <w:rPr>
                <w:rFonts w:ascii="Calibri" w:eastAsia="Times New Roman" w:hAnsi="Calibri" w:cs="Calibri"/>
                <w:b/>
                <w:bCs/>
                <w:color w:val="242021"/>
                <w:kern w:val="0"/>
                <w:sz w:val="20"/>
                <w:szCs w:val="20"/>
                <w:lang w:eastAsia="tr-TR"/>
                <w14:ligatures w14:val="none"/>
              </w:rPr>
              <w:t>MAT.10.4.2. Üçgenin yardımcı elemanlarının özellikleri ile ilgili çıkarım yapabilme</w:t>
            </w:r>
          </w:p>
        </w:tc>
        <w:tc>
          <w:tcPr>
            <w:tcW w:w="4864" w:type="dxa"/>
            <w:shd w:val="clear" w:color="auto" w:fill="F8FCF6"/>
            <w:vAlign w:val="center"/>
          </w:tcPr>
          <w:p w14:paraId="38BF91A5" w14:textId="77777777" w:rsidR="00A94379" w:rsidRPr="004135D9" w:rsidRDefault="00A94379" w:rsidP="004135D9">
            <w:pPr>
              <w:rPr>
                <w:rFonts w:ascii="Calibri" w:eastAsia="Times New Roman" w:hAnsi="Calibri" w:cs="Calibri"/>
                <w:i/>
                <w:iCs/>
                <w:color w:val="242021"/>
                <w:kern w:val="0"/>
                <w:sz w:val="20"/>
                <w:szCs w:val="20"/>
                <w:lang w:eastAsia="tr-TR"/>
                <w14:ligatures w14:val="none"/>
              </w:rPr>
            </w:pPr>
            <w:r w:rsidRPr="004135D9">
              <w:rPr>
                <w:rFonts w:ascii="Calibri" w:eastAsia="Times New Roman" w:hAnsi="Calibri" w:cs="Calibri"/>
                <w:i/>
                <w:iCs/>
                <w:color w:val="242021"/>
                <w:kern w:val="0"/>
                <w:sz w:val="20"/>
                <w:szCs w:val="20"/>
                <w:lang w:eastAsia="tr-TR"/>
                <w14:ligatures w14:val="none"/>
              </w:rPr>
              <w:t xml:space="preserve">a) Üçgende iç ve dış açıortayların, kenarortayların, </w:t>
            </w:r>
            <w:r w:rsidRPr="004135D9">
              <w:rPr>
                <w:rFonts w:ascii="Calibri" w:eastAsia="Times New Roman" w:hAnsi="Calibri" w:cs="Calibri"/>
                <w:i/>
                <w:iCs/>
                <w:color w:val="000000"/>
                <w:kern w:val="0"/>
                <w:sz w:val="20"/>
                <w:szCs w:val="20"/>
                <w:lang w:eastAsia="tr-TR"/>
                <w14:ligatures w14:val="none"/>
              </w:rPr>
              <w:t xml:space="preserve">kenar orta </w:t>
            </w:r>
            <w:r w:rsidRPr="004135D9">
              <w:rPr>
                <w:rFonts w:ascii="Calibri" w:eastAsia="Times New Roman" w:hAnsi="Calibri" w:cs="Calibri"/>
                <w:i/>
                <w:iCs/>
                <w:color w:val="242021"/>
                <w:kern w:val="0"/>
                <w:sz w:val="20"/>
                <w:szCs w:val="20"/>
                <w:lang w:eastAsia="tr-TR"/>
                <w14:ligatures w14:val="none"/>
              </w:rPr>
              <w:t>dikmelerin ve yüksekliklerin özelliklerine ilişkin varsayımda bulunur.</w:t>
            </w:r>
          </w:p>
          <w:p w14:paraId="45FBC28A" w14:textId="47BEE52D" w:rsidR="00A94379" w:rsidRPr="00555FAE" w:rsidRDefault="00A94379" w:rsidP="00555FAE">
            <w:pPr>
              <w:rPr>
                <w:rFonts w:ascii="Calibri" w:eastAsia="Times New Roman" w:hAnsi="Calibri" w:cs="Calibri"/>
                <w:i/>
                <w:iCs/>
                <w:color w:val="242021"/>
                <w:kern w:val="0"/>
                <w:sz w:val="20"/>
                <w:szCs w:val="20"/>
                <w:lang w:eastAsia="tr-TR"/>
                <w14:ligatures w14:val="none"/>
              </w:rPr>
            </w:pPr>
            <w:r w:rsidRPr="004135D9">
              <w:rPr>
                <w:rFonts w:ascii="Calibri" w:eastAsia="Times New Roman" w:hAnsi="Calibri" w:cs="Calibri"/>
                <w:i/>
                <w:iCs/>
                <w:color w:val="242021"/>
                <w:kern w:val="0"/>
                <w:sz w:val="20"/>
                <w:szCs w:val="20"/>
                <w:lang w:eastAsia="tr-TR"/>
                <w14:ligatures w14:val="none"/>
              </w:rPr>
              <w:t>b) Farklı üçgen örneklerini inceleyerek varsayımlarına ilişkin örüntüleri geneller.</w:t>
            </w:r>
          </w:p>
        </w:tc>
        <w:tc>
          <w:tcPr>
            <w:tcW w:w="709" w:type="dxa"/>
            <w:vMerge/>
            <w:shd w:val="clear" w:color="auto" w:fill="FEF8F4"/>
            <w:textDirection w:val="btLr"/>
            <w:vAlign w:val="center"/>
          </w:tcPr>
          <w:p w14:paraId="6662F921" w14:textId="77777777" w:rsidR="00A94379" w:rsidRPr="00D6159A" w:rsidRDefault="00A94379" w:rsidP="00051019">
            <w:pPr>
              <w:pStyle w:val="AralkYok"/>
              <w:jc w:val="center"/>
              <w:rPr>
                <w:rFonts w:ascii="Calibri" w:hAnsi="Calibri" w:cs="Calibri"/>
                <w:sz w:val="18"/>
                <w:szCs w:val="18"/>
              </w:rPr>
            </w:pPr>
          </w:p>
        </w:tc>
        <w:tc>
          <w:tcPr>
            <w:tcW w:w="567" w:type="dxa"/>
            <w:vMerge/>
            <w:shd w:val="clear" w:color="auto" w:fill="FEF8F4"/>
            <w:textDirection w:val="btLr"/>
            <w:vAlign w:val="center"/>
          </w:tcPr>
          <w:p w14:paraId="7DFC4E63" w14:textId="77777777" w:rsidR="00A94379" w:rsidRPr="005F178E" w:rsidRDefault="00A94379" w:rsidP="00051019">
            <w:pPr>
              <w:pStyle w:val="AralkYok"/>
              <w:jc w:val="center"/>
              <w:rPr>
                <w:rFonts w:ascii="Calibri" w:hAnsi="Calibri" w:cs="Calibri"/>
                <w:sz w:val="20"/>
                <w:szCs w:val="20"/>
              </w:rPr>
            </w:pPr>
          </w:p>
        </w:tc>
        <w:tc>
          <w:tcPr>
            <w:tcW w:w="992" w:type="dxa"/>
            <w:vMerge/>
            <w:shd w:val="clear" w:color="auto" w:fill="FEF8F4"/>
            <w:textDirection w:val="btLr"/>
            <w:vAlign w:val="center"/>
          </w:tcPr>
          <w:p w14:paraId="53581F47" w14:textId="77777777" w:rsidR="00A94379" w:rsidRPr="005F178E" w:rsidRDefault="00A94379" w:rsidP="00051019">
            <w:pPr>
              <w:pStyle w:val="AralkYok"/>
              <w:jc w:val="center"/>
              <w:rPr>
                <w:rFonts w:ascii="Calibri" w:hAnsi="Calibri" w:cs="Calibri"/>
                <w:sz w:val="20"/>
                <w:szCs w:val="20"/>
              </w:rPr>
            </w:pPr>
          </w:p>
        </w:tc>
        <w:tc>
          <w:tcPr>
            <w:tcW w:w="709" w:type="dxa"/>
            <w:vMerge/>
            <w:shd w:val="clear" w:color="auto" w:fill="F6F9FC"/>
            <w:textDirection w:val="btLr"/>
            <w:vAlign w:val="center"/>
          </w:tcPr>
          <w:p w14:paraId="76B4D59C" w14:textId="77777777" w:rsidR="00A94379" w:rsidRPr="005F178E" w:rsidRDefault="00A94379" w:rsidP="00051019">
            <w:pPr>
              <w:pStyle w:val="AralkYok"/>
              <w:jc w:val="center"/>
              <w:rPr>
                <w:rFonts w:ascii="Calibri" w:hAnsi="Calibri" w:cs="Calibri"/>
                <w:sz w:val="20"/>
                <w:szCs w:val="20"/>
              </w:rPr>
            </w:pPr>
          </w:p>
        </w:tc>
        <w:tc>
          <w:tcPr>
            <w:tcW w:w="708" w:type="dxa"/>
            <w:vMerge/>
            <w:shd w:val="clear" w:color="auto" w:fill="F6F9FC"/>
            <w:textDirection w:val="btLr"/>
            <w:vAlign w:val="center"/>
          </w:tcPr>
          <w:p w14:paraId="1273B451" w14:textId="77777777" w:rsidR="00A94379" w:rsidRPr="005F178E" w:rsidRDefault="00A94379" w:rsidP="00051019">
            <w:pPr>
              <w:pStyle w:val="AralkYok"/>
              <w:jc w:val="center"/>
              <w:rPr>
                <w:rFonts w:ascii="Calibri" w:hAnsi="Calibri" w:cs="Calibri"/>
                <w:sz w:val="20"/>
                <w:szCs w:val="20"/>
              </w:rPr>
            </w:pPr>
          </w:p>
        </w:tc>
        <w:tc>
          <w:tcPr>
            <w:tcW w:w="709" w:type="dxa"/>
            <w:vMerge/>
            <w:shd w:val="clear" w:color="auto" w:fill="F6F9FC"/>
            <w:textDirection w:val="btLr"/>
            <w:vAlign w:val="center"/>
          </w:tcPr>
          <w:p w14:paraId="7BD9379A" w14:textId="77777777" w:rsidR="00A94379" w:rsidRPr="005F178E" w:rsidRDefault="00A94379" w:rsidP="00051019">
            <w:pPr>
              <w:pStyle w:val="AralkYok"/>
              <w:jc w:val="center"/>
              <w:rPr>
                <w:rFonts w:ascii="Calibri" w:hAnsi="Calibri" w:cs="Calibri"/>
                <w:bCs/>
                <w:sz w:val="20"/>
                <w:szCs w:val="20"/>
              </w:rPr>
            </w:pPr>
          </w:p>
        </w:tc>
        <w:tc>
          <w:tcPr>
            <w:tcW w:w="709" w:type="dxa"/>
            <w:vMerge/>
            <w:shd w:val="clear" w:color="auto" w:fill="FEF8F4"/>
            <w:textDirection w:val="btLr"/>
            <w:vAlign w:val="center"/>
          </w:tcPr>
          <w:p w14:paraId="57370747" w14:textId="77777777" w:rsidR="00A94379" w:rsidRPr="005F178E" w:rsidRDefault="00A94379" w:rsidP="00051019">
            <w:pPr>
              <w:pStyle w:val="AralkYok"/>
              <w:jc w:val="center"/>
              <w:rPr>
                <w:rFonts w:ascii="Calibri" w:hAnsi="Calibri" w:cs="Calibri"/>
                <w:bCs/>
                <w:sz w:val="20"/>
                <w:szCs w:val="20"/>
              </w:rPr>
            </w:pPr>
          </w:p>
        </w:tc>
        <w:tc>
          <w:tcPr>
            <w:tcW w:w="1134" w:type="dxa"/>
            <w:vMerge/>
            <w:shd w:val="clear" w:color="auto" w:fill="FEF8F4"/>
            <w:textDirection w:val="btLr"/>
            <w:vAlign w:val="center"/>
          </w:tcPr>
          <w:p w14:paraId="751F2434" w14:textId="77777777" w:rsidR="00A94379" w:rsidRPr="005F178E" w:rsidRDefault="00A94379" w:rsidP="00051019">
            <w:pPr>
              <w:pStyle w:val="AralkYok"/>
              <w:jc w:val="center"/>
              <w:rPr>
                <w:rFonts w:ascii="Calibri" w:hAnsi="Calibri" w:cs="Calibri"/>
                <w:bCs/>
                <w:sz w:val="20"/>
                <w:szCs w:val="20"/>
              </w:rPr>
            </w:pPr>
          </w:p>
        </w:tc>
        <w:tc>
          <w:tcPr>
            <w:tcW w:w="992" w:type="dxa"/>
            <w:shd w:val="clear" w:color="auto" w:fill="F6F9FC"/>
            <w:vAlign w:val="center"/>
          </w:tcPr>
          <w:p w14:paraId="46BCD0EE" w14:textId="77777777" w:rsidR="00A94379" w:rsidRPr="005F178E" w:rsidRDefault="00A94379" w:rsidP="00051019">
            <w:pPr>
              <w:pStyle w:val="AralkYok"/>
              <w:jc w:val="center"/>
              <w:rPr>
                <w:rFonts w:ascii="Arial" w:hAnsi="Arial" w:cs="Arial"/>
                <w:b/>
                <w:bCs/>
                <w:sz w:val="20"/>
                <w:szCs w:val="20"/>
              </w:rPr>
            </w:pPr>
          </w:p>
        </w:tc>
        <w:tc>
          <w:tcPr>
            <w:tcW w:w="992" w:type="dxa"/>
            <w:shd w:val="clear" w:color="auto" w:fill="F6F9FC"/>
            <w:vAlign w:val="center"/>
          </w:tcPr>
          <w:p w14:paraId="54A825FB" w14:textId="77777777" w:rsidR="00A94379" w:rsidRPr="005F178E" w:rsidRDefault="00A94379" w:rsidP="00051019">
            <w:pPr>
              <w:pStyle w:val="AralkYok"/>
              <w:jc w:val="center"/>
              <w:rPr>
                <w:rFonts w:ascii="Arial" w:hAnsi="Arial" w:cs="Arial"/>
                <w:b/>
                <w:bCs/>
                <w:sz w:val="20"/>
                <w:szCs w:val="20"/>
              </w:rPr>
            </w:pPr>
          </w:p>
        </w:tc>
      </w:tr>
      <w:tr w:rsidR="00555FAE" w14:paraId="790A3584" w14:textId="77777777" w:rsidTr="00052A34">
        <w:trPr>
          <w:gridAfter w:val="12"/>
          <w:wAfter w:w="13608" w:type="dxa"/>
          <w:trHeight w:val="1832"/>
        </w:trPr>
        <w:tc>
          <w:tcPr>
            <w:tcW w:w="557" w:type="dxa"/>
            <w:shd w:val="clear" w:color="auto" w:fill="FFEEB9"/>
            <w:textDirection w:val="btLr"/>
            <w:vAlign w:val="center"/>
          </w:tcPr>
          <w:p w14:paraId="0F594CAD" w14:textId="3BD38B99" w:rsidR="00555FAE" w:rsidRDefault="00A94379" w:rsidP="00051019">
            <w:pPr>
              <w:pStyle w:val="AralkYok"/>
              <w:jc w:val="center"/>
              <w:rPr>
                <w:rFonts w:ascii="Calibri" w:hAnsi="Calibri" w:cs="Calibri"/>
                <w:b/>
                <w:bCs/>
                <w:color w:val="C00000"/>
                <w:sz w:val="20"/>
                <w:szCs w:val="20"/>
              </w:rPr>
            </w:pPr>
            <w:r>
              <w:rPr>
                <w:rFonts w:ascii="Calibri" w:hAnsi="Calibri" w:cs="Calibri"/>
                <w:b/>
                <w:bCs/>
                <w:color w:val="C00000"/>
                <w:sz w:val="20"/>
                <w:szCs w:val="20"/>
              </w:rPr>
              <w:t>EKİM</w:t>
            </w:r>
          </w:p>
        </w:tc>
        <w:tc>
          <w:tcPr>
            <w:tcW w:w="505" w:type="dxa"/>
            <w:shd w:val="clear" w:color="auto" w:fill="FFEEB9"/>
            <w:vAlign w:val="center"/>
          </w:tcPr>
          <w:p w14:paraId="6FDF2F95" w14:textId="21EFFFCC" w:rsidR="00555FAE" w:rsidRPr="00D6159A" w:rsidRDefault="00555FAE" w:rsidP="00051019">
            <w:pPr>
              <w:pStyle w:val="AralkYok"/>
              <w:jc w:val="center"/>
              <w:rPr>
                <w:rFonts w:ascii="Calibri" w:hAnsi="Calibri" w:cs="Calibri"/>
                <w:b/>
                <w:bCs/>
                <w:sz w:val="20"/>
                <w:szCs w:val="20"/>
              </w:rPr>
            </w:pPr>
            <w:r>
              <w:rPr>
                <w:rFonts w:ascii="Calibri" w:hAnsi="Calibri" w:cs="Calibri"/>
                <w:b/>
                <w:bCs/>
                <w:sz w:val="20"/>
                <w:szCs w:val="20"/>
              </w:rPr>
              <w:t>2</w:t>
            </w:r>
          </w:p>
        </w:tc>
        <w:tc>
          <w:tcPr>
            <w:tcW w:w="473" w:type="dxa"/>
            <w:shd w:val="clear" w:color="auto" w:fill="FFEEB9"/>
            <w:vAlign w:val="center"/>
          </w:tcPr>
          <w:p w14:paraId="603163CF" w14:textId="25A119D2" w:rsidR="00555FAE" w:rsidRPr="00D6159A" w:rsidRDefault="00555FAE" w:rsidP="00051019">
            <w:pPr>
              <w:pStyle w:val="AralkYok"/>
              <w:jc w:val="center"/>
              <w:rPr>
                <w:rFonts w:ascii="Calibri" w:hAnsi="Calibri" w:cs="Calibri"/>
                <w:b/>
                <w:bCs/>
                <w:sz w:val="20"/>
                <w:szCs w:val="20"/>
              </w:rPr>
            </w:pPr>
            <w:r>
              <w:rPr>
                <w:rFonts w:ascii="Calibri" w:hAnsi="Calibri" w:cs="Calibri"/>
                <w:b/>
                <w:bCs/>
                <w:sz w:val="20"/>
                <w:szCs w:val="20"/>
              </w:rPr>
              <w:t>6</w:t>
            </w:r>
          </w:p>
        </w:tc>
        <w:tc>
          <w:tcPr>
            <w:tcW w:w="1251" w:type="dxa"/>
            <w:vMerge/>
            <w:shd w:val="clear" w:color="auto" w:fill="FDF9FC"/>
            <w:textDirection w:val="btLr"/>
            <w:vAlign w:val="center"/>
          </w:tcPr>
          <w:p w14:paraId="61CEDFA1" w14:textId="5C5E380F" w:rsidR="00555FAE" w:rsidRPr="00D6159A" w:rsidRDefault="00555FAE" w:rsidP="00051019">
            <w:pPr>
              <w:pStyle w:val="AralkYok"/>
              <w:jc w:val="center"/>
              <w:rPr>
                <w:rFonts w:ascii="Calibri" w:hAnsi="Calibri" w:cs="Calibri"/>
                <w:b/>
                <w:bCs/>
                <w:sz w:val="20"/>
                <w:szCs w:val="20"/>
              </w:rPr>
            </w:pPr>
          </w:p>
        </w:tc>
        <w:tc>
          <w:tcPr>
            <w:tcW w:w="4864" w:type="dxa"/>
            <w:shd w:val="clear" w:color="auto" w:fill="F8FCF6"/>
            <w:vAlign w:val="center"/>
          </w:tcPr>
          <w:p w14:paraId="4BF0F4B0" w14:textId="77777777" w:rsidR="00555FAE" w:rsidRPr="004135D9" w:rsidRDefault="00555FAE" w:rsidP="004135D9">
            <w:pPr>
              <w:rPr>
                <w:rFonts w:ascii="Calibri" w:eastAsia="Times New Roman" w:hAnsi="Calibri" w:cs="Calibri"/>
                <w:i/>
                <w:iCs/>
                <w:color w:val="242021"/>
                <w:kern w:val="0"/>
                <w:sz w:val="20"/>
                <w:szCs w:val="20"/>
                <w:lang w:eastAsia="tr-TR"/>
                <w14:ligatures w14:val="none"/>
              </w:rPr>
            </w:pPr>
            <w:r w:rsidRPr="004135D9">
              <w:rPr>
                <w:rFonts w:ascii="Calibri" w:eastAsia="Times New Roman" w:hAnsi="Calibri" w:cs="Calibri"/>
                <w:i/>
                <w:iCs/>
                <w:color w:val="242021"/>
                <w:kern w:val="0"/>
                <w:sz w:val="20"/>
                <w:szCs w:val="20"/>
                <w:lang w:eastAsia="tr-TR"/>
                <w14:ligatures w14:val="none"/>
              </w:rPr>
              <w:t>c) Üçgenin yardımcı elemanlarıyla ilgili genellemelerini varsayımlarıyla karşılaştırır.</w:t>
            </w:r>
          </w:p>
          <w:p w14:paraId="75E7F394" w14:textId="77777777" w:rsidR="00555FAE" w:rsidRPr="004135D9" w:rsidRDefault="00555FAE" w:rsidP="004135D9">
            <w:pPr>
              <w:rPr>
                <w:rFonts w:ascii="Calibri" w:eastAsia="Times New Roman" w:hAnsi="Calibri" w:cs="Calibri"/>
                <w:i/>
                <w:iCs/>
                <w:color w:val="242021"/>
                <w:kern w:val="0"/>
                <w:sz w:val="20"/>
                <w:szCs w:val="20"/>
                <w:lang w:eastAsia="tr-TR"/>
                <w14:ligatures w14:val="none"/>
              </w:rPr>
            </w:pPr>
            <w:r w:rsidRPr="004135D9">
              <w:rPr>
                <w:rFonts w:ascii="Calibri" w:eastAsia="Times New Roman" w:hAnsi="Calibri" w:cs="Calibri"/>
                <w:i/>
                <w:iCs/>
                <w:color w:val="242021"/>
                <w:kern w:val="0"/>
                <w:sz w:val="20"/>
                <w:szCs w:val="20"/>
                <w:lang w:eastAsia="tr-TR"/>
                <w14:ligatures w14:val="none"/>
              </w:rPr>
              <w:t>ç) Elde ettiği genellemelerden hareketle yardımcı elemanların özelliklerine ilişkin önermeler sunar.</w:t>
            </w:r>
          </w:p>
          <w:p w14:paraId="5865FEC0" w14:textId="5E786754" w:rsidR="00555FAE" w:rsidRPr="00D6159A" w:rsidRDefault="00555FAE" w:rsidP="004135D9">
            <w:pPr>
              <w:pStyle w:val="AralkYok"/>
              <w:rPr>
                <w:rFonts w:ascii="Calibri" w:hAnsi="Calibri" w:cs="Calibri"/>
                <w:b/>
                <w:sz w:val="20"/>
                <w:szCs w:val="20"/>
              </w:rPr>
            </w:pPr>
            <w:r w:rsidRPr="004135D9">
              <w:rPr>
                <w:rFonts w:ascii="Calibri" w:eastAsia="Times New Roman" w:hAnsi="Calibri" w:cs="Calibri"/>
                <w:i/>
                <w:iCs/>
                <w:color w:val="242021"/>
                <w:kern w:val="0"/>
                <w:sz w:val="20"/>
                <w:szCs w:val="20"/>
                <w:lang w:eastAsia="tr-TR"/>
                <w14:ligatures w14:val="none"/>
              </w:rPr>
              <w:t xml:space="preserve">d) Üçgenin yardımcı elemanlarıyla ilgili </w:t>
            </w:r>
            <w:r w:rsidRPr="004135D9">
              <w:rPr>
                <w:rFonts w:ascii="Calibri" w:eastAsia="Times New Roman" w:hAnsi="Calibri" w:cs="Calibri"/>
                <w:i/>
                <w:iCs/>
                <w:color w:val="000000"/>
                <w:kern w:val="0"/>
                <w:sz w:val="20"/>
                <w:szCs w:val="20"/>
                <w:lang w:eastAsia="tr-TR"/>
                <w14:ligatures w14:val="none"/>
              </w:rPr>
              <w:t xml:space="preserve">önermeleri </w:t>
            </w:r>
            <w:r w:rsidRPr="004135D9">
              <w:rPr>
                <w:rFonts w:ascii="Calibri" w:eastAsia="Times New Roman" w:hAnsi="Calibri" w:cs="Calibri"/>
                <w:i/>
                <w:iCs/>
                <w:color w:val="242021"/>
                <w:kern w:val="0"/>
                <w:sz w:val="20"/>
                <w:szCs w:val="20"/>
                <w:lang w:eastAsia="tr-TR"/>
                <w14:ligatures w14:val="none"/>
              </w:rPr>
              <w:t xml:space="preserve">problemler </w:t>
            </w:r>
            <w:r w:rsidRPr="004135D9">
              <w:rPr>
                <w:rFonts w:ascii="Calibri" w:eastAsia="Times New Roman" w:hAnsi="Calibri" w:cs="Calibri"/>
                <w:i/>
                <w:iCs/>
                <w:color w:val="000000"/>
                <w:kern w:val="0"/>
                <w:sz w:val="20"/>
                <w:szCs w:val="20"/>
                <w:lang w:eastAsia="tr-TR"/>
                <w14:ligatures w14:val="none"/>
              </w:rPr>
              <w:t xml:space="preserve">bağlamında </w:t>
            </w:r>
            <w:r w:rsidRPr="004135D9">
              <w:rPr>
                <w:rFonts w:ascii="Calibri" w:eastAsia="Times New Roman" w:hAnsi="Calibri" w:cs="Calibri"/>
                <w:i/>
                <w:iCs/>
                <w:color w:val="242021"/>
                <w:kern w:val="0"/>
                <w:sz w:val="20"/>
                <w:szCs w:val="20"/>
                <w:lang w:eastAsia="tr-TR"/>
                <w14:ligatures w14:val="none"/>
              </w:rPr>
              <w:t>değerlendirir.</w:t>
            </w:r>
          </w:p>
        </w:tc>
        <w:tc>
          <w:tcPr>
            <w:tcW w:w="709" w:type="dxa"/>
            <w:vMerge/>
            <w:shd w:val="clear" w:color="auto" w:fill="FEF8F4"/>
            <w:textDirection w:val="btLr"/>
            <w:vAlign w:val="center"/>
          </w:tcPr>
          <w:p w14:paraId="5BEAEEBB" w14:textId="77777777" w:rsidR="00555FAE" w:rsidRPr="00D6159A" w:rsidRDefault="00555FAE" w:rsidP="00051019">
            <w:pPr>
              <w:pStyle w:val="AralkYok"/>
              <w:jc w:val="center"/>
              <w:rPr>
                <w:rFonts w:ascii="Calibri" w:hAnsi="Calibri" w:cs="Calibri"/>
                <w:sz w:val="18"/>
                <w:szCs w:val="18"/>
              </w:rPr>
            </w:pPr>
          </w:p>
        </w:tc>
        <w:tc>
          <w:tcPr>
            <w:tcW w:w="567" w:type="dxa"/>
            <w:vMerge/>
            <w:shd w:val="clear" w:color="auto" w:fill="FEF8F4"/>
            <w:textDirection w:val="btLr"/>
            <w:vAlign w:val="center"/>
          </w:tcPr>
          <w:p w14:paraId="5ED553BF" w14:textId="77777777" w:rsidR="00555FAE" w:rsidRPr="005F178E" w:rsidRDefault="00555FAE" w:rsidP="00051019">
            <w:pPr>
              <w:pStyle w:val="AralkYok"/>
              <w:jc w:val="center"/>
              <w:rPr>
                <w:rFonts w:ascii="Calibri" w:hAnsi="Calibri" w:cs="Calibri"/>
                <w:sz w:val="20"/>
                <w:szCs w:val="20"/>
              </w:rPr>
            </w:pPr>
          </w:p>
        </w:tc>
        <w:tc>
          <w:tcPr>
            <w:tcW w:w="992" w:type="dxa"/>
            <w:vMerge/>
            <w:shd w:val="clear" w:color="auto" w:fill="FEF8F4"/>
            <w:textDirection w:val="btLr"/>
            <w:vAlign w:val="center"/>
          </w:tcPr>
          <w:p w14:paraId="38FAC218" w14:textId="77777777" w:rsidR="00555FAE" w:rsidRPr="005F178E" w:rsidRDefault="00555FAE" w:rsidP="00051019">
            <w:pPr>
              <w:pStyle w:val="AralkYok"/>
              <w:jc w:val="center"/>
              <w:rPr>
                <w:rFonts w:ascii="Calibri" w:hAnsi="Calibri" w:cs="Calibri"/>
                <w:sz w:val="20"/>
                <w:szCs w:val="20"/>
              </w:rPr>
            </w:pPr>
          </w:p>
        </w:tc>
        <w:tc>
          <w:tcPr>
            <w:tcW w:w="709" w:type="dxa"/>
            <w:vMerge/>
            <w:shd w:val="clear" w:color="auto" w:fill="F6F9FC"/>
            <w:textDirection w:val="btLr"/>
            <w:vAlign w:val="center"/>
          </w:tcPr>
          <w:p w14:paraId="06F4E84A" w14:textId="77777777" w:rsidR="00555FAE" w:rsidRPr="005F178E" w:rsidRDefault="00555FAE" w:rsidP="00051019">
            <w:pPr>
              <w:pStyle w:val="AralkYok"/>
              <w:jc w:val="center"/>
              <w:rPr>
                <w:rFonts w:ascii="Calibri" w:hAnsi="Calibri" w:cs="Calibri"/>
                <w:sz w:val="20"/>
                <w:szCs w:val="20"/>
              </w:rPr>
            </w:pPr>
          </w:p>
        </w:tc>
        <w:tc>
          <w:tcPr>
            <w:tcW w:w="708" w:type="dxa"/>
            <w:vMerge/>
            <w:shd w:val="clear" w:color="auto" w:fill="F6F9FC"/>
            <w:textDirection w:val="btLr"/>
            <w:vAlign w:val="center"/>
          </w:tcPr>
          <w:p w14:paraId="7C8022FD" w14:textId="77777777" w:rsidR="00555FAE" w:rsidRPr="005F178E" w:rsidRDefault="00555FAE" w:rsidP="00051019">
            <w:pPr>
              <w:pStyle w:val="AralkYok"/>
              <w:jc w:val="center"/>
              <w:rPr>
                <w:rFonts w:ascii="Calibri" w:hAnsi="Calibri" w:cs="Calibri"/>
                <w:sz w:val="20"/>
                <w:szCs w:val="20"/>
              </w:rPr>
            </w:pPr>
          </w:p>
        </w:tc>
        <w:tc>
          <w:tcPr>
            <w:tcW w:w="709" w:type="dxa"/>
            <w:vMerge/>
            <w:shd w:val="clear" w:color="auto" w:fill="F6F9FC"/>
            <w:textDirection w:val="btLr"/>
            <w:vAlign w:val="center"/>
          </w:tcPr>
          <w:p w14:paraId="5ACB4862" w14:textId="77777777" w:rsidR="00555FAE" w:rsidRPr="005F178E" w:rsidRDefault="00555FAE" w:rsidP="00051019">
            <w:pPr>
              <w:pStyle w:val="AralkYok"/>
              <w:jc w:val="center"/>
              <w:rPr>
                <w:rFonts w:ascii="Calibri" w:hAnsi="Calibri" w:cs="Calibri"/>
                <w:bCs/>
                <w:sz w:val="20"/>
                <w:szCs w:val="20"/>
              </w:rPr>
            </w:pPr>
          </w:p>
        </w:tc>
        <w:tc>
          <w:tcPr>
            <w:tcW w:w="709" w:type="dxa"/>
            <w:vMerge/>
            <w:shd w:val="clear" w:color="auto" w:fill="FEF8F4"/>
            <w:textDirection w:val="btLr"/>
            <w:vAlign w:val="center"/>
          </w:tcPr>
          <w:p w14:paraId="43A4B6D6" w14:textId="77777777" w:rsidR="00555FAE" w:rsidRPr="005F178E" w:rsidRDefault="00555FAE" w:rsidP="00051019">
            <w:pPr>
              <w:pStyle w:val="AralkYok"/>
              <w:jc w:val="center"/>
              <w:rPr>
                <w:rFonts w:ascii="Calibri" w:hAnsi="Calibri" w:cs="Calibri"/>
                <w:bCs/>
                <w:sz w:val="20"/>
                <w:szCs w:val="20"/>
              </w:rPr>
            </w:pPr>
          </w:p>
        </w:tc>
        <w:tc>
          <w:tcPr>
            <w:tcW w:w="1134" w:type="dxa"/>
            <w:vMerge/>
            <w:shd w:val="clear" w:color="auto" w:fill="FEF8F4"/>
            <w:textDirection w:val="btLr"/>
            <w:vAlign w:val="center"/>
          </w:tcPr>
          <w:p w14:paraId="2107046A" w14:textId="77777777" w:rsidR="00555FAE" w:rsidRPr="005F178E" w:rsidRDefault="00555FAE" w:rsidP="00051019">
            <w:pPr>
              <w:pStyle w:val="AralkYok"/>
              <w:jc w:val="center"/>
              <w:rPr>
                <w:rFonts w:ascii="Calibri" w:hAnsi="Calibri" w:cs="Calibri"/>
                <w:bCs/>
                <w:sz w:val="20"/>
                <w:szCs w:val="20"/>
              </w:rPr>
            </w:pPr>
          </w:p>
        </w:tc>
        <w:tc>
          <w:tcPr>
            <w:tcW w:w="992" w:type="dxa"/>
            <w:shd w:val="clear" w:color="auto" w:fill="F6F9FC"/>
            <w:vAlign w:val="center"/>
          </w:tcPr>
          <w:p w14:paraId="254113BA" w14:textId="77777777" w:rsidR="00555FAE" w:rsidRPr="005F178E" w:rsidRDefault="00555FAE" w:rsidP="00051019">
            <w:pPr>
              <w:pStyle w:val="AralkYok"/>
              <w:jc w:val="center"/>
              <w:rPr>
                <w:rFonts w:ascii="Arial" w:hAnsi="Arial" w:cs="Arial"/>
                <w:b/>
                <w:bCs/>
                <w:sz w:val="20"/>
                <w:szCs w:val="20"/>
              </w:rPr>
            </w:pPr>
          </w:p>
        </w:tc>
        <w:tc>
          <w:tcPr>
            <w:tcW w:w="992" w:type="dxa"/>
            <w:shd w:val="clear" w:color="auto" w:fill="F6F9FC"/>
            <w:vAlign w:val="center"/>
          </w:tcPr>
          <w:p w14:paraId="4C9E8968" w14:textId="77777777" w:rsidR="00555FAE" w:rsidRPr="005F178E" w:rsidRDefault="00555FAE" w:rsidP="00051019">
            <w:pPr>
              <w:pStyle w:val="AralkYok"/>
              <w:jc w:val="center"/>
              <w:rPr>
                <w:rFonts w:ascii="Arial" w:hAnsi="Arial" w:cs="Arial"/>
                <w:b/>
                <w:bCs/>
                <w:sz w:val="20"/>
                <w:szCs w:val="20"/>
              </w:rPr>
            </w:pPr>
          </w:p>
        </w:tc>
      </w:tr>
      <w:tr w:rsidR="00555FAE" w14:paraId="2A63FA8F" w14:textId="77777777" w:rsidTr="00052A34">
        <w:trPr>
          <w:gridAfter w:val="12"/>
          <w:wAfter w:w="13608" w:type="dxa"/>
          <w:trHeight w:val="2963"/>
        </w:trPr>
        <w:tc>
          <w:tcPr>
            <w:tcW w:w="557" w:type="dxa"/>
            <w:vMerge w:val="restart"/>
            <w:shd w:val="clear" w:color="auto" w:fill="FFEEB9"/>
            <w:textDirection w:val="btLr"/>
            <w:vAlign w:val="center"/>
          </w:tcPr>
          <w:p w14:paraId="4C85E3DB" w14:textId="7FA81E91" w:rsidR="00555FAE" w:rsidRDefault="00555FAE" w:rsidP="00051019">
            <w:pPr>
              <w:pStyle w:val="AralkYok"/>
              <w:jc w:val="center"/>
              <w:rPr>
                <w:rFonts w:ascii="Calibri" w:hAnsi="Calibri" w:cs="Calibri"/>
                <w:b/>
                <w:bCs/>
                <w:color w:val="C00000"/>
                <w:sz w:val="20"/>
                <w:szCs w:val="20"/>
              </w:rPr>
            </w:pPr>
            <w:r>
              <w:rPr>
                <w:rFonts w:ascii="Calibri" w:hAnsi="Calibri" w:cs="Calibri"/>
                <w:b/>
                <w:bCs/>
                <w:color w:val="C00000"/>
                <w:sz w:val="20"/>
                <w:szCs w:val="20"/>
              </w:rPr>
              <w:lastRenderedPageBreak/>
              <w:t>EKİM</w:t>
            </w:r>
          </w:p>
        </w:tc>
        <w:tc>
          <w:tcPr>
            <w:tcW w:w="505" w:type="dxa"/>
            <w:shd w:val="clear" w:color="auto" w:fill="FFEEB9"/>
            <w:vAlign w:val="center"/>
          </w:tcPr>
          <w:p w14:paraId="478336B4" w14:textId="0F34F9AC" w:rsidR="00555FAE" w:rsidRPr="00D6159A" w:rsidRDefault="00555FAE" w:rsidP="00051019">
            <w:pPr>
              <w:pStyle w:val="AralkYok"/>
              <w:jc w:val="center"/>
              <w:rPr>
                <w:rFonts w:ascii="Calibri" w:hAnsi="Calibri" w:cs="Calibri"/>
                <w:b/>
                <w:bCs/>
                <w:sz w:val="20"/>
                <w:szCs w:val="20"/>
              </w:rPr>
            </w:pPr>
            <w:r>
              <w:rPr>
                <w:rFonts w:ascii="Calibri" w:hAnsi="Calibri" w:cs="Calibri"/>
                <w:b/>
                <w:bCs/>
                <w:sz w:val="20"/>
                <w:szCs w:val="20"/>
              </w:rPr>
              <w:t>3</w:t>
            </w:r>
          </w:p>
        </w:tc>
        <w:tc>
          <w:tcPr>
            <w:tcW w:w="473" w:type="dxa"/>
            <w:shd w:val="clear" w:color="auto" w:fill="FFEEB9"/>
            <w:vAlign w:val="center"/>
          </w:tcPr>
          <w:p w14:paraId="0FD671AF" w14:textId="3068451D" w:rsidR="00555FAE" w:rsidRPr="00D6159A" w:rsidRDefault="00555FAE" w:rsidP="00051019">
            <w:pPr>
              <w:pStyle w:val="AralkYok"/>
              <w:jc w:val="center"/>
              <w:rPr>
                <w:rFonts w:ascii="Calibri" w:hAnsi="Calibri" w:cs="Calibri"/>
                <w:b/>
                <w:bCs/>
                <w:sz w:val="20"/>
                <w:szCs w:val="20"/>
              </w:rPr>
            </w:pPr>
            <w:r>
              <w:rPr>
                <w:rFonts w:ascii="Calibri" w:hAnsi="Calibri" w:cs="Calibri"/>
                <w:b/>
                <w:bCs/>
                <w:sz w:val="20"/>
                <w:szCs w:val="20"/>
              </w:rPr>
              <w:t>6</w:t>
            </w:r>
          </w:p>
        </w:tc>
        <w:tc>
          <w:tcPr>
            <w:tcW w:w="1251" w:type="dxa"/>
            <w:shd w:val="clear" w:color="auto" w:fill="FDF9FC"/>
            <w:textDirection w:val="btLr"/>
            <w:vAlign w:val="center"/>
          </w:tcPr>
          <w:p w14:paraId="30D3F555" w14:textId="13EB3D68" w:rsidR="00555FAE" w:rsidRPr="00555FAE" w:rsidRDefault="00555FAE" w:rsidP="00051019">
            <w:pPr>
              <w:pStyle w:val="AralkYok"/>
              <w:jc w:val="center"/>
              <w:rPr>
                <w:rFonts w:ascii="Calibri" w:hAnsi="Calibri" w:cs="Calibri"/>
                <w:b/>
                <w:bCs/>
                <w:sz w:val="20"/>
                <w:szCs w:val="20"/>
              </w:rPr>
            </w:pPr>
            <w:r w:rsidRPr="00555FAE">
              <w:rPr>
                <w:rFonts w:ascii="Calibri" w:hAnsi="Calibri" w:cs="Calibri"/>
                <w:b/>
                <w:bCs/>
                <w:color w:val="000000"/>
                <w:sz w:val="20"/>
                <w:szCs w:val="20"/>
              </w:rPr>
              <w:t xml:space="preserve">MAT.10.4.3. Üçgenin bir kenarı ve o kenara ait yüksekliğinin değişimine bağlı olarak alanı- </w:t>
            </w:r>
            <w:proofErr w:type="spellStart"/>
            <w:r w:rsidRPr="00555FAE">
              <w:rPr>
                <w:rFonts w:ascii="Calibri" w:hAnsi="Calibri" w:cs="Calibri"/>
                <w:b/>
                <w:bCs/>
                <w:color w:val="000000"/>
                <w:sz w:val="20"/>
                <w:szCs w:val="20"/>
              </w:rPr>
              <w:t>nın</w:t>
            </w:r>
            <w:proofErr w:type="spellEnd"/>
            <w:r w:rsidRPr="00555FAE">
              <w:rPr>
                <w:rFonts w:ascii="Calibri" w:hAnsi="Calibri" w:cs="Calibri"/>
                <w:b/>
                <w:bCs/>
                <w:color w:val="000000"/>
                <w:sz w:val="20"/>
                <w:szCs w:val="20"/>
              </w:rPr>
              <w:t xml:space="preserve"> değişimine ilişkin çıkarım yapabilme</w:t>
            </w:r>
          </w:p>
        </w:tc>
        <w:tc>
          <w:tcPr>
            <w:tcW w:w="4864" w:type="dxa"/>
            <w:shd w:val="clear" w:color="auto" w:fill="F8FCF6"/>
            <w:vAlign w:val="center"/>
          </w:tcPr>
          <w:p w14:paraId="22A2A0E7" w14:textId="110FD6F9" w:rsidR="00555FAE" w:rsidRPr="00555FAE" w:rsidRDefault="00555FAE" w:rsidP="00555FAE">
            <w:pPr>
              <w:rPr>
                <w:rFonts w:ascii="Calibri" w:eastAsia="Times New Roman" w:hAnsi="Calibri" w:cs="Calibri"/>
                <w:i/>
                <w:iCs/>
                <w:color w:val="000000"/>
                <w:kern w:val="0"/>
                <w:sz w:val="20"/>
                <w:szCs w:val="20"/>
                <w:lang w:eastAsia="tr-TR"/>
                <w14:ligatures w14:val="none"/>
              </w:rPr>
            </w:pPr>
            <w:r w:rsidRPr="00555FAE">
              <w:rPr>
                <w:rFonts w:ascii="Calibri" w:eastAsia="Times New Roman" w:hAnsi="Calibri" w:cs="Calibri"/>
                <w:i/>
                <w:iCs/>
                <w:color w:val="000000"/>
                <w:kern w:val="0"/>
                <w:sz w:val="20"/>
                <w:szCs w:val="20"/>
                <w:lang w:eastAsia="tr-TR"/>
                <w14:ligatures w14:val="none"/>
              </w:rPr>
              <w:t>a) Üçgenin bir kenarı ve o kenara ait yüksekliğindeki değişimin üçgenin alanındaki değişime etkisine dair varsayımlarda bulunur.</w:t>
            </w:r>
          </w:p>
          <w:p w14:paraId="54039536" w14:textId="77777777" w:rsidR="00555FAE" w:rsidRPr="00555FAE" w:rsidRDefault="00555FAE" w:rsidP="00555FAE">
            <w:pPr>
              <w:rPr>
                <w:rFonts w:ascii="Calibri" w:eastAsia="Times New Roman" w:hAnsi="Calibri" w:cs="Calibri"/>
                <w:i/>
                <w:iCs/>
                <w:color w:val="242021"/>
                <w:kern w:val="0"/>
                <w:sz w:val="20"/>
                <w:szCs w:val="20"/>
                <w:lang w:eastAsia="tr-TR"/>
                <w14:ligatures w14:val="none"/>
              </w:rPr>
            </w:pPr>
            <w:r w:rsidRPr="00555FAE">
              <w:rPr>
                <w:rFonts w:ascii="Calibri" w:eastAsia="Times New Roman" w:hAnsi="Calibri" w:cs="Calibri"/>
                <w:i/>
                <w:iCs/>
                <w:color w:val="242021"/>
                <w:kern w:val="0"/>
                <w:sz w:val="20"/>
                <w:szCs w:val="20"/>
                <w:lang w:eastAsia="tr-TR"/>
                <w14:ligatures w14:val="none"/>
              </w:rPr>
              <w:t>b) Farklı üçgenlerdeki gözlemlerinden yararlanarak varsayımlarına yönelik örüntüleri</w:t>
            </w:r>
          </w:p>
          <w:p w14:paraId="28800F0C" w14:textId="77777777" w:rsidR="00555FAE" w:rsidRPr="00555FAE" w:rsidRDefault="00555FAE" w:rsidP="00555FAE">
            <w:pPr>
              <w:rPr>
                <w:rFonts w:ascii="Calibri" w:eastAsia="Times New Roman" w:hAnsi="Calibri" w:cs="Calibri"/>
                <w:i/>
                <w:iCs/>
                <w:color w:val="242021"/>
                <w:kern w:val="0"/>
                <w:sz w:val="20"/>
                <w:szCs w:val="20"/>
                <w:lang w:eastAsia="tr-TR"/>
                <w14:ligatures w14:val="none"/>
              </w:rPr>
            </w:pPr>
            <w:r w:rsidRPr="00555FAE">
              <w:rPr>
                <w:rFonts w:ascii="Calibri" w:eastAsia="Times New Roman" w:hAnsi="Calibri" w:cs="Calibri"/>
                <w:i/>
                <w:iCs/>
                <w:color w:val="242021"/>
                <w:kern w:val="0"/>
                <w:sz w:val="20"/>
                <w:szCs w:val="20"/>
                <w:lang w:eastAsia="tr-TR"/>
                <w14:ligatures w14:val="none"/>
              </w:rPr>
              <w:t>geneller.</w:t>
            </w:r>
          </w:p>
          <w:p w14:paraId="53CE1A06" w14:textId="77777777" w:rsidR="00555FAE" w:rsidRPr="00555FAE" w:rsidRDefault="00555FAE" w:rsidP="00555FAE">
            <w:pPr>
              <w:rPr>
                <w:rFonts w:ascii="Calibri" w:eastAsia="Times New Roman" w:hAnsi="Calibri" w:cs="Calibri"/>
                <w:i/>
                <w:iCs/>
                <w:color w:val="242021"/>
                <w:kern w:val="0"/>
                <w:sz w:val="20"/>
                <w:szCs w:val="20"/>
                <w:lang w:eastAsia="tr-TR"/>
                <w14:ligatures w14:val="none"/>
              </w:rPr>
            </w:pPr>
            <w:r w:rsidRPr="00555FAE">
              <w:rPr>
                <w:rFonts w:ascii="Calibri" w:eastAsia="Times New Roman" w:hAnsi="Calibri" w:cs="Calibri"/>
                <w:i/>
                <w:iCs/>
                <w:color w:val="242021"/>
                <w:kern w:val="0"/>
                <w:sz w:val="20"/>
                <w:szCs w:val="20"/>
                <w:lang w:eastAsia="tr-TR"/>
                <w14:ligatures w14:val="none"/>
              </w:rPr>
              <w:t>c) Genellemelerini varsayımlarıyla karşılaştırır.</w:t>
            </w:r>
          </w:p>
          <w:p w14:paraId="24C929C7" w14:textId="77777777" w:rsidR="00555FAE" w:rsidRPr="00555FAE" w:rsidRDefault="00555FAE" w:rsidP="00555FAE">
            <w:pPr>
              <w:rPr>
                <w:rFonts w:ascii="Calibri" w:eastAsia="Times New Roman" w:hAnsi="Calibri" w:cs="Calibri"/>
                <w:i/>
                <w:iCs/>
                <w:color w:val="242021"/>
                <w:kern w:val="0"/>
                <w:sz w:val="20"/>
                <w:szCs w:val="20"/>
                <w:lang w:eastAsia="tr-TR"/>
                <w14:ligatures w14:val="none"/>
              </w:rPr>
            </w:pPr>
            <w:r w:rsidRPr="00555FAE">
              <w:rPr>
                <w:rFonts w:ascii="Calibri" w:eastAsia="Times New Roman" w:hAnsi="Calibri" w:cs="Calibri"/>
                <w:i/>
                <w:iCs/>
                <w:color w:val="242021"/>
                <w:kern w:val="0"/>
                <w:sz w:val="20"/>
                <w:szCs w:val="20"/>
                <w:lang w:eastAsia="tr-TR"/>
                <w14:ligatures w14:val="none"/>
              </w:rPr>
              <w:t>ç) Elde ettiği genellemelerden üçgenin alanının hangi elemanlara göre değiştiğine iliş- kin önermeler sunar.</w:t>
            </w:r>
          </w:p>
          <w:p w14:paraId="4E777E8B" w14:textId="545489B7" w:rsidR="00555FAE" w:rsidRPr="00555FAE" w:rsidRDefault="00555FAE" w:rsidP="00555FAE">
            <w:pPr>
              <w:pStyle w:val="AralkYok"/>
              <w:rPr>
                <w:rFonts w:ascii="Calibri" w:hAnsi="Calibri" w:cs="Calibri"/>
                <w:b/>
                <w:sz w:val="20"/>
                <w:szCs w:val="20"/>
              </w:rPr>
            </w:pPr>
            <w:r w:rsidRPr="00555FAE">
              <w:rPr>
                <w:rFonts w:ascii="Calibri" w:eastAsia="Times New Roman" w:hAnsi="Calibri" w:cs="Calibri"/>
                <w:i/>
                <w:iCs/>
                <w:color w:val="242021"/>
                <w:kern w:val="0"/>
                <w:sz w:val="20"/>
                <w:szCs w:val="20"/>
                <w:lang w:eastAsia="tr-TR"/>
                <w14:ligatures w14:val="none"/>
              </w:rPr>
              <w:t xml:space="preserve">d) </w:t>
            </w:r>
            <w:r w:rsidRPr="00555FAE">
              <w:rPr>
                <w:rFonts w:ascii="Calibri" w:eastAsia="Times New Roman" w:hAnsi="Calibri" w:cs="Calibri"/>
                <w:i/>
                <w:iCs/>
                <w:color w:val="000000"/>
                <w:kern w:val="0"/>
                <w:sz w:val="20"/>
                <w:szCs w:val="20"/>
                <w:lang w:eastAsia="tr-TR"/>
                <w14:ligatures w14:val="none"/>
              </w:rPr>
              <w:t xml:space="preserve">Önermeleri </w:t>
            </w:r>
            <w:r w:rsidRPr="00555FAE">
              <w:rPr>
                <w:rFonts w:ascii="Calibri" w:eastAsia="Times New Roman" w:hAnsi="Calibri" w:cs="Calibri"/>
                <w:i/>
                <w:iCs/>
                <w:color w:val="242021"/>
                <w:kern w:val="0"/>
                <w:sz w:val="20"/>
                <w:szCs w:val="20"/>
                <w:lang w:eastAsia="tr-TR"/>
                <w14:ligatures w14:val="none"/>
              </w:rPr>
              <w:t xml:space="preserve">gerçek yaşam </w:t>
            </w:r>
            <w:r w:rsidRPr="00555FAE">
              <w:rPr>
                <w:rFonts w:ascii="Calibri" w:eastAsia="Times New Roman" w:hAnsi="Calibri" w:cs="Calibri"/>
                <w:i/>
                <w:iCs/>
                <w:color w:val="000000"/>
                <w:kern w:val="0"/>
                <w:sz w:val="20"/>
                <w:szCs w:val="20"/>
                <w:lang w:eastAsia="tr-TR"/>
                <w14:ligatures w14:val="none"/>
              </w:rPr>
              <w:t xml:space="preserve">problemleri bağlamında </w:t>
            </w:r>
            <w:r w:rsidRPr="00555FAE">
              <w:rPr>
                <w:rFonts w:ascii="Calibri" w:eastAsia="Times New Roman" w:hAnsi="Calibri" w:cs="Calibri"/>
                <w:i/>
                <w:iCs/>
                <w:color w:val="242021"/>
                <w:kern w:val="0"/>
                <w:sz w:val="20"/>
                <w:szCs w:val="20"/>
                <w:lang w:eastAsia="tr-TR"/>
                <w14:ligatures w14:val="none"/>
              </w:rPr>
              <w:t>değerlendirir.</w:t>
            </w:r>
          </w:p>
        </w:tc>
        <w:tc>
          <w:tcPr>
            <w:tcW w:w="709" w:type="dxa"/>
            <w:vMerge w:val="restart"/>
            <w:shd w:val="clear" w:color="auto" w:fill="FEF8F4"/>
            <w:textDirection w:val="btLr"/>
            <w:vAlign w:val="center"/>
          </w:tcPr>
          <w:p w14:paraId="593E6AF8" w14:textId="6403D7F7" w:rsidR="00555FAE" w:rsidRPr="00D6159A" w:rsidRDefault="00555FAE" w:rsidP="00051019">
            <w:pPr>
              <w:pStyle w:val="AralkYok"/>
              <w:jc w:val="center"/>
              <w:rPr>
                <w:rFonts w:ascii="Calibri" w:hAnsi="Calibri" w:cs="Calibri"/>
                <w:sz w:val="18"/>
                <w:szCs w:val="18"/>
              </w:rPr>
            </w:pPr>
            <w:r w:rsidRPr="00555FAE">
              <w:rPr>
                <w:rFonts w:ascii="Barlow-Light" w:hAnsi="Barlow-Light"/>
                <w:color w:val="000000"/>
                <w:sz w:val="20"/>
                <w:szCs w:val="20"/>
              </w:rPr>
              <w:t>MAB1. Matematiksel Muhakeme (MAB1.1. Matematiksel Doğrulama veya İspat Yapma)</w:t>
            </w:r>
          </w:p>
        </w:tc>
        <w:tc>
          <w:tcPr>
            <w:tcW w:w="567" w:type="dxa"/>
            <w:vMerge w:val="restart"/>
            <w:shd w:val="clear" w:color="auto" w:fill="FEF8F4"/>
            <w:textDirection w:val="btLr"/>
            <w:vAlign w:val="center"/>
          </w:tcPr>
          <w:p w14:paraId="4A9A8914" w14:textId="3610C73F" w:rsidR="00555FAE" w:rsidRPr="005F178E" w:rsidRDefault="00555FAE" w:rsidP="00051019">
            <w:pPr>
              <w:pStyle w:val="AralkYok"/>
              <w:jc w:val="center"/>
              <w:rPr>
                <w:rFonts w:ascii="Calibri" w:hAnsi="Calibri" w:cs="Calibri"/>
                <w:sz w:val="20"/>
                <w:szCs w:val="20"/>
              </w:rPr>
            </w:pPr>
            <w:r w:rsidRPr="00555FAE">
              <w:rPr>
                <w:rFonts w:ascii="Barlow-Light" w:hAnsi="Barlow-Light"/>
                <w:color w:val="242021"/>
                <w:sz w:val="20"/>
                <w:szCs w:val="20"/>
              </w:rPr>
              <w:t>KB2.10. Çıkarım Yapma</w:t>
            </w:r>
          </w:p>
        </w:tc>
        <w:tc>
          <w:tcPr>
            <w:tcW w:w="992" w:type="dxa"/>
            <w:vMerge w:val="restart"/>
            <w:shd w:val="clear" w:color="auto" w:fill="FEF8F4"/>
            <w:textDirection w:val="btLr"/>
            <w:vAlign w:val="center"/>
          </w:tcPr>
          <w:p w14:paraId="2589AE11" w14:textId="4DC6B08C" w:rsidR="00555FAE" w:rsidRPr="005F178E" w:rsidRDefault="00555FAE" w:rsidP="00051019">
            <w:pPr>
              <w:pStyle w:val="AralkYok"/>
              <w:jc w:val="center"/>
              <w:rPr>
                <w:rFonts w:ascii="Calibri" w:hAnsi="Calibri" w:cs="Calibri"/>
                <w:sz w:val="20"/>
                <w:szCs w:val="20"/>
              </w:rPr>
            </w:pPr>
            <w:r w:rsidRPr="00555FAE">
              <w:rPr>
                <w:rFonts w:ascii="Barlow-Light" w:hAnsi="Barlow-Light"/>
                <w:color w:val="000000"/>
                <w:sz w:val="20"/>
                <w:szCs w:val="20"/>
              </w:rPr>
              <w:t>E3.6. Analitik Düşünme, E3.7. Sistematik Olma</w:t>
            </w:r>
          </w:p>
        </w:tc>
        <w:tc>
          <w:tcPr>
            <w:tcW w:w="709" w:type="dxa"/>
            <w:vMerge w:val="restart"/>
            <w:shd w:val="clear" w:color="auto" w:fill="F6F9FC"/>
            <w:textDirection w:val="btLr"/>
            <w:vAlign w:val="center"/>
          </w:tcPr>
          <w:p w14:paraId="2DE787EF" w14:textId="75390358" w:rsidR="00555FAE" w:rsidRPr="005F178E" w:rsidRDefault="00555FAE" w:rsidP="00051019">
            <w:pPr>
              <w:pStyle w:val="AralkYok"/>
              <w:jc w:val="center"/>
              <w:rPr>
                <w:rFonts w:ascii="Calibri" w:hAnsi="Calibri" w:cs="Calibri"/>
                <w:sz w:val="20"/>
                <w:szCs w:val="20"/>
              </w:rPr>
            </w:pPr>
            <w:r w:rsidRPr="00555FAE">
              <w:rPr>
                <w:rFonts w:ascii="Barlow-Light" w:hAnsi="Barlow-Light"/>
                <w:color w:val="242021"/>
                <w:sz w:val="20"/>
                <w:szCs w:val="20"/>
              </w:rPr>
              <w:t>SDB2.1. İletişim, SDB2.2. İş Birliği, SDB2.3. Sosyal Farkındalık</w:t>
            </w:r>
          </w:p>
        </w:tc>
        <w:tc>
          <w:tcPr>
            <w:tcW w:w="708" w:type="dxa"/>
            <w:vMerge w:val="restart"/>
            <w:shd w:val="clear" w:color="auto" w:fill="F6F9FC"/>
            <w:textDirection w:val="btLr"/>
            <w:vAlign w:val="center"/>
          </w:tcPr>
          <w:p w14:paraId="2656B9C9" w14:textId="2ACD794F" w:rsidR="00555FAE" w:rsidRPr="005F178E" w:rsidRDefault="000705B0" w:rsidP="00051019">
            <w:pPr>
              <w:pStyle w:val="AralkYok"/>
              <w:jc w:val="center"/>
              <w:rPr>
                <w:rFonts w:ascii="Calibri" w:hAnsi="Calibri" w:cs="Calibri"/>
                <w:sz w:val="20"/>
                <w:szCs w:val="20"/>
              </w:rPr>
            </w:pPr>
            <w:r w:rsidRPr="000705B0">
              <w:rPr>
                <w:rFonts w:ascii="Barlow-Light" w:hAnsi="Barlow-Light"/>
                <w:color w:val="242021"/>
                <w:sz w:val="20"/>
                <w:szCs w:val="20"/>
              </w:rPr>
              <w:t>D3. Çalışkanlık</w:t>
            </w:r>
          </w:p>
        </w:tc>
        <w:tc>
          <w:tcPr>
            <w:tcW w:w="709" w:type="dxa"/>
            <w:vMerge w:val="restart"/>
            <w:shd w:val="clear" w:color="auto" w:fill="F6F9FC"/>
            <w:textDirection w:val="btLr"/>
            <w:vAlign w:val="center"/>
          </w:tcPr>
          <w:p w14:paraId="68222551" w14:textId="42784211" w:rsidR="00555FAE" w:rsidRPr="005F178E" w:rsidRDefault="000705B0" w:rsidP="00051019">
            <w:pPr>
              <w:pStyle w:val="AralkYok"/>
              <w:jc w:val="center"/>
              <w:rPr>
                <w:rFonts w:ascii="Calibri" w:hAnsi="Calibri" w:cs="Calibri"/>
                <w:bCs/>
                <w:sz w:val="20"/>
                <w:szCs w:val="20"/>
              </w:rPr>
            </w:pPr>
            <w:r w:rsidRPr="000705B0">
              <w:rPr>
                <w:rFonts w:ascii="Barlow-Light" w:hAnsi="Barlow-Light"/>
                <w:color w:val="242021"/>
                <w:sz w:val="20"/>
                <w:szCs w:val="20"/>
              </w:rPr>
              <w:t>OB1. Bilgi Okuryazarlığı, OB2. Dijital Okuryazarlık</w:t>
            </w:r>
          </w:p>
        </w:tc>
        <w:tc>
          <w:tcPr>
            <w:tcW w:w="709" w:type="dxa"/>
            <w:vMerge w:val="restart"/>
            <w:shd w:val="clear" w:color="auto" w:fill="FEF8F4"/>
            <w:textDirection w:val="btLr"/>
            <w:vAlign w:val="center"/>
          </w:tcPr>
          <w:p w14:paraId="00FE7157" w14:textId="19FA6B7D" w:rsidR="00555FAE" w:rsidRPr="005F178E" w:rsidRDefault="000705B0" w:rsidP="00051019">
            <w:pPr>
              <w:pStyle w:val="AralkYok"/>
              <w:jc w:val="center"/>
              <w:rPr>
                <w:rFonts w:ascii="Calibri" w:hAnsi="Calibri" w:cs="Calibri"/>
                <w:bCs/>
                <w:sz w:val="20"/>
                <w:szCs w:val="20"/>
              </w:rPr>
            </w:pPr>
            <w:r>
              <w:rPr>
                <w:rFonts w:ascii="Calibri" w:hAnsi="Calibri" w:cs="Calibri"/>
                <w:bCs/>
                <w:sz w:val="20"/>
                <w:szCs w:val="20"/>
              </w:rPr>
              <w:t>-</w:t>
            </w:r>
          </w:p>
        </w:tc>
        <w:tc>
          <w:tcPr>
            <w:tcW w:w="1134" w:type="dxa"/>
            <w:vMerge w:val="restart"/>
            <w:shd w:val="clear" w:color="auto" w:fill="FEF8F4"/>
            <w:textDirection w:val="btLr"/>
            <w:vAlign w:val="center"/>
          </w:tcPr>
          <w:p w14:paraId="3C4ED313" w14:textId="62521E88" w:rsidR="00555FAE" w:rsidRPr="005F178E" w:rsidRDefault="000705B0" w:rsidP="00051019">
            <w:pPr>
              <w:pStyle w:val="AralkYok"/>
              <w:jc w:val="center"/>
              <w:rPr>
                <w:rFonts w:ascii="Calibri" w:hAnsi="Calibri" w:cs="Calibri"/>
                <w:bCs/>
                <w:sz w:val="20"/>
                <w:szCs w:val="20"/>
              </w:rPr>
            </w:pPr>
            <w:r w:rsidRPr="000705B0">
              <w:rPr>
                <w:rFonts w:ascii="Barlow-Light" w:hAnsi="Barlow-Light"/>
                <w:color w:val="242021"/>
                <w:sz w:val="20"/>
                <w:szCs w:val="20"/>
              </w:rPr>
              <w:t>MAB2. Matematiksel Problem Çözme, MAB5. Matematiksel Araç ve Teknoloji ile Çalışma</w:t>
            </w:r>
          </w:p>
        </w:tc>
        <w:tc>
          <w:tcPr>
            <w:tcW w:w="992" w:type="dxa"/>
            <w:shd w:val="clear" w:color="auto" w:fill="F6F9FC"/>
            <w:vAlign w:val="center"/>
          </w:tcPr>
          <w:p w14:paraId="370449C9" w14:textId="77777777" w:rsidR="00555FAE" w:rsidRPr="005F178E" w:rsidRDefault="00555FAE" w:rsidP="00051019">
            <w:pPr>
              <w:pStyle w:val="AralkYok"/>
              <w:jc w:val="center"/>
              <w:rPr>
                <w:rFonts w:ascii="Arial" w:hAnsi="Arial" w:cs="Arial"/>
                <w:b/>
                <w:bCs/>
                <w:sz w:val="20"/>
                <w:szCs w:val="20"/>
              </w:rPr>
            </w:pPr>
          </w:p>
        </w:tc>
        <w:tc>
          <w:tcPr>
            <w:tcW w:w="992" w:type="dxa"/>
            <w:shd w:val="clear" w:color="auto" w:fill="F6F9FC"/>
            <w:vAlign w:val="center"/>
          </w:tcPr>
          <w:p w14:paraId="3A8F66B5" w14:textId="77777777" w:rsidR="00555FAE" w:rsidRPr="005F178E" w:rsidRDefault="00555FAE" w:rsidP="00051019">
            <w:pPr>
              <w:pStyle w:val="AralkYok"/>
              <w:jc w:val="center"/>
              <w:rPr>
                <w:rFonts w:ascii="Arial" w:hAnsi="Arial" w:cs="Arial"/>
                <w:b/>
                <w:bCs/>
                <w:sz w:val="20"/>
                <w:szCs w:val="20"/>
              </w:rPr>
            </w:pPr>
          </w:p>
        </w:tc>
      </w:tr>
      <w:tr w:rsidR="00555FAE" w14:paraId="04DF7166" w14:textId="77777777" w:rsidTr="00052A34">
        <w:trPr>
          <w:gridAfter w:val="12"/>
          <w:wAfter w:w="13608" w:type="dxa"/>
          <w:trHeight w:val="1842"/>
        </w:trPr>
        <w:tc>
          <w:tcPr>
            <w:tcW w:w="557" w:type="dxa"/>
            <w:vMerge/>
            <w:shd w:val="clear" w:color="auto" w:fill="FFEEB9"/>
            <w:textDirection w:val="btLr"/>
            <w:vAlign w:val="center"/>
          </w:tcPr>
          <w:p w14:paraId="5FFC3847" w14:textId="77777777" w:rsidR="00555FAE" w:rsidRDefault="00555FAE" w:rsidP="00051019">
            <w:pPr>
              <w:pStyle w:val="AralkYok"/>
              <w:jc w:val="center"/>
              <w:rPr>
                <w:rFonts w:ascii="Calibri" w:hAnsi="Calibri" w:cs="Calibri"/>
                <w:b/>
                <w:bCs/>
                <w:color w:val="C00000"/>
                <w:sz w:val="20"/>
                <w:szCs w:val="20"/>
              </w:rPr>
            </w:pPr>
          </w:p>
        </w:tc>
        <w:tc>
          <w:tcPr>
            <w:tcW w:w="505" w:type="dxa"/>
            <w:shd w:val="clear" w:color="auto" w:fill="FFEEB9"/>
            <w:vAlign w:val="center"/>
          </w:tcPr>
          <w:p w14:paraId="6A07E31E" w14:textId="7E5AF6AD" w:rsidR="00555FAE" w:rsidRDefault="00555FAE" w:rsidP="00051019">
            <w:pPr>
              <w:pStyle w:val="AralkYok"/>
              <w:jc w:val="center"/>
              <w:rPr>
                <w:rFonts w:ascii="Calibri" w:hAnsi="Calibri" w:cs="Calibri"/>
                <w:b/>
                <w:bCs/>
                <w:sz w:val="20"/>
                <w:szCs w:val="20"/>
              </w:rPr>
            </w:pPr>
            <w:r>
              <w:rPr>
                <w:rFonts w:ascii="Calibri" w:hAnsi="Calibri" w:cs="Calibri"/>
                <w:b/>
                <w:bCs/>
                <w:sz w:val="20"/>
                <w:szCs w:val="20"/>
              </w:rPr>
              <w:t>4</w:t>
            </w:r>
          </w:p>
        </w:tc>
        <w:tc>
          <w:tcPr>
            <w:tcW w:w="473" w:type="dxa"/>
            <w:shd w:val="clear" w:color="auto" w:fill="FFEEB9"/>
            <w:vAlign w:val="center"/>
          </w:tcPr>
          <w:p w14:paraId="4BA0E23F" w14:textId="71B0186C" w:rsidR="00555FAE" w:rsidRDefault="00555FAE" w:rsidP="00051019">
            <w:pPr>
              <w:pStyle w:val="AralkYok"/>
              <w:jc w:val="center"/>
              <w:rPr>
                <w:rFonts w:ascii="Calibri" w:hAnsi="Calibri" w:cs="Calibri"/>
                <w:b/>
                <w:bCs/>
                <w:sz w:val="20"/>
                <w:szCs w:val="20"/>
              </w:rPr>
            </w:pPr>
            <w:r>
              <w:rPr>
                <w:rFonts w:ascii="Calibri" w:hAnsi="Calibri" w:cs="Calibri"/>
                <w:b/>
                <w:bCs/>
                <w:sz w:val="20"/>
                <w:szCs w:val="20"/>
              </w:rPr>
              <w:t>6</w:t>
            </w:r>
          </w:p>
        </w:tc>
        <w:tc>
          <w:tcPr>
            <w:tcW w:w="1251" w:type="dxa"/>
            <w:shd w:val="clear" w:color="auto" w:fill="FDF9FC"/>
            <w:textDirection w:val="btLr"/>
            <w:vAlign w:val="center"/>
          </w:tcPr>
          <w:p w14:paraId="1870285F" w14:textId="77777777" w:rsidR="00555FAE" w:rsidRPr="00555FAE" w:rsidRDefault="00555FAE" w:rsidP="00555FAE">
            <w:pPr>
              <w:jc w:val="center"/>
              <w:rPr>
                <w:rFonts w:ascii="Calibri" w:eastAsia="Times New Roman" w:hAnsi="Calibri" w:cs="Calibri"/>
                <w:b/>
                <w:bCs/>
                <w:color w:val="242021"/>
                <w:kern w:val="0"/>
                <w:sz w:val="20"/>
                <w:szCs w:val="20"/>
                <w:lang w:eastAsia="tr-TR"/>
                <w14:ligatures w14:val="none"/>
              </w:rPr>
            </w:pPr>
            <w:r w:rsidRPr="00555FAE">
              <w:rPr>
                <w:rFonts w:ascii="Calibri" w:eastAsia="Times New Roman" w:hAnsi="Calibri" w:cs="Calibri"/>
                <w:b/>
                <w:bCs/>
                <w:color w:val="242021"/>
                <w:kern w:val="0"/>
                <w:sz w:val="20"/>
                <w:szCs w:val="20"/>
                <w:lang w:eastAsia="tr-TR"/>
                <w14:ligatures w14:val="none"/>
              </w:rPr>
              <w:t>MAT.10.4.4. Sinüs ve kosinüs teoremlerini doğrulayabilme veya ispatlayabilme</w:t>
            </w:r>
          </w:p>
          <w:p w14:paraId="76145763" w14:textId="75F445F1" w:rsidR="00555FAE" w:rsidRPr="00D6159A" w:rsidRDefault="00555FAE" w:rsidP="00051019">
            <w:pPr>
              <w:pStyle w:val="AralkYok"/>
              <w:jc w:val="center"/>
              <w:rPr>
                <w:rFonts w:ascii="Calibri" w:hAnsi="Calibri" w:cs="Calibri"/>
                <w:b/>
                <w:bCs/>
                <w:sz w:val="20"/>
                <w:szCs w:val="20"/>
              </w:rPr>
            </w:pPr>
          </w:p>
        </w:tc>
        <w:tc>
          <w:tcPr>
            <w:tcW w:w="4864" w:type="dxa"/>
            <w:shd w:val="clear" w:color="auto" w:fill="F8FCF6"/>
            <w:vAlign w:val="center"/>
          </w:tcPr>
          <w:p w14:paraId="74816E0C" w14:textId="77777777" w:rsidR="00555FAE" w:rsidRPr="00555FAE" w:rsidRDefault="00555FAE" w:rsidP="00555FAE">
            <w:pPr>
              <w:rPr>
                <w:rFonts w:ascii="Calibri" w:eastAsia="Times New Roman" w:hAnsi="Calibri" w:cs="Calibri"/>
                <w:i/>
                <w:iCs/>
                <w:color w:val="242021"/>
                <w:kern w:val="0"/>
                <w:sz w:val="20"/>
                <w:szCs w:val="20"/>
                <w:lang w:eastAsia="tr-TR"/>
                <w14:ligatures w14:val="none"/>
              </w:rPr>
            </w:pPr>
            <w:r w:rsidRPr="00555FAE">
              <w:rPr>
                <w:rFonts w:ascii="Calibri" w:eastAsia="Times New Roman" w:hAnsi="Calibri" w:cs="Calibri"/>
                <w:i/>
                <w:iCs/>
                <w:color w:val="242021"/>
                <w:kern w:val="0"/>
                <w:sz w:val="20"/>
                <w:szCs w:val="20"/>
                <w:lang w:eastAsia="tr-TR"/>
                <w14:ligatures w14:val="none"/>
              </w:rPr>
              <w:t xml:space="preserve">a) Üçgende sinüs ve kosinüs teoremlerine ilişkin farklı doğrulama veya ispatları </w:t>
            </w:r>
            <w:r w:rsidRPr="00555FAE">
              <w:rPr>
                <w:rFonts w:ascii="Calibri" w:eastAsia="Times New Roman" w:hAnsi="Calibri" w:cs="Calibri"/>
                <w:i/>
                <w:iCs/>
                <w:color w:val="000000"/>
                <w:kern w:val="0"/>
                <w:sz w:val="20"/>
                <w:szCs w:val="20"/>
                <w:lang w:eastAsia="tr-TR"/>
                <w14:ligatures w14:val="none"/>
              </w:rPr>
              <w:t>kullanır</w:t>
            </w:r>
            <w:r w:rsidRPr="00555FAE">
              <w:rPr>
                <w:rFonts w:ascii="Calibri" w:eastAsia="Times New Roman" w:hAnsi="Calibri" w:cs="Calibri"/>
                <w:i/>
                <w:iCs/>
                <w:color w:val="242021"/>
                <w:kern w:val="0"/>
                <w:sz w:val="20"/>
                <w:szCs w:val="20"/>
                <w:lang w:eastAsia="tr-TR"/>
                <w14:ligatures w14:val="none"/>
              </w:rPr>
              <w:t>.</w:t>
            </w:r>
          </w:p>
          <w:p w14:paraId="05695C44" w14:textId="2467BC1F" w:rsidR="00555FAE" w:rsidRPr="00555FAE" w:rsidRDefault="00555FAE" w:rsidP="00555FAE">
            <w:pPr>
              <w:pStyle w:val="AralkYok"/>
              <w:rPr>
                <w:rFonts w:ascii="Calibri" w:hAnsi="Calibri" w:cs="Calibri"/>
                <w:i/>
                <w:iCs/>
                <w:sz w:val="18"/>
                <w:szCs w:val="18"/>
              </w:rPr>
            </w:pPr>
            <w:r w:rsidRPr="00555FAE">
              <w:rPr>
                <w:rFonts w:ascii="Calibri" w:eastAsia="Times New Roman" w:hAnsi="Calibri" w:cs="Calibri"/>
                <w:i/>
                <w:iCs/>
                <w:color w:val="242021"/>
                <w:kern w:val="0"/>
                <w:sz w:val="20"/>
                <w:szCs w:val="20"/>
                <w:lang w:eastAsia="tr-TR"/>
                <w14:ligatures w14:val="none"/>
              </w:rPr>
              <w:t>b) Yapılan doğrulama veya ispatları yeni durumlara uyarlayarak değerlendirir.</w:t>
            </w:r>
          </w:p>
        </w:tc>
        <w:tc>
          <w:tcPr>
            <w:tcW w:w="709" w:type="dxa"/>
            <w:vMerge/>
            <w:shd w:val="clear" w:color="auto" w:fill="FEF8F4"/>
            <w:textDirection w:val="btLr"/>
            <w:vAlign w:val="center"/>
          </w:tcPr>
          <w:p w14:paraId="36055460" w14:textId="77777777" w:rsidR="00555FAE" w:rsidRPr="00D6159A" w:rsidRDefault="00555FAE" w:rsidP="00051019">
            <w:pPr>
              <w:pStyle w:val="AralkYok"/>
              <w:jc w:val="center"/>
              <w:rPr>
                <w:rFonts w:ascii="Calibri" w:hAnsi="Calibri" w:cs="Calibri"/>
                <w:sz w:val="18"/>
                <w:szCs w:val="18"/>
              </w:rPr>
            </w:pPr>
          </w:p>
        </w:tc>
        <w:tc>
          <w:tcPr>
            <w:tcW w:w="567" w:type="dxa"/>
            <w:vMerge/>
            <w:shd w:val="clear" w:color="auto" w:fill="FEF8F4"/>
            <w:textDirection w:val="btLr"/>
            <w:vAlign w:val="center"/>
          </w:tcPr>
          <w:p w14:paraId="0582BF25" w14:textId="77777777" w:rsidR="00555FAE" w:rsidRPr="005F178E" w:rsidRDefault="00555FAE" w:rsidP="00051019">
            <w:pPr>
              <w:pStyle w:val="AralkYok"/>
              <w:jc w:val="center"/>
              <w:rPr>
                <w:rFonts w:ascii="Calibri" w:hAnsi="Calibri" w:cs="Calibri"/>
                <w:sz w:val="20"/>
                <w:szCs w:val="20"/>
              </w:rPr>
            </w:pPr>
          </w:p>
        </w:tc>
        <w:tc>
          <w:tcPr>
            <w:tcW w:w="992" w:type="dxa"/>
            <w:vMerge/>
            <w:shd w:val="clear" w:color="auto" w:fill="FEF8F4"/>
            <w:textDirection w:val="btLr"/>
            <w:vAlign w:val="center"/>
          </w:tcPr>
          <w:p w14:paraId="03EBA0DF" w14:textId="77777777" w:rsidR="00555FAE" w:rsidRPr="005F178E" w:rsidRDefault="00555FAE" w:rsidP="00051019">
            <w:pPr>
              <w:pStyle w:val="AralkYok"/>
              <w:jc w:val="center"/>
              <w:rPr>
                <w:rFonts w:ascii="Calibri" w:hAnsi="Calibri" w:cs="Calibri"/>
                <w:sz w:val="20"/>
                <w:szCs w:val="20"/>
              </w:rPr>
            </w:pPr>
          </w:p>
        </w:tc>
        <w:tc>
          <w:tcPr>
            <w:tcW w:w="709" w:type="dxa"/>
            <w:vMerge/>
            <w:shd w:val="clear" w:color="auto" w:fill="F6F9FC"/>
            <w:textDirection w:val="btLr"/>
            <w:vAlign w:val="center"/>
          </w:tcPr>
          <w:p w14:paraId="018747DC" w14:textId="77777777" w:rsidR="00555FAE" w:rsidRPr="005F178E" w:rsidRDefault="00555FAE" w:rsidP="00051019">
            <w:pPr>
              <w:pStyle w:val="AralkYok"/>
              <w:jc w:val="center"/>
              <w:rPr>
                <w:rFonts w:ascii="Calibri" w:hAnsi="Calibri" w:cs="Calibri"/>
                <w:sz w:val="20"/>
                <w:szCs w:val="20"/>
              </w:rPr>
            </w:pPr>
          </w:p>
        </w:tc>
        <w:tc>
          <w:tcPr>
            <w:tcW w:w="708" w:type="dxa"/>
            <w:vMerge/>
            <w:shd w:val="clear" w:color="auto" w:fill="F6F9FC"/>
            <w:textDirection w:val="btLr"/>
            <w:vAlign w:val="center"/>
          </w:tcPr>
          <w:p w14:paraId="3DDC62EB" w14:textId="77777777" w:rsidR="00555FAE" w:rsidRPr="005F178E" w:rsidRDefault="00555FAE" w:rsidP="00051019">
            <w:pPr>
              <w:pStyle w:val="AralkYok"/>
              <w:jc w:val="center"/>
              <w:rPr>
                <w:rFonts w:ascii="Calibri" w:hAnsi="Calibri" w:cs="Calibri"/>
                <w:sz w:val="20"/>
                <w:szCs w:val="20"/>
              </w:rPr>
            </w:pPr>
          </w:p>
        </w:tc>
        <w:tc>
          <w:tcPr>
            <w:tcW w:w="709" w:type="dxa"/>
            <w:vMerge/>
            <w:shd w:val="clear" w:color="auto" w:fill="F6F9FC"/>
            <w:textDirection w:val="btLr"/>
            <w:vAlign w:val="center"/>
          </w:tcPr>
          <w:p w14:paraId="4ACB9A5A" w14:textId="77777777" w:rsidR="00555FAE" w:rsidRPr="005F178E" w:rsidRDefault="00555FAE" w:rsidP="00051019">
            <w:pPr>
              <w:pStyle w:val="AralkYok"/>
              <w:jc w:val="center"/>
              <w:rPr>
                <w:rFonts w:ascii="Calibri" w:hAnsi="Calibri" w:cs="Calibri"/>
                <w:bCs/>
                <w:sz w:val="20"/>
                <w:szCs w:val="20"/>
              </w:rPr>
            </w:pPr>
          </w:p>
        </w:tc>
        <w:tc>
          <w:tcPr>
            <w:tcW w:w="709" w:type="dxa"/>
            <w:vMerge/>
            <w:shd w:val="clear" w:color="auto" w:fill="FEF8F4"/>
            <w:textDirection w:val="btLr"/>
            <w:vAlign w:val="center"/>
          </w:tcPr>
          <w:p w14:paraId="7FED50D9" w14:textId="77777777" w:rsidR="00555FAE" w:rsidRPr="005F178E" w:rsidRDefault="00555FAE" w:rsidP="00051019">
            <w:pPr>
              <w:pStyle w:val="AralkYok"/>
              <w:jc w:val="center"/>
              <w:rPr>
                <w:rFonts w:ascii="Calibri" w:hAnsi="Calibri" w:cs="Calibri"/>
                <w:bCs/>
                <w:sz w:val="20"/>
                <w:szCs w:val="20"/>
              </w:rPr>
            </w:pPr>
          </w:p>
        </w:tc>
        <w:tc>
          <w:tcPr>
            <w:tcW w:w="1134" w:type="dxa"/>
            <w:vMerge/>
            <w:shd w:val="clear" w:color="auto" w:fill="FEF8F4"/>
            <w:textDirection w:val="btLr"/>
            <w:vAlign w:val="center"/>
          </w:tcPr>
          <w:p w14:paraId="4E439316" w14:textId="77777777" w:rsidR="00555FAE" w:rsidRPr="005F178E" w:rsidRDefault="00555FAE" w:rsidP="00051019">
            <w:pPr>
              <w:pStyle w:val="AralkYok"/>
              <w:jc w:val="center"/>
              <w:rPr>
                <w:rFonts w:ascii="Calibri" w:hAnsi="Calibri" w:cs="Calibri"/>
                <w:bCs/>
                <w:sz w:val="20"/>
                <w:szCs w:val="20"/>
              </w:rPr>
            </w:pPr>
          </w:p>
        </w:tc>
        <w:tc>
          <w:tcPr>
            <w:tcW w:w="992" w:type="dxa"/>
            <w:shd w:val="clear" w:color="auto" w:fill="F6F9FC"/>
            <w:vAlign w:val="center"/>
          </w:tcPr>
          <w:p w14:paraId="116E8F62" w14:textId="77777777" w:rsidR="00555FAE" w:rsidRPr="005F178E" w:rsidRDefault="00555FAE" w:rsidP="00051019">
            <w:pPr>
              <w:pStyle w:val="AralkYok"/>
              <w:jc w:val="center"/>
              <w:rPr>
                <w:rFonts w:ascii="Arial" w:hAnsi="Arial" w:cs="Arial"/>
                <w:b/>
                <w:bCs/>
                <w:sz w:val="20"/>
                <w:szCs w:val="20"/>
              </w:rPr>
            </w:pPr>
          </w:p>
        </w:tc>
        <w:tc>
          <w:tcPr>
            <w:tcW w:w="992" w:type="dxa"/>
            <w:shd w:val="clear" w:color="auto" w:fill="F6F9FC"/>
            <w:vAlign w:val="center"/>
          </w:tcPr>
          <w:p w14:paraId="597F54A7" w14:textId="77777777" w:rsidR="00555FAE" w:rsidRPr="005F178E" w:rsidRDefault="00555FAE" w:rsidP="00051019">
            <w:pPr>
              <w:pStyle w:val="AralkYok"/>
              <w:jc w:val="center"/>
              <w:rPr>
                <w:rFonts w:ascii="Arial" w:hAnsi="Arial" w:cs="Arial"/>
                <w:b/>
                <w:bCs/>
                <w:sz w:val="20"/>
                <w:szCs w:val="20"/>
              </w:rPr>
            </w:pPr>
          </w:p>
        </w:tc>
      </w:tr>
      <w:tr w:rsidR="00555FAE" w14:paraId="6804BEB0" w14:textId="77777777" w:rsidTr="00052A34">
        <w:trPr>
          <w:gridAfter w:val="12"/>
          <w:wAfter w:w="13608" w:type="dxa"/>
          <w:trHeight w:val="695"/>
        </w:trPr>
        <w:tc>
          <w:tcPr>
            <w:tcW w:w="15871" w:type="dxa"/>
            <w:gridSpan w:val="15"/>
            <w:shd w:val="clear" w:color="auto" w:fill="F2F2F2" w:themeFill="background1" w:themeFillShade="F2"/>
            <w:vAlign w:val="center"/>
          </w:tcPr>
          <w:p w14:paraId="1587C0C1" w14:textId="779A00FA" w:rsidR="00555FAE" w:rsidRPr="00F33A98" w:rsidRDefault="00555FAE" w:rsidP="00555FAE">
            <w:pPr>
              <w:pStyle w:val="ListeParagraf"/>
              <w:numPr>
                <w:ilvl w:val="0"/>
                <w:numId w:val="1"/>
              </w:numPr>
              <w:ind w:left="314" w:hanging="314"/>
              <w:rPr>
                <w:rFonts w:ascii="Calibri" w:hAnsi="Calibri" w:cs="Calibri"/>
                <w:b/>
                <w:bCs/>
                <w:color w:val="C00000"/>
                <w:sz w:val="18"/>
                <w:szCs w:val="18"/>
              </w:rPr>
            </w:pPr>
            <w:r>
              <w:rPr>
                <w:rFonts w:ascii="Calibri" w:hAnsi="Calibri" w:cs="Calibri"/>
                <w:b/>
                <w:bCs/>
                <w:color w:val="C00000"/>
                <w:sz w:val="18"/>
                <w:szCs w:val="18"/>
              </w:rPr>
              <w:t>TEMA</w:t>
            </w:r>
            <w:r w:rsidRPr="00F33A98">
              <w:rPr>
                <w:rFonts w:ascii="Calibri" w:hAnsi="Calibri" w:cs="Calibri"/>
                <w:b/>
                <w:bCs/>
                <w:color w:val="C00000"/>
                <w:sz w:val="18"/>
                <w:szCs w:val="18"/>
              </w:rPr>
              <w:t xml:space="preserve">                      : </w:t>
            </w:r>
            <w:r w:rsidRPr="00555FAE">
              <w:rPr>
                <w:rFonts w:cstheme="minorHAnsi"/>
                <w:b/>
                <w:bCs/>
                <w:color w:val="C00000"/>
                <w:sz w:val="18"/>
                <w:szCs w:val="18"/>
              </w:rPr>
              <w:t>İSTATİSTİKSEL ARAŞTIRMA SÜRECİ</w:t>
            </w:r>
          </w:p>
          <w:p w14:paraId="13FA6F2D" w14:textId="12AF41AC" w:rsidR="00555FAE" w:rsidRPr="00F33A98" w:rsidRDefault="00555FAE" w:rsidP="00555FAE">
            <w:pPr>
              <w:rPr>
                <w:rFonts w:ascii="Calibri" w:hAnsi="Calibri" w:cs="Calibri"/>
                <w:b/>
                <w:sz w:val="18"/>
                <w:szCs w:val="18"/>
              </w:rPr>
            </w:pPr>
            <w:r w:rsidRPr="00F33A98">
              <w:rPr>
                <w:rFonts w:ascii="Calibri" w:hAnsi="Calibri" w:cs="Calibri"/>
                <w:b/>
                <w:color w:val="275317" w:themeColor="accent6" w:themeShade="80"/>
                <w:sz w:val="18"/>
                <w:szCs w:val="18"/>
              </w:rPr>
              <w:t>Öğrenme Çıktı Sayısı   :</w:t>
            </w:r>
            <w:r w:rsidRPr="008A7AB8">
              <w:rPr>
                <w:rFonts w:ascii="Calibri" w:hAnsi="Calibri" w:cs="Calibri"/>
                <w:b/>
                <w:color w:val="C00000"/>
                <w:sz w:val="18"/>
                <w:szCs w:val="18"/>
              </w:rPr>
              <w:t xml:space="preserve"> </w:t>
            </w:r>
            <w:r>
              <w:rPr>
                <w:rFonts w:ascii="Calibri" w:hAnsi="Calibri" w:cs="Calibri"/>
                <w:b/>
                <w:color w:val="C00000"/>
                <w:sz w:val="18"/>
                <w:szCs w:val="18"/>
              </w:rPr>
              <w:t>2</w:t>
            </w:r>
            <w:r w:rsidRPr="008A7AB8">
              <w:rPr>
                <w:rFonts w:ascii="Calibri" w:hAnsi="Calibri" w:cs="Calibri"/>
                <w:b/>
                <w:color w:val="C00000"/>
                <w:sz w:val="18"/>
                <w:szCs w:val="18"/>
              </w:rPr>
              <w:t xml:space="preserve">    </w:t>
            </w:r>
          </w:p>
          <w:p w14:paraId="6C21CEBB" w14:textId="1DB19999" w:rsidR="00555FAE" w:rsidRPr="005F178E" w:rsidRDefault="00555FAE" w:rsidP="00555FAE">
            <w:pPr>
              <w:pStyle w:val="AralkYok"/>
              <w:rPr>
                <w:rFonts w:ascii="Arial" w:hAnsi="Arial" w:cs="Arial"/>
                <w:b/>
                <w:bCs/>
                <w:sz w:val="20"/>
                <w:szCs w:val="20"/>
              </w:rPr>
            </w:pPr>
            <w:r w:rsidRPr="00F33A98">
              <w:rPr>
                <w:rFonts w:ascii="Calibri" w:hAnsi="Calibri" w:cs="Calibri"/>
                <w:b/>
                <w:color w:val="275317" w:themeColor="accent6" w:themeShade="80"/>
                <w:sz w:val="18"/>
                <w:szCs w:val="18"/>
              </w:rPr>
              <w:t xml:space="preserve">Ders saati                      : </w:t>
            </w:r>
            <w:r>
              <w:rPr>
                <w:rFonts w:ascii="Calibri" w:hAnsi="Calibri" w:cs="Calibri"/>
                <w:b/>
                <w:color w:val="C00000"/>
                <w:sz w:val="18"/>
                <w:szCs w:val="18"/>
              </w:rPr>
              <w:t>24</w:t>
            </w:r>
            <w:r w:rsidRPr="00F33A98">
              <w:rPr>
                <w:rFonts w:ascii="Calibri" w:hAnsi="Calibri" w:cs="Calibri"/>
                <w:b/>
                <w:color w:val="C00000"/>
                <w:sz w:val="18"/>
                <w:szCs w:val="18"/>
              </w:rPr>
              <w:t xml:space="preserve"> saat</w:t>
            </w:r>
          </w:p>
        </w:tc>
      </w:tr>
      <w:tr w:rsidR="00E64BC9" w14:paraId="2B986FCC" w14:textId="77777777" w:rsidTr="00052A34">
        <w:trPr>
          <w:gridAfter w:val="12"/>
          <w:wAfter w:w="13608" w:type="dxa"/>
          <w:trHeight w:val="1539"/>
        </w:trPr>
        <w:tc>
          <w:tcPr>
            <w:tcW w:w="557" w:type="dxa"/>
            <w:shd w:val="clear" w:color="auto" w:fill="FFEEB9"/>
            <w:textDirection w:val="btLr"/>
            <w:vAlign w:val="center"/>
          </w:tcPr>
          <w:p w14:paraId="6D589567" w14:textId="7A24E708" w:rsidR="00E64BC9" w:rsidRDefault="00E64BC9" w:rsidP="0012607C">
            <w:pPr>
              <w:pStyle w:val="AralkYok"/>
              <w:jc w:val="center"/>
              <w:rPr>
                <w:rFonts w:ascii="Calibri" w:hAnsi="Calibri" w:cs="Calibri"/>
                <w:b/>
                <w:bCs/>
                <w:color w:val="C00000"/>
                <w:sz w:val="20"/>
                <w:szCs w:val="20"/>
              </w:rPr>
            </w:pPr>
            <w:r>
              <w:rPr>
                <w:rFonts w:ascii="Calibri" w:hAnsi="Calibri" w:cs="Calibri"/>
                <w:b/>
                <w:bCs/>
                <w:color w:val="C00000"/>
                <w:sz w:val="20"/>
                <w:szCs w:val="20"/>
              </w:rPr>
              <w:t>EKİM</w:t>
            </w:r>
          </w:p>
        </w:tc>
        <w:tc>
          <w:tcPr>
            <w:tcW w:w="505" w:type="dxa"/>
            <w:shd w:val="clear" w:color="auto" w:fill="FFEEB9"/>
            <w:vAlign w:val="center"/>
          </w:tcPr>
          <w:p w14:paraId="7A6873FF" w14:textId="02B637B9" w:rsidR="00E64BC9" w:rsidRDefault="00E64BC9" w:rsidP="0012607C">
            <w:pPr>
              <w:pStyle w:val="AralkYok"/>
              <w:jc w:val="center"/>
              <w:rPr>
                <w:rFonts w:ascii="Calibri" w:hAnsi="Calibri" w:cs="Calibri"/>
                <w:b/>
                <w:bCs/>
                <w:sz w:val="20"/>
                <w:szCs w:val="20"/>
              </w:rPr>
            </w:pPr>
            <w:r>
              <w:rPr>
                <w:rFonts w:ascii="Calibri" w:hAnsi="Calibri" w:cs="Calibri"/>
                <w:b/>
                <w:bCs/>
                <w:sz w:val="20"/>
                <w:szCs w:val="20"/>
              </w:rPr>
              <w:t>5</w:t>
            </w:r>
          </w:p>
        </w:tc>
        <w:tc>
          <w:tcPr>
            <w:tcW w:w="473" w:type="dxa"/>
            <w:shd w:val="clear" w:color="auto" w:fill="FFEEB9"/>
            <w:vAlign w:val="center"/>
          </w:tcPr>
          <w:p w14:paraId="1436E6EA" w14:textId="6902772E" w:rsidR="00E64BC9" w:rsidRDefault="00E64BC9" w:rsidP="0012607C">
            <w:pPr>
              <w:pStyle w:val="AralkYok"/>
              <w:jc w:val="center"/>
              <w:rPr>
                <w:rFonts w:ascii="Calibri" w:hAnsi="Calibri" w:cs="Calibri"/>
                <w:b/>
                <w:bCs/>
                <w:sz w:val="20"/>
                <w:szCs w:val="20"/>
              </w:rPr>
            </w:pPr>
            <w:r>
              <w:rPr>
                <w:rFonts w:ascii="Calibri" w:hAnsi="Calibri" w:cs="Calibri"/>
                <w:b/>
                <w:bCs/>
                <w:sz w:val="20"/>
                <w:szCs w:val="20"/>
              </w:rPr>
              <w:t>6</w:t>
            </w:r>
          </w:p>
        </w:tc>
        <w:tc>
          <w:tcPr>
            <w:tcW w:w="1251" w:type="dxa"/>
            <w:vMerge w:val="restart"/>
            <w:shd w:val="clear" w:color="auto" w:fill="FDF9FC"/>
            <w:textDirection w:val="btLr"/>
            <w:vAlign w:val="center"/>
          </w:tcPr>
          <w:p w14:paraId="5ED94685" w14:textId="77777777" w:rsidR="00E64BC9" w:rsidRPr="00103991" w:rsidRDefault="00E64BC9" w:rsidP="00E64BC9">
            <w:pPr>
              <w:jc w:val="center"/>
              <w:rPr>
                <w:rFonts w:ascii="Calibri" w:eastAsia="Times New Roman" w:hAnsi="Calibri" w:cs="Calibri"/>
                <w:b/>
                <w:bCs/>
                <w:color w:val="242021"/>
                <w:kern w:val="0"/>
                <w:sz w:val="20"/>
                <w:szCs w:val="20"/>
                <w:lang w:eastAsia="tr-TR"/>
                <w14:ligatures w14:val="none"/>
              </w:rPr>
            </w:pPr>
            <w:r w:rsidRPr="00103991">
              <w:rPr>
                <w:rFonts w:ascii="Calibri" w:eastAsia="Times New Roman" w:hAnsi="Calibri" w:cs="Calibri"/>
                <w:b/>
                <w:bCs/>
                <w:color w:val="242021"/>
                <w:kern w:val="0"/>
                <w:sz w:val="20"/>
                <w:szCs w:val="20"/>
                <w:lang w:eastAsia="tr-TR"/>
                <w14:ligatures w14:val="none"/>
              </w:rPr>
              <w:t xml:space="preserve">MAT.10.6.1. İki kategorik değişkenli veri ile çalışabilme ve iki kategorik değişken arasındaki </w:t>
            </w:r>
            <w:proofErr w:type="spellStart"/>
            <w:r w:rsidRPr="00103991">
              <w:rPr>
                <w:rFonts w:ascii="Calibri" w:eastAsia="Times New Roman" w:hAnsi="Calibri" w:cs="Calibri"/>
                <w:b/>
                <w:bCs/>
                <w:color w:val="242021"/>
                <w:kern w:val="0"/>
                <w:sz w:val="20"/>
                <w:szCs w:val="20"/>
                <w:lang w:eastAsia="tr-TR"/>
                <w14:ligatures w14:val="none"/>
              </w:rPr>
              <w:t>ilişkililiğe</w:t>
            </w:r>
            <w:proofErr w:type="spellEnd"/>
            <w:r w:rsidRPr="00103991">
              <w:rPr>
                <w:rFonts w:ascii="Calibri" w:eastAsia="Times New Roman" w:hAnsi="Calibri" w:cs="Calibri"/>
                <w:b/>
                <w:bCs/>
                <w:color w:val="242021"/>
                <w:kern w:val="0"/>
                <w:sz w:val="20"/>
                <w:szCs w:val="20"/>
                <w:lang w:eastAsia="tr-TR"/>
                <w14:ligatures w14:val="none"/>
              </w:rPr>
              <w:t xml:space="preserve"> dayalı karar verebilme</w:t>
            </w:r>
          </w:p>
          <w:p w14:paraId="19455A6E" w14:textId="44B7601F" w:rsidR="00E64BC9" w:rsidRPr="00D6159A" w:rsidRDefault="00E64BC9" w:rsidP="00E64BC9">
            <w:pPr>
              <w:pStyle w:val="AralkYok"/>
              <w:jc w:val="center"/>
              <w:rPr>
                <w:rFonts w:ascii="Calibri" w:hAnsi="Calibri" w:cs="Calibri"/>
                <w:b/>
                <w:bCs/>
                <w:sz w:val="20"/>
                <w:szCs w:val="20"/>
              </w:rPr>
            </w:pPr>
          </w:p>
        </w:tc>
        <w:tc>
          <w:tcPr>
            <w:tcW w:w="4864" w:type="dxa"/>
            <w:shd w:val="clear" w:color="auto" w:fill="F8FCF6"/>
            <w:vAlign w:val="center"/>
          </w:tcPr>
          <w:p w14:paraId="3B5F20FA" w14:textId="0DF7A3AC" w:rsidR="00E64BC9" w:rsidRPr="00103991" w:rsidRDefault="00E64BC9" w:rsidP="00103991">
            <w:pPr>
              <w:rPr>
                <w:rFonts w:ascii="Calibri" w:eastAsia="Times New Roman" w:hAnsi="Calibri" w:cs="Calibri"/>
                <w:i/>
                <w:iCs/>
                <w:color w:val="242021"/>
                <w:kern w:val="0"/>
                <w:sz w:val="20"/>
                <w:szCs w:val="20"/>
                <w:lang w:eastAsia="tr-TR"/>
                <w14:ligatures w14:val="none"/>
              </w:rPr>
            </w:pPr>
            <w:r w:rsidRPr="00103991">
              <w:rPr>
                <w:rFonts w:ascii="Calibri" w:eastAsia="Times New Roman" w:hAnsi="Calibri" w:cs="Calibri"/>
                <w:i/>
                <w:iCs/>
                <w:color w:val="242021"/>
                <w:kern w:val="0"/>
                <w:sz w:val="20"/>
                <w:szCs w:val="20"/>
                <w:lang w:eastAsia="tr-TR"/>
                <w14:ligatures w14:val="none"/>
              </w:rPr>
              <w:t>a) İki kategorik değişkenli veriye dayalı, istatistiksel araştırma gerektiren gerçek yaşam durumlarını belirler.</w:t>
            </w:r>
          </w:p>
          <w:p w14:paraId="4B80F29B" w14:textId="77777777" w:rsidR="00E64BC9" w:rsidRPr="00103991" w:rsidRDefault="00E64BC9" w:rsidP="00103991">
            <w:pPr>
              <w:rPr>
                <w:rFonts w:ascii="Calibri" w:eastAsia="Times New Roman" w:hAnsi="Calibri" w:cs="Calibri"/>
                <w:i/>
                <w:iCs/>
                <w:color w:val="242021"/>
                <w:kern w:val="0"/>
                <w:sz w:val="20"/>
                <w:szCs w:val="20"/>
                <w:lang w:eastAsia="tr-TR"/>
                <w14:ligatures w14:val="none"/>
              </w:rPr>
            </w:pPr>
            <w:r w:rsidRPr="00103991">
              <w:rPr>
                <w:rFonts w:ascii="Calibri" w:eastAsia="Times New Roman" w:hAnsi="Calibri" w:cs="Calibri"/>
                <w:i/>
                <w:iCs/>
                <w:color w:val="242021"/>
                <w:kern w:val="0"/>
                <w:sz w:val="20"/>
                <w:szCs w:val="20"/>
                <w:lang w:eastAsia="tr-TR"/>
                <w14:ligatures w14:val="none"/>
              </w:rPr>
              <w:t xml:space="preserve">b) Bağlam içerisinde iki kategorik değişken arasındaki </w:t>
            </w:r>
            <w:proofErr w:type="spellStart"/>
            <w:r w:rsidRPr="00103991">
              <w:rPr>
                <w:rFonts w:ascii="Calibri" w:eastAsia="Times New Roman" w:hAnsi="Calibri" w:cs="Calibri"/>
                <w:i/>
                <w:iCs/>
                <w:color w:val="242021"/>
                <w:kern w:val="0"/>
                <w:sz w:val="20"/>
                <w:szCs w:val="20"/>
                <w:lang w:eastAsia="tr-TR"/>
                <w14:ligatures w14:val="none"/>
              </w:rPr>
              <w:t>ilişkililiğe</w:t>
            </w:r>
            <w:proofErr w:type="spellEnd"/>
            <w:r w:rsidRPr="00103991">
              <w:rPr>
                <w:rFonts w:ascii="Calibri" w:eastAsia="Times New Roman" w:hAnsi="Calibri" w:cs="Calibri"/>
                <w:i/>
                <w:iCs/>
                <w:color w:val="242021"/>
                <w:kern w:val="0"/>
                <w:sz w:val="20"/>
                <w:szCs w:val="20"/>
                <w:lang w:eastAsia="tr-TR"/>
                <w14:ligatures w14:val="none"/>
              </w:rPr>
              <w:t xml:space="preserve"> odaklanan araştırma soruları oluşturur.</w:t>
            </w:r>
          </w:p>
          <w:p w14:paraId="14AAE303" w14:textId="704EBF0B" w:rsidR="00E64BC9" w:rsidRPr="00E64BC9" w:rsidRDefault="00E64BC9" w:rsidP="00E64BC9">
            <w:pPr>
              <w:rPr>
                <w:rFonts w:ascii="Calibri" w:eastAsia="Times New Roman" w:hAnsi="Calibri" w:cs="Calibri"/>
                <w:i/>
                <w:iCs/>
                <w:color w:val="242021"/>
                <w:kern w:val="0"/>
                <w:sz w:val="20"/>
                <w:szCs w:val="20"/>
                <w:lang w:eastAsia="tr-TR"/>
                <w14:ligatures w14:val="none"/>
              </w:rPr>
            </w:pPr>
            <w:r w:rsidRPr="00103991">
              <w:rPr>
                <w:rFonts w:ascii="Calibri" w:eastAsia="Times New Roman" w:hAnsi="Calibri" w:cs="Calibri"/>
                <w:i/>
                <w:iCs/>
                <w:color w:val="242021"/>
                <w:kern w:val="0"/>
                <w:sz w:val="20"/>
                <w:szCs w:val="20"/>
                <w:lang w:eastAsia="tr-TR"/>
                <w14:ligatures w14:val="none"/>
              </w:rPr>
              <w:t>c) İki kategorik değişkenli veri toplamak/elde etmek için plan yapar.</w:t>
            </w:r>
          </w:p>
        </w:tc>
        <w:tc>
          <w:tcPr>
            <w:tcW w:w="709" w:type="dxa"/>
            <w:vMerge w:val="restart"/>
            <w:shd w:val="clear" w:color="auto" w:fill="FEF8F4"/>
            <w:textDirection w:val="btLr"/>
            <w:vAlign w:val="center"/>
          </w:tcPr>
          <w:p w14:paraId="7AD3B4A4" w14:textId="0DED703E" w:rsidR="00E64BC9" w:rsidRPr="00D6159A" w:rsidRDefault="00EF7123" w:rsidP="0012607C">
            <w:pPr>
              <w:pStyle w:val="AralkYok"/>
              <w:jc w:val="center"/>
              <w:rPr>
                <w:rFonts w:ascii="Calibri" w:hAnsi="Calibri" w:cs="Calibri"/>
                <w:sz w:val="18"/>
                <w:szCs w:val="18"/>
              </w:rPr>
            </w:pPr>
            <w:r w:rsidRPr="00EF7123">
              <w:rPr>
                <w:rFonts w:ascii="Barlow-Light" w:hAnsi="Barlow-Light"/>
                <w:color w:val="000000"/>
                <w:sz w:val="20"/>
                <w:szCs w:val="20"/>
              </w:rPr>
              <w:t>MAB4. Veri ile Çalışma ve Veriye Dayalı Karar Verme</w:t>
            </w:r>
          </w:p>
        </w:tc>
        <w:tc>
          <w:tcPr>
            <w:tcW w:w="567" w:type="dxa"/>
            <w:vMerge w:val="restart"/>
            <w:shd w:val="clear" w:color="auto" w:fill="FEF8F4"/>
            <w:textDirection w:val="btLr"/>
            <w:vAlign w:val="center"/>
          </w:tcPr>
          <w:p w14:paraId="26C5ED84" w14:textId="1D6FA33D" w:rsidR="00E64BC9" w:rsidRPr="00D6159A" w:rsidRDefault="00EF7123" w:rsidP="0012607C">
            <w:pPr>
              <w:pStyle w:val="AralkYok"/>
              <w:jc w:val="center"/>
              <w:rPr>
                <w:rFonts w:ascii="Calibri" w:hAnsi="Calibri" w:cs="Calibri"/>
                <w:sz w:val="18"/>
                <w:szCs w:val="18"/>
              </w:rPr>
            </w:pPr>
            <w:r w:rsidRPr="00EF7123">
              <w:rPr>
                <w:rFonts w:ascii="Barlow-Light" w:hAnsi="Barlow-Light"/>
                <w:color w:val="242021"/>
                <w:sz w:val="20"/>
                <w:szCs w:val="20"/>
              </w:rPr>
              <w:t>KB2.18. Tartışma</w:t>
            </w:r>
          </w:p>
        </w:tc>
        <w:tc>
          <w:tcPr>
            <w:tcW w:w="992" w:type="dxa"/>
            <w:vMerge w:val="restart"/>
            <w:shd w:val="clear" w:color="auto" w:fill="FEF8F4"/>
            <w:textDirection w:val="btLr"/>
            <w:vAlign w:val="center"/>
          </w:tcPr>
          <w:p w14:paraId="7B3D8871" w14:textId="77777777" w:rsidR="00EF7123" w:rsidRPr="00EF7123" w:rsidRDefault="00EF7123" w:rsidP="00EF7123">
            <w:pPr>
              <w:jc w:val="center"/>
              <w:rPr>
                <w:rFonts w:ascii="Barlow-Light" w:eastAsia="Times New Roman" w:hAnsi="Barlow-Light" w:cs="Times New Roman"/>
                <w:color w:val="000000"/>
                <w:kern w:val="0"/>
                <w:sz w:val="20"/>
                <w:szCs w:val="20"/>
                <w:lang w:eastAsia="tr-TR"/>
                <w14:ligatures w14:val="none"/>
              </w:rPr>
            </w:pPr>
            <w:r w:rsidRPr="00EF7123">
              <w:rPr>
                <w:rFonts w:ascii="Barlow-Light" w:eastAsia="Times New Roman" w:hAnsi="Barlow-Light" w:cs="Times New Roman"/>
                <w:color w:val="242021"/>
                <w:kern w:val="0"/>
                <w:sz w:val="20"/>
                <w:szCs w:val="20"/>
                <w:lang w:eastAsia="tr-TR"/>
                <w14:ligatures w14:val="none"/>
              </w:rPr>
              <w:t xml:space="preserve">E1.1. Merak, E3.7. Sistematik Olma, E3.8. Soru Sorma, E3.9. Şüphe </w:t>
            </w:r>
            <w:r w:rsidRPr="00EF7123">
              <w:rPr>
                <w:rFonts w:ascii="Barlow-Light" w:eastAsia="Times New Roman" w:hAnsi="Barlow-Light" w:cs="Times New Roman"/>
                <w:color w:val="000000"/>
                <w:kern w:val="0"/>
                <w:sz w:val="20"/>
                <w:szCs w:val="20"/>
                <w:lang w:eastAsia="tr-TR"/>
                <w14:ligatures w14:val="none"/>
              </w:rPr>
              <w:t>Duyma,</w:t>
            </w:r>
          </w:p>
          <w:p w14:paraId="1235B733" w14:textId="02A85F59" w:rsidR="00E64BC9" w:rsidRPr="00D6159A" w:rsidRDefault="00EF7123" w:rsidP="00EF7123">
            <w:pPr>
              <w:pStyle w:val="AralkYok"/>
              <w:ind w:left="113" w:right="113"/>
              <w:jc w:val="center"/>
              <w:rPr>
                <w:rFonts w:ascii="Calibri" w:hAnsi="Calibri" w:cs="Calibri"/>
                <w:sz w:val="18"/>
                <w:szCs w:val="18"/>
              </w:rPr>
            </w:pPr>
            <w:r w:rsidRPr="00EF7123">
              <w:rPr>
                <w:rFonts w:ascii="Barlow-Light" w:eastAsia="Times New Roman" w:hAnsi="Barlow-Light" w:cs="Times New Roman"/>
                <w:color w:val="242021"/>
                <w:kern w:val="0"/>
                <w:sz w:val="20"/>
                <w:szCs w:val="20"/>
                <w:lang w:eastAsia="tr-TR"/>
                <w14:ligatures w14:val="none"/>
              </w:rPr>
              <w:t>E3.10. Eleştirel Bakma</w:t>
            </w:r>
          </w:p>
        </w:tc>
        <w:tc>
          <w:tcPr>
            <w:tcW w:w="709" w:type="dxa"/>
            <w:vMerge w:val="restart"/>
            <w:shd w:val="clear" w:color="auto" w:fill="F6F9FC"/>
            <w:textDirection w:val="btLr"/>
            <w:vAlign w:val="center"/>
          </w:tcPr>
          <w:p w14:paraId="31C1D5A0" w14:textId="64111523" w:rsidR="00E64BC9" w:rsidRPr="00EF7123" w:rsidRDefault="00EF7123" w:rsidP="00EF7123">
            <w:pPr>
              <w:jc w:val="center"/>
              <w:rPr>
                <w:rFonts w:ascii="Barlow-Light" w:eastAsia="Times New Roman" w:hAnsi="Barlow-Light" w:cs="Times New Roman"/>
                <w:color w:val="242021"/>
                <w:kern w:val="0"/>
                <w:sz w:val="20"/>
                <w:szCs w:val="20"/>
                <w:lang w:eastAsia="tr-TR"/>
                <w14:ligatures w14:val="none"/>
              </w:rPr>
            </w:pPr>
            <w:r w:rsidRPr="00EF7123">
              <w:rPr>
                <w:rFonts w:ascii="Barlow-Light" w:eastAsia="Times New Roman" w:hAnsi="Barlow-Light" w:cs="Times New Roman"/>
                <w:color w:val="242021"/>
                <w:kern w:val="0"/>
                <w:sz w:val="20"/>
                <w:szCs w:val="20"/>
                <w:lang w:eastAsia="tr-TR"/>
                <w14:ligatures w14:val="none"/>
              </w:rPr>
              <w:t>SDB1.1. Kendini Tanıma (Öz Farkındalık), SDB2.1. İletişim, SDB2.2. İş Birliği,</w:t>
            </w:r>
            <w:r>
              <w:rPr>
                <w:rFonts w:ascii="Barlow-Light" w:eastAsia="Times New Roman" w:hAnsi="Barlow-Light" w:cs="Times New Roman"/>
                <w:color w:val="242021"/>
                <w:kern w:val="0"/>
                <w:sz w:val="20"/>
                <w:szCs w:val="20"/>
                <w:lang w:eastAsia="tr-TR"/>
                <w14:ligatures w14:val="none"/>
              </w:rPr>
              <w:t xml:space="preserve"> </w:t>
            </w:r>
            <w:r w:rsidRPr="00EF7123">
              <w:rPr>
                <w:rFonts w:ascii="Barlow-Light" w:eastAsia="Times New Roman" w:hAnsi="Barlow-Light" w:cs="Times New Roman"/>
                <w:color w:val="242021"/>
                <w:kern w:val="0"/>
                <w:sz w:val="20"/>
                <w:szCs w:val="20"/>
                <w:lang w:eastAsia="tr-TR"/>
                <w14:ligatures w14:val="none"/>
              </w:rPr>
              <w:t>SDB3.3. Sorumlu Karar Verme</w:t>
            </w:r>
          </w:p>
        </w:tc>
        <w:tc>
          <w:tcPr>
            <w:tcW w:w="708" w:type="dxa"/>
            <w:vMerge w:val="restart"/>
            <w:shd w:val="clear" w:color="auto" w:fill="F6F9FC"/>
            <w:textDirection w:val="btLr"/>
            <w:vAlign w:val="center"/>
          </w:tcPr>
          <w:p w14:paraId="742D3A81" w14:textId="2EA00D71" w:rsidR="00E64BC9" w:rsidRPr="00D6159A" w:rsidRDefault="00EF7123" w:rsidP="0012607C">
            <w:pPr>
              <w:pStyle w:val="AralkYok"/>
              <w:jc w:val="center"/>
              <w:rPr>
                <w:rFonts w:ascii="Calibri" w:hAnsi="Calibri" w:cs="Calibri"/>
                <w:sz w:val="18"/>
                <w:szCs w:val="18"/>
              </w:rPr>
            </w:pPr>
            <w:r w:rsidRPr="00EF7123">
              <w:rPr>
                <w:rFonts w:ascii="Barlow-Light" w:hAnsi="Barlow-Light"/>
                <w:color w:val="242021"/>
                <w:sz w:val="20"/>
                <w:szCs w:val="20"/>
              </w:rPr>
              <w:t>D5. Duyarlılık, D6. Dürüstlük, D8. Mahremiyet, D14. Saygı, D17. Tasarruf</w:t>
            </w:r>
          </w:p>
        </w:tc>
        <w:tc>
          <w:tcPr>
            <w:tcW w:w="709" w:type="dxa"/>
            <w:vMerge w:val="restart"/>
            <w:shd w:val="clear" w:color="auto" w:fill="F6F9FC"/>
            <w:textDirection w:val="btLr"/>
            <w:vAlign w:val="center"/>
          </w:tcPr>
          <w:p w14:paraId="062A6FD6" w14:textId="7D7D1417" w:rsidR="00E64BC9" w:rsidRPr="00D6159A" w:rsidRDefault="00EF7123" w:rsidP="0012607C">
            <w:pPr>
              <w:pStyle w:val="AralkYok"/>
              <w:jc w:val="center"/>
              <w:rPr>
                <w:rFonts w:ascii="Calibri" w:hAnsi="Calibri" w:cs="Calibri"/>
                <w:bCs/>
                <w:sz w:val="17"/>
                <w:szCs w:val="17"/>
              </w:rPr>
            </w:pPr>
            <w:r w:rsidRPr="00EF7123">
              <w:rPr>
                <w:rFonts w:ascii="Barlow-Light" w:hAnsi="Barlow-Light"/>
                <w:color w:val="242021"/>
                <w:sz w:val="20"/>
                <w:szCs w:val="20"/>
              </w:rPr>
              <w:t>OB1. Bilgi Okuryazarlığı, OB2. Dijital Okuryazarlık</w:t>
            </w:r>
          </w:p>
        </w:tc>
        <w:tc>
          <w:tcPr>
            <w:tcW w:w="709" w:type="dxa"/>
            <w:vMerge w:val="restart"/>
            <w:shd w:val="clear" w:color="auto" w:fill="FEF8F4"/>
            <w:textDirection w:val="btLr"/>
            <w:vAlign w:val="center"/>
          </w:tcPr>
          <w:p w14:paraId="251119B8" w14:textId="4B167CE4" w:rsidR="00E64BC9" w:rsidRPr="00D6159A" w:rsidRDefault="00EF7123" w:rsidP="0012607C">
            <w:pPr>
              <w:pStyle w:val="AralkYok"/>
              <w:jc w:val="center"/>
              <w:rPr>
                <w:rFonts w:ascii="Calibri" w:hAnsi="Calibri" w:cs="Calibri"/>
                <w:bCs/>
                <w:sz w:val="20"/>
                <w:szCs w:val="20"/>
              </w:rPr>
            </w:pPr>
            <w:r w:rsidRPr="00EF7123">
              <w:rPr>
                <w:rFonts w:ascii="Barlow-Light" w:hAnsi="Barlow-Light"/>
                <w:color w:val="242021"/>
                <w:sz w:val="20"/>
                <w:szCs w:val="20"/>
              </w:rPr>
              <w:t>Biyoloji, Kimya</w:t>
            </w:r>
          </w:p>
        </w:tc>
        <w:tc>
          <w:tcPr>
            <w:tcW w:w="1134" w:type="dxa"/>
            <w:vMerge w:val="restart"/>
            <w:shd w:val="clear" w:color="auto" w:fill="FEF8F4"/>
            <w:textDirection w:val="btLr"/>
            <w:vAlign w:val="center"/>
          </w:tcPr>
          <w:p w14:paraId="790CB91D" w14:textId="77777777" w:rsidR="00EF7123" w:rsidRPr="00EF7123" w:rsidRDefault="00EF7123" w:rsidP="00EF7123">
            <w:pPr>
              <w:jc w:val="center"/>
              <w:rPr>
                <w:rFonts w:ascii="Barlow-Light" w:eastAsia="Times New Roman" w:hAnsi="Barlow-Light" w:cs="Times New Roman"/>
                <w:color w:val="242021"/>
                <w:kern w:val="0"/>
                <w:sz w:val="20"/>
                <w:szCs w:val="20"/>
                <w:lang w:eastAsia="tr-TR"/>
                <w14:ligatures w14:val="none"/>
              </w:rPr>
            </w:pPr>
            <w:r w:rsidRPr="00EF7123">
              <w:rPr>
                <w:rFonts w:ascii="Barlow-Light" w:eastAsia="Times New Roman" w:hAnsi="Barlow-Light" w:cs="Times New Roman"/>
                <w:color w:val="242021"/>
                <w:kern w:val="0"/>
                <w:sz w:val="20"/>
                <w:szCs w:val="20"/>
                <w:lang w:eastAsia="tr-TR"/>
                <w14:ligatures w14:val="none"/>
              </w:rPr>
              <w:t>MAB3. Matematiksel Temsil, MAB5. Matematiksel Araç ve Teknoloji ile Çalışma,</w:t>
            </w:r>
          </w:p>
          <w:p w14:paraId="1C146B6E" w14:textId="7826747C" w:rsidR="00E64BC9" w:rsidRPr="00D6159A" w:rsidRDefault="00EF7123" w:rsidP="00EF7123">
            <w:pPr>
              <w:pStyle w:val="AralkYok"/>
              <w:jc w:val="center"/>
              <w:rPr>
                <w:rFonts w:ascii="Calibri" w:hAnsi="Calibri" w:cs="Calibri"/>
                <w:bCs/>
                <w:sz w:val="20"/>
                <w:szCs w:val="20"/>
              </w:rPr>
            </w:pPr>
            <w:r w:rsidRPr="00EF7123">
              <w:rPr>
                <w:rFonts w:ascii="Barlow-Light" w:eastAsia="Times New Roman" w:hAnsi="Barlow-Light" w:cs="Times New Roman"/>
                <w:color w:val="000000"/>
                <w:kern w:val="0"/>
                <w:sz w:val="20"/>
                <w:szCs w:val="20"/>
                <w:lang w:eastAsia="tr-TR"/>
                <w14:ligatures w14:val="none"/>
              </w:rPr>
              <w:t>KB3.3. Eleştirel Düşünme</w:t>
            </w:r>
          </w:p>
        </w:tc>
        <w:tc>
          <w:tcPr>
            <w:tcW w:w="992" w:type="dxa"/>
            <w:shd w:val="clear" w:color="auto" w:fill="F6F9FC"/>
            <w:vAlign w:val="center"/>
          </w:tcPr>
          <w:p w14:paraId="566A2EA8" w14:textId="015D5FF1" w:rsidR="00E64BC9" w:rsidRPr="00D6159A" w:rsidRDefault="00E64BC9" w:rsidP="0012607C">
            <w:pPr>
              <w:pStyle w:val="AralkYok"/>
              <w:jc w:val="center"/>
              <w:rPr>
                <w:rFonts w:ascii="Arial" w:hAnsi="Arial" w:cs="Arial"/>
                <w:b/>
                <w:bCs/>
              </w:rPr>
            </w:pPr>
            <w:r w:rsidRPr="00E36EBB">
              <w:rPr>
                <w:rFonts w:ascii="Calibri" w:hAnsi="Calibri" w:cs="Calibri"/>
                <w:color w:val="C00000"/>
              </w:rPr>
              <w:t>Cumhuriyet Bayramı</w:t>
            </w:r>
          </w:p>
        </w:tc>
        <w:tc>
          <w:tcPr>
            <w:tcW w:w="992" w:type="dxa"/>
            <w:shd w:val="clear" w:color="auto" w:fill="F6F9FC"/>
            <w:vAlign w:val="center"/>
          </w:tcPr>
          <w:p w14:paraId="428CB8C0" w14:textId="77777777" w:rsidR="00E64BC9" w:rsidRPr="00D6159A" w:rsidRDefault="00E64BC9" w:rsidP="0012607C">
            <w:pPr>
              <w:pStyle w:val="AralkYok"/>
              <w:jc w:val="center"/>
              <w:rPr>
                <w:rFonts w:ascii="Arial" w:hAnsi="Arial" w:cs="Arial"/>
                <w:b/>
                <w:bCs/>
              </w:rPr>
            </w:pPr>
          </w:p>
        </w:tc>
      </w:tr>
      <w:tr w:rsidR="00E64BC9" w14:paraId="6DD71617" w14:textId="77777777" w:rsidTr="00052A34">
        <w:trPr>
          <w:gridAfter w:val="12"/>
          <w:wAfter w:w="13608" w:type="dxa"/>
          <w:trHeight w:val="1539"/>
        </w:trPr>
        <w:tc>
          <w:tcPr>
            <w:tcW w:w="557" w:type="dxa"/>
            <w:shd w:val="clear" w:color="auto" w:fill="FFEEB9"/>
            <w:textDirection w:val="btLr"/>
            <w:vAlign w:val="center"/>
          </w:tcPr>
          <w:p w14:paraId="261ABDEA" w14:textId="22A82B8C" w:rsidR="00E64BC9" w:rsidRDefault="00E64BC9" w:rsidP="0012607C">
            <w:pPr>
              <w:pStyle w:val="AralkYok"/>
              <w:jc w:val="center"/>
              <w:rPr>
                <w:rFonts w:ascii="Calibri" w:hAnsi="Calibri" w:cs="Calibri"/>
                <w:b/>
                <w:bCs/>
                <w:color w:val="C00000"/>
                <w:sz w:val="20"/>
                <w:szCs w:val="20"/>
              </w:rPr>
            </w:pPr>
          </w:p>
        </w:tc>
        <w:tc>
          <w:tcPr>
            <w:tcW w:w="505" w:type="dxa"/>
            <w:shd w:val="clear" w:color="auto" w:fill="FFEEB9"/>
            <w:vAlign w:val="center"/>
          </w:tcPr>
          <w:p w14:paraId="6AF488AE" w14:textId="3D9F485F" w:rsidR="00E64BC9" w:rsidRDefault="00E64BC9" w:rsidP="0012607C">
            <w:pPr>
              <w:pStyle w:val="AralkYok"/>
              <w:jc w:val="center"/>
              <w:rPr>
                <w:rFonts w:ascii="Calibri" w:hAnsi="Calibri" w:cs="Calibri"/>
                <w:b/>
                <w:bCs/>
                <w:sz w:val="20"/>
                <w:szCs w:val="20"/>
              </w:rPr>
            </w:pPr>
          </w:p>
        </w:tc>
        <w:tc>
          <w:tcPr>
            <w:tcW w:w="473" w:type="dxa"/>
            <w:shd w:val="clear" w:color="auto" w:fill="FFEEB9"/>
            <w:vAlign w:val="center"/>
          </w:tcPr>
          <w:p w14:paraId="422C70C6" w14:textId="1EA30F22" w:rsidR="00E64BC9" w:rsidRDefault="00E64BC9" w:rsidP="0012607C">
            <w:pPr>
              <w:pStyle w:val="AralkYok"/>
              <w:jc w:val="center"/>
              <w:rPr>
                <w:rFonts w:ascii="Calibri" w:hAnsi="Calibri" w:cs="Calibri"/>
                <w:b/>
                <w:bCs/>
                <w:sz w:val="20"/>
                <w:szCs w:val="20"/>
              </w:rPr>
            </w:pPr>
            <w:r>
              <w:rPr>
                <w:rFonts w:ascii="Calibri" w:hAnsi="Calibri" w:cs="Calibri"/>
                <w:b/>
                <w:bCs/>
                <w:sz w:val="20"/>
                <w:szCs w:val="20"/>
              </w:rPr>
              <w:t>6</w:t>
            </w:r>
          </w:p>
        </w:tc>
        <w:tc>
          <w:tcPr>
            <w:tcW w:w="1251" w:type="dxa"/>
            <w:vMerge/>
            <w:shd w:val="clear" w:color="auto" w:fill="FDF9FC"/>
            <w:textDirection w:val="btLr"/>
            <w:vAlign w:val="center"/>
          </w:tcPr>
          <w:p w14:paraId="3DEF359F" w14:textId="2BD6ADC3" w:rsidR="00E64BC9" w:rsidRPr="00D6159A" w:rsidRDefault="00E64BC9" w:rsidP="0012607C">
            <w:pPr>
              <w:pStyle w:val="AralkYok"/>
              <w:jc w:val="center"/>
              <w:rPr>
                <w:rFonts w:ascii="Calibri" w:hAnsi="Calibri" w:cs="Calibri"/>
                <w:b/>
                <w:bCs/>
                <w:sz w:val="20"/>
                <w:szCs w:val="20"/>
              </w:rPr>
            </w:pPr>
          </w:p>
        </w:tc>
        <w:tc>
          <w:tcPr>
            <w:tcW w:w="4864" w:type="dxa"/>
            <w:shd w:val="clear" w:color="auto" w:fill="F8FCF6"/>
            <w:vAlign w:val="center"/>
          </w:tcPr>
          <w:p w14:paraId="1BDC206D" w14:textId="77777777" w:rsidR="00E64BC9" w:rsidRPr="00103991" w:rsidRDefault="00E64BC9" w:rsidP="00103991">
            <w:pPr>
              <w:rPr>
                <w:rFonts w:ascii="Calibri" w:eastAsia="Times New Roman" w:hAnsi="Calibri" w:cs="Calibri"/>
                <w:i/>
                <w:iCs/>
                <w:color w:val="242021"/>
                <w:kern w:val="0"/>
                <w:sz w:val="20"/>
                <w:szCs w:val="20"/>
                <w:lang w:eastAsia="tr-TR"/>
                <w14:ligatures w14:val="none"/>
              </w:rPr>
            </w:pPr>
            <w:r w:rsidRPr="00103991">
              <w:rPr>
                <w:rFonts w:ascii="Calibri" w:eastAsia="Times New Roman" w:hAnsi="Calibri" w:cs="Calibri"/>
                <w:i/>
                <w:iCs/>
                <w:color w:val="242021"/>
                <w:kern w:val="0"/>
                <w:sz w:val="20"/>
                <w:szCs w:val="20"/>
                <w:lang w:eastAsia="tr-TR"/>
                <w14:ligatures w14:val="none"/>
              </w:rPr>
              <w:t>ç) İki kategorik değişkenli verileri toplayarak/elde ederek analize hazırlar.</w:t>
            </w:r>
          </w:p>
          <w:p w14:paraId="1CE8D880" w14:textId="0F15F34F" w:rsidR="00E64BC9" w:rsidRPr="00E64BC9" w:rsidRDefault="00E64BC9" w:rsidP="00E64BC9">
            <w:pPr>
              <w:rPr>
                <w:rFonts w:ascii="Calibri" w:eastAsia="Times New Roman" w:hAnsi="Calibri" w:cs="Calibri"/>
                <w:i/>
                <w:iCs/>
                <w:color w:val="242021"/>
                <w:kern w:val="0"/>
                <w:sz w:val="20"/>
                <w:szCs w:val="20"/>
                <w:lang w:eastAsia="tr-TR"/>
                <w14:ligatures w14:val="none"/>
              </w:rPr>
            </w:pPr>
            <w:r w:rsidRPr="00103991">
              <w:rPr>
                <w:rFonts w:ascii="Calibri" w:eastAsia="Times New Roman" w:hAnsi="Calibri" w:cs="Calibri"/>
                <w:i/>
                <w:iCs/>
                <w:color w:val="242021"/>
                <w:kern w:val="0"/>
                <w:sz w:val="20"/>
                <w:szCs w:val="20"/>
                <w:lang w:eastAsia="tr-TR"/>
                <w14:ligatures w14:val="none"/>
              </w:rPr>
              <w:t>d) Araştırma sorusu bağlamında toplanan/elde edilen iki kategorik değişkenli verileri</w:t>
            </w:r>
            <w:r>
              <w:rPr>
                <w:rFonts w:ascii="Calibri" w:eastAsia="Times New Roman" w:hAnsi="Calibri" w:cs="Calibri"/>
                <w:i/>
                <w:iCs/>
                <w:color w:val="242021"/>
                <w:kern w:val="0"/>
                <w:sz w:val="20"/>
                <w:szCs w:val="20"/>
                <w:lang w:eastAsia="tr-TR"/>
                <w14:ligatures w14:val="none"/>
              </w:rPr>
              <w:t xml:space="preserve"> </w:t>
            </w:r>
            <w:r w:rsidRPr="00103991">
              <w:rPr>
                <w:rFonts w:ascii="Calibri" w:eastAsia="Times New Roman" w:hAnsi="Calibri" w:cs="Calibri"/>
                <w:i/>
                <w:iCs/>
                <w:color w:val="242021"/>
                <w:kern w:val="0"/>
                <w:sz w:val="20"/>
                <w:szCs w:val="20"/>
                <w:lang w:eastAsia="tr-TR"/>
                <w14:ligatures w14:val="none"/>
              </w:rPr>
              <w:t>analiz etmek için görselleştirme ve/veya özetleme (toplam satır veya sütunlardaki</w:t>
            </w:r>
            <w:r>
              <w:rPr>
                <w:rFonts w:ascii="Calibri" w:eastAsia="Times New Roman" w:hAnsi="Calibri" w:cs="Calibri"/>
                <w:i/>
                <w:iCs/>
                <w:color w:val="242021"/>
                <w:kern w:val="0"/>
                <w:sz w:val="20"/>
                <w:szCs w:val="20"/>
                <w:lang w:eastAsia="tr-TR"/>
                <w14:ligatures w14:val="none"/>
              </w:rPr>
              <w:t xml:space="preserve"> </w:t>
            </w:r>
            <w:r w:rsidRPr="00103991">
              <w:rPr>
                <w:rFonts w:ascii="Calibri" w:eastAsia="Times New Roman" w:hAnsi="Calibri" w:cs="Calibri"/>
                <w:i/>
                <w:iCs/>
                <w:color w:val="242021"/>
                <w:kern w:val="0"/>
                <w:sz w:val="20"/>
                <w:szCs w:val="20"/>
                <w:lang w:eastAsia="tr-TR"/>
                <w14:ligatures w14:val="none"/>
              </w:rPr>
              <w:t>göreli sıklıkları gösteren iki yönlü tablo, koşullu göreli sıklıkları gösteren sütun grafikleri, koşullu göreli sıklıklar gibi) araçlarından uygun olanı seçer.</w:t>
            </w:r>
          </w:p>
        </w:tc>
        <w:tc>
          <w:tcPr>
            <w:tcW w:w="709" w:type="dxa"/>
            <w:vMerge/>
            <w:shd w:val="clear" w:color="auto" w:fill="FEF8F4"/>
            <w:textDirection w:val="btLr"/>
            <w:vAlign w:val="center"/>
          </w:tcPr>
          <w:p w14:paraId="2BC661C5" w14:textId="77777777" w:rsidR="00E64BC9" w:rsidRPr="00D6159A" w:rsidRDefault="00E64BC9" w:rsidP="0012607C">
            <w:pPr>
              <w:pStyle w:val="AralkYok"/>
              <w:jc w:val="center"/>
              <w:rPr>
                <w:rFonts w:ascii="Calibri" w:hAnsi="Calibri" w:cs="Calibri"/>
                <w:sz w:val="18"/>
                <w:szCs w:val="18"/>
              </w:rPr>
            </w:pPr>
          </w:p>
        </w:tc>
        <w:tc>
          <w:tcPr>
            <w:tcW w:w="567" w:type="dxa"/>
            <w:vMerge/>
            <w:shd w:val="clear" w:color="auto" w:fill="FEF8F4"/>
            <w:textDirection w:val="btLr"/>
            <w:vAlign w:val="center"/>
          </w:tcPr>
          <w:p w14:paraId="74A1900A" w14:textId="77777777" w:rsidR="00E64BC9" w:rsidRPr="00D6159A" w:rsidRDefault="00E64BC9" w:rsidP="0012607C">
            <w:pPr>
              <w:pStyle w:val="AralkYok"/>
              <w:jc w:val="center"/>
              <w:rPr>
                <w:rFonts w:ascii="Calibri" w:hAnsi="Calibri" w:cs="Calibri"/>
                <w:sz w:val="18"/>
                <w:szCs w:val="18"/>
              </w:rPr>
            </w:pPr>
          </w:p>
        </w:tc>
        <w:tc>
          <w:tcPr>
            <w:tcW w:w="992" w:type="dxa"/>
            <w:vMerge/>
            <w:shd w:val="clear" w:color="auto" w:fill="FEF8F4"/>
            <w:textDirection w:val="btLr"/>
            <w:vAlign w:val="center"/>
          </w:tcPr>
          <w:p w14:paraId="751FC8CA" w14:textId="77777777" w:rsidR="00E64BC9" w:rsidRPr="00D6159A" w:rsidRDefault="00E64BC9" w:rsidP="0012607C">
            <w:pPr>
              <w:pStyle w:val="AralkYok"/>
              <w:jc w:val="center"/>
              <w:rPr>
                <w:rFonts w:ascii="Calibri" w:hAnsi="Calibri" w:cs="Calibri"/>
                <w:sz w:val="18"/>
                <w:szCs w:val="18"/>
              </w:rPr>
            </w:pPr>
          </w:p>
        </w:tc>
        <w:tc>
          <w:tcPr>
            <w:tcW w:w="709" w:type="dxa"/>
            <w:vMerge/>
            <w:shd w:val="clear" w:color="auto" w:fill="F6F9FC"/>
            <w:textDirection w:val="btLr"/>
            <w:vAlign w:val="center"/>
          </w:tcPr>
          <w:p w14:paraId="5F66E2A5" w14:textId="77777777" w:rsidR="00E64BC9" w:rsidRPr="00D6159A" w:rsidRDefault="00E64BC9" w:rsidP="0012607C">
            <w:pPr>
              <w:pStyle w:val="AralkYok"/>
              <w:jc w:val="center"/>
              <w:rPr>
                <w:rFonts w:ascii="Calibri" w:hAnsi="Calibri" w:cs="Calibri"/>
                <w:sz w:val="18"/>
                <w:szCs w:val="18"/>
              </w:rPr>
            </w:pPr>
          </w:p>
        </w:tc>
        <w:tc>
          <w:tcPr>
            <w:tcW w:w="708" w:type="dxa"/>
            <w:vMerge/>
            <w:shd w:val="clear" w:color="auto" w:fill="F6F9FC"/>
            <w:textDirection w:val="btLr"/>
            <w:vAlign w:val="center"/>
          </w:tcPr>
          <w:p w14:paraId="0911B820" w14:textId="77777777" w:rsidR="00E64BC9" w:rsidRPr="00D6159A" w:rsidRDefault="00E64BC9" w:rsidP="0012607C">
            <w:pPr>
              <w:pStyle w:val="AralkYok"/>
              <w:jc w:val="center"/>
              <w:rPr>
                <w:rFonts w:ascii="Calibri" w:hAnsi="Calibri" w:cs="Calibri"/>
                <w:sz w:val="18"/>
                <w:szCs w:val="18"/>
              </w:rPr>
            </w:pPr>
          </w:p>
        </w:tc>
        <w:tc>
          <w:tcPr>
            <w:tcW w:w="709" w:type="dxa"/>
            <w:vMerge/>
            <w:shd w:val="clear" w:color="auto" w:fill="F6F9FC"/>
            <w:textDirection w:val="btLr"/>
            <w:vAlign w:val="center"/>
          </w:tcPr>
          <w:p w14:paraId="07D1517C" w14:textId="77777777" w:rsidR="00E64BC9" w:rsidRPr="00D6159A" w:rsidRDefault="00E64BC9" w:rsidP="0012607C">
            <w:pPr>
              <w:pStyle w:val="AralkYok"/>
              <w:jc w:val="center"/>
              <w:rPr>
                <w:rFonts w:ascii="Calibri" w:hAnsi="Calibri" w:cs="Calibri"/>
                <w:bCs/>
                <w:sz w:val="17"/>
                <w:szCs w:val="17"/>
              </w:rPr>
            </w:pPr>
          </w:p>
        </w:tc>
        <w:tc>
          <w:tcPr>
            <w:tcW w:w="709" w:type="dxa"/>
            <w:vMerge/>
            <w:shd w:val="clear" w:color="auto" w:fill="FEF8F4"/>
            <w:textDirection w:val="btLr"/>
            <w:vAlign w:val="center"/>
          </w:tcPr>
          <w:p w14:paraId="042FBBD2" w14:textId="77777777" w:rsidR="00E64BC9" w:rsidRPr="00D6159A" w:rsidRDefault="00E64BC9" w:rsidP="0012607C">
            <w:pPr>
              <w:pStyle w:val="AralkYok"/>
              <w:jc w:val="center"/>
              <w:rPr>
                <w:rFonts w:ascii="Calibri" w:hAnsi="Calibri" w:cs="Calibri"/>
                <w:bCs/>
                <w:sz w:val="20"/>
                <w:szCs w:val="20"/>
              </w:rPr>
            </w:pPr>
          </w:p>
        </w:tc>
        <w:tc>
          <w:tcPr>
            <w:tcW w:w="1134" w:type="dxa"/>
            <w:vMerge/>
            <w:shd w:val="clear" w:color="auto" w:fill="FEF8F4"/>
            <w:textDirection w:val="btLr"/>
            <w:vAlign w:val="center"/>
          </w:tcPr>
          <w:p w14:paraId="36451C7D" w14:textId="77777777" w:rsidR="00E64BC9" w:rsidRPr="00D6159A" w:rsidRDefault="00E64BC9" w:rsidP="0012607C">
            <w:pPr>
              <w:pStyle w:val="AralkYok"/>
              <w:jc w:val="center"/>
              <w:rPr>
                <w:rFonts w:ascii="Calibri" w:hAnsi="Calibri" w:cs="Calibri"/>
                <w:bCs/>
                <w:sz w:val="20"/>
                <w:szCs w:val="20"/>
              </w:rPr>
            </w:pPr>
          </w:p>
        </w:tc>
        <w:tc>
          <w:tcPr>
            <w:tcW w:w="992" w:type="dxa"/>
            <w:shd w:val="clear" w:color="auto" w:fill="F6F9FC"/>
            <w:vAlign w:val="center"/>
          </w:tcPr>
          <w:p w14:paraId="1462BFE7" w14:textId="0A5582F6" w:rsidR="00E64BC9" w:rsidRPr="00D6159A" w:rsidRDefault="00E64BC9" w:rsidP="0012607C">
            <w:pPr>
              <w:pStyle w:val="AralkYok"/>
              <w:jc w:val="center"/>
              <w:rPr>
                <w:rFonts w:ascii="Arial" w:hAnsi="Arial" w:cs="Arial"/>
                <w:b/>
                <w:bCs/>
              </w:rPr>
            </w:pPr>
            <w:r w:rsidRPr="00E36EBB">
              <w:rPr>
                <w:rFonts w:ascii="Calibri" w:hAnsi="Calibri" w:cs="Calibri"/>
                <w:color w:val="C00000"/>
              </w:rPr>
              <w:t>Türk Harf Devrimi Haftası</w:t>
            </w:r>
          </w:p>
        </w:tc>
        <w:tc>
          <w:tcPr>
            <w:tcW w:w="992" w:type="dxa"/>
            <w:shd w:val="clear" w:color="auto" w:fill="F6F9FC"/>
            <w:vAlign w:val="center"/>
          </w:tcPr>
          <w:p w14:paraId="2B68C840" w14:textId="77777777" w:rsidR="00E64BC9" w:rsidRPr="00D6159A" w:rsidRDefault="00E64BC9" w:rsidP="0012607C">
            <w:pPr>
              <w:pStyle w:val="AralkYok"/>
              <w:jc w:val="center"/>
              <w:rPr>
                <w:rFonts w:ascii="Arial" w:hAnsi="Arial" w:cs="Arial"/>
                <w:b/>
                <w:bCs/>
              </w:rPr>
            </w:pPr>
          </w:p>
        </w:tc>
      </w:tr>
      <w:tr w:rsidR="00A94379" w14:paraId="3A4489B7" w14:textId="77777777" w:rsidTr="00052A34">
        <w:trPr>
          <w:gridAfter w:val="12"/>
          <w:wAfter w:w="13608" w:type="dxa"/>
          <w:trHeight w:val="1653"/>
        </w:trPr>
        <w:tc>
          <w:tcPr>
            <w:tcW w:w="557" w:type="dxa"/>
            <w:vMerge w:val="restart"/>
            <w:shd w:val="clear" w:color="auto" w:fill="FFEEB9"/>
            <w:textDirection w:val="btLr"/>
            <w:vAlign w:val="center"/>
          </w:tcPr>
          <w:p w14:paraId="394E5277" w14:textId="3835808B" w:rsidR="00A94379" w:rsidRDefault="00A94379" w:rsidP="0012607C">
            <w:pPr>
              <w:pStyle w:val="AralkYok"/>
              <w:jc w:val="center"/>
              <w:rPr>
                <w:rFonts w:ascii="Calibri" w:hAnsi="Calibri" w:cs="Calibri"/>
                <w:b/>
                <w:bCs/>
                <w:color w:val="C00000"/>
                <w:sz w:val="20"/>
                <w:szCs w:val="20"/>
              </w:rPr>
            </w:pPr>
            <w:r>
              <w:rPr>
                <w:rFonts w:ascii="Calibri" w:hAnsi="Calibri" w:cs="Calibri"/>
                <w:b/>
                <w:bCs/>
                <w:color w:val="C00000"/>
                <w:sz w:val="20"/>
                <w:szCs w:val="20"/>
              </w:rPr>
              <w:t>KASIM</w:t>
            </w:r>
          </w:p>
        </w:tc>
        <w:tc>
          <w:tcPr>
            <w:tcW w:w="505" w:type="dxa"/>
            <w:shd w:val="clear" w:color="auto" w:fill="FFEEB9"/>
            <w:vAlign w:val="center"/>
          </w:tcPr>
          <w:p w14:paraId="0CBE7E78" w14:textId="02627A0F" w:rsidR="00A94379" w:rsidRDefault="00A94379" w:rsidP="0012607C">
            <w:pPr>
              <w:pStyle w:val="AralkYok"/>
              <w:jc w:val="center"/>
              <w:rPr>
                <w:rFonts w:ascii="Calibri" w:hAnsi="Calibri" w:cs="Calibri"/>
                <w:b/>
                <w:bCs/>
                <w:sz w:val="20"/>
                <w:szCs w:val="20"/>
              </w:rPr>
            </w:pPr>
            <w:r>
              <w:rPr>
                <w:rFonts w:ascii="Calibri" w:hAnsi="Calibri" w:cs="Calibri"/>
                <w:b/>
                <w:bCs/>
                <w:sz w:val="20"/>
                <w:szCs w:val="20"/>
              </w:rPr>
              <w:t>2</w:t>
            </w:r>
          </w:p>
        </w:tc>
        <w:tc>
          <w:tcPr>
            <w:tcW w:w="473" w:type="dxa"/>
            <w:shd w:val="clear" w:color="auto" w:fill="FFEEB9"/>
            <w:vAlign w:val="center"/>
          </w:tcPr>
          <w:p w14:paraId="03066FE7" w14:textId="708842A5" w:rsidR="00A94379" w:rsidRDefault="00A94379" w:rsidP="0012607C">
            <w:pPr>
              <w:pStyle w:val="AralkYok"/>
              <w:jc w:val="center"/>
              <w:rPr>
                <w:rFonts w:ascii="Calibri" w:hAnsi="Calibri" w:cs="Calibri"/>
                <w:b/>
                <w:bCs/>
                <w:sz w:val="20"/>
                <w:szCs w:val="20"/>
              </w:rPr>
            </w:pPr>
            <w:r>
              <w:rPr>
                <w:rFonts w:ascii="Calibri" w:hAnsi="Calibri" w:cs="Calibri"/>
                <w:b/>
                <w:bCs/>
                <w:sz w:val="20"/>
                <w:szCs w:val="20"/>
              </w:rPr>
              <w:t>6</w:t>
            </w:r>
          </w:p>
        </w:tc>
        <w:tc>
          <w:tcPr>
            <w:tcW w:w="1251" w:type="dxa"/>
            <w:vMerge/>
            <w:shd w:val="clear" w:color="auto" w:fill="FDF9FC"/>
            <w:textDirection w:val="btLr"/>
            <w:vAlign w:val="center"/>
          </w:tcPr>
          <w:p w14:paraId="28FFAE23" w14:textId="35A8377D" w:rsidR="00A94379" w:rsidRPr="00760A8E" w:rsidRDefault="00A94379" w:rsidP="0012607C">
            <w:pPr>
              <w:pStyle w:val="AralkYok"/>
              <w:jc w:val="center"/>
              <w:rPr>
                <w:rFonts w:ascii="Calibri" w:hAnsi="Calibri" w:cs="Calibri"/>
                <w:b/>
                <w:bCs/>
                <w:sz w:val="18"/>
                <w:szCs w:val="18"/>
              </w:rPr>
            </w:pPr>
          </w:p>
        </w:tc>
        <w:tc>
          <w:tcPr>
            <w:tcW w:w="4864" w:type="dxa"/>
            <w:shd w:val="clear" w:color="auto" w:fill="F8FCF6"/>
            <w:vAlign w:val="center"/>
          </w:tcPr>
          <w:p w14:paraId="0C929338" w14:textId="77777777" w:rsidR="00A94379" w:rsidRPr="00103991" w:rsidRDefault="00A94379" w:rsidP="00103991">
            <w:pPr>
              <w:rPr>
                <w:rFonts w:ascii="Calibri" w:eastAsia="Times New Roman" w:hAnsi="Calibri" w:cs="Calibri"/>
                <w:i/>
                <w:iCs/>
                <w:color w:val="242021"/>
                <w:kern w:val="0"/>
                <w:sz w:val="20"/>
                <w:szCs w:val="20"/>
                <w:lang w:eastAsia="tr-TR"/>
                <w14:ligatures w14:val="none"/>
              </w:rPr>
            </w:pPr>
            <w:r w:rsidRPr="00103991">
              <w:rPr>
                <w:rFonts w:ascii="Calibri" w:eastAsia="Times New Roman" w:hAnsi="Calibri" w:cs="Calibri"/>
                <w:i/>
                <w:iCs/>
                <w:color w:val="242021"/>
                <w:kern w:val="0"/>
                <w:sz w:val="20"/>
                <w:szCs w:val="20"/>
                <w:lang w:eastAsia="tr-TR"/>
                <w14:ligatures w14:val="none"/>
              </w:rPr>
              <w:t>e) Araştırma sorusu bağlamında toplanan/elde edilen verileri belirlediği araçlarla analiz eder.</w:t>
            </w:r>
          </w:p>
          <w:p w14:paraId="583A94AC" w14:textId="70E8BF58" w:rsidR="00A94379" w:rsidRPr="00103991" w:rsidRDefault="00A94379" w:rsidP="00103991">
            <w:pPr>
              <w:rPr>
                <w:rFonts w:ascii="Calibri" w:eastAsia="Times New Roman" w:hAnsi="Calibri" w:cs="Calibri"/>
                <w:i/>
                <w:iCs/>
                <w:color w:val="242021"/>
                <w:kern w:val="0"/>
                <w:sz w:val="20"/>
                <w:szCs w:val="20"/>
                <w:lang w:eastAsia="tr-TR"/>
                <w14:ligatures w14:val="none"/>
              </w:rPr>
            </w:pPr>
            <w:r w:rsidRPr="00103991">
              <w:rPr>
                <w:rFonts w:ascii="Calibri" w:eastAsia="Times New Roman" w:hAnsi="Calibri" w:cs="Calibri"/>
                <w:i/>
                <w:iCs/>
                <w:color w:val="242021"/>
                <w:kern w:val="0"/>
                <w:sz w:val="20"/>
                <w:szCs w:val="20"/>
                <w:lang w:eastAsia="tr-TR"/>
                <w14:ligatures w14:val="none"/>
              </w:rPr>
              <w:t>f) İki kategorik değişkenli veri dağılımlarına dayalı istatistiksel araştırmadan hareketle</w:t>
            </w:r>
            <w:r>
              <w:rPr>
                <w:rFonts w:ascii="Calibri" w:eastAsia="Times New Roman" w:hAnsi="Calibri" w:cs="Calibri"/>
                <w:i/>
                <w:iCs/>
                <w:color w:val="242021"/>
                <w:kern w:val="0"/>
                <w:sz w:val="20"/>
                <w:szCs w:val="20"/>
                <w:lang w:eastAsia="tr-TR"/>
                <w14:ligatures w14:val="none"/>
              </w:rPr>
              <w:t xml:space="preserve"> </w:t>
            </w:r>
            <w:r w:rsidRPr="00103991">
              <w:rPr>
                <w:rFonts w:ascii="Calibri" w:eastAsia="Times New Roman" w:hAnsi="Calibri" w:cs="Calibri"/>
                <w:i/>
                <w:iCs/>
                <w:color w:val="242021"/>
                <w:kern w:val="0"/>
                <w:sz w:val="20"/>
                <w:szCs w:val="20"/>
                <w:lang w:eastAsia="tr-TR"/>
                <w14:ligatures w14:val="none"/>
              </w:rPr>
              <w:t>elde edilen bulguları yorumlayarak sonuç çıkarır.</w:t>
            </w:r>
          </w:p>
          <w:p w14:paraId="73C8378D" w14:textId="5A6670C3" w:rsidR="00A94379" w:rsidRPr="00103991" w:rsidRDefault="00A94379" w:rsidP="00103991">
            <w:pPr>
              <w:pStyle w:val="AralkYok"/>
              <w:rPr>
                <w:rFonts w:ascii="Calibri" w:hAnsi="Calibri" w:cs="Calibri"/>
                <w:i/>
                <w:iCs/>
                <w:sz w:val="18"/>
                <w:szCs w:val="18"/>
              </w:rPr>
            </w:pPr>
            <w:r w:rsidRPr="00103991">
              <w:rPr>
                <w:rFonts w:ascii="Calibri" w:eastAsia="Times New Roman" w:hAnsi="Calibri" w:cs="Calibri"/>
                <w:i/>
                <w:iCs/>
                <w:color w:val="242021"/>
                <w:kern w:val="0"/>
                <w:sz w:val="20"/>
                <w:szCs w:val="20"/>
                <w:lang w:eastAsia="tr-TR"/>
                <w14:ligatures w14:val="none"/>
              </w:rPr>
              <w:t xml:space="preserve">g) İki kategorik değişkenli veri dağılımlarına dayalı istatistiksel araştırmadan hareketle elde edilen </w:t>
            </w:r>
            <w:r w:rsidRPr="00103991">
              <w:rPr>
                <w:rFonts w:ascii="Calibri" w:eastAsia="Times New Roman" w:hAnsi="Calibri" w:cs="Calibri"/>
                <w:i/>
                <w:iCs/>
                <w:color w:val="000000"/>
                <w:kern w:val="0"/>
                <w:sz w:val="20"/>
                <w:szCs w:val="20"/>
                <w:lang w:eastAsia="tr-TR"/>
                <w14:ligatures w14:val="none"/>
              </w:rPr>
              <w:t>sonuçları araştırma sorusu bağlamında değerlendirir.</w:t>
            </w:r>
          </w:p>
        </w:tc>
        <w:tc>
          <w:tcPr>
            <w:tcW w:w="709" w:type="dxa"/>
            <w:vMerge/>
            <w:shd w:val="clear" w:color="auto" w:fill="FEF8F4"/>
            <w:textDirection w:val="btLr"/>
            <w:vAlign w:val="center"/>
          </w:tcPr>
          <w:p w14:paraId="63080DF6" w14:textId="10FB96D6" w:rsidR="00A94379" w:rsidRPr="00D6159A" w:rsidRDefault="00A94379" w:rsidP="0012607C">
            <w:pPr>
              <w:pStyle w:val="AralkYok"/>
              <w:jc w:val="center"/>
              <w:rPr>
                <w:rFonts w:ascii="Calibri" w:hAnsi="Calibri" w:cs="Calibri"/>
                <w:sz w:val="18"/>
                <w:szCs w:val="18"/>
              </w:rPr>
            </w:pPr>
          </w:p>
        </w:tc>
        <w:tc>
          <w:tcPr>
            <w:tcW w:w="567" w:type="dxa"/>
            <w:vMerge/>
            <w:shd w:val="clear" w:color="auto" w:fill="FEF8F4"/>
            <w:textDirection w:val="btLr"/>
            <w:vAlign w:val="center"/>
          </w:tcPr>
          <w:p w14:paraId="470C8C61" w14:textId="401F6F3F" w:rsidR="00A94379" w:rsidRPr="00D6159A" w:rsidRDefault="00A94379" w:rsidP="0012607C">
            <w:pPr>
              <w:pStyle w:val="AralkYok"/>
              <w:jc w:val="center"/>
              <w:rPr>
                <w:rFonts w:ascii="Calibri" w:hAnsi="Calibri" w:cs="Calibri"/>
                <w:sz w:val="18"/>
                <w:szCs w:val="18"/>
              </w:rPr>
            </w:pPr>
          </w:p>
        </w:tc>
        <w:tc>
          <w:tcPr>
            <w:tcW w:w="992" w:type="dxa"/>
            <w:vMerge/>
            <w:shd w:val="clear" w:color="auto" w:fill="FEF8F4"/>
            <w:textDirection w:val="btLr"/>
            <w:vAlign w:val="center"/>
          </w:tcPr>
          <w:p w14:paraId="4772424D" w14:textId="63F4C466" w:rsidR="00A94379" w:rsidRPr="00D6159A" w:rsidRDefault="00A94379" w:rsidP="0012607C">
            <w:pPr>
              <w:pStyle w:val="AralkYok"/>
              <w:jc w:val="center"/>
              <w:rPr>
                <w:rFonts w:ascii="Calibri" w:hAnsi="Calibri" w:cs="Calibri"/>
                <w:sz w:val="18"/>
                <w:szCs w:val="18"/>
              </w:rPr>
            </w:pPr>
          </w:p>
        </w:tc>
        <w:tc>
          <w:tcPr>
            <w:tcW w:w="709" w:type="dxa"/>
            <w:vMerge/>
            <w:shd w:val="clear" w:color="auto" w:fill="F6F9FC"/>
            <w:textDirection w:val="btLr"/>
            <w:vAlign w:val="center"/>
          </w:tcPr>
          <w:p w14:paraId="05664E61" w14:textId="1D3A6300" w:rsidR="00A94379" w:rsidRPr="00D6159A" w:rsidRDefault="00A94379" w:rsidP="0012607C">
            <w:pPr>
              <w:pStyle w:val="AralkYok"/>
              <w:jc w:val="center"/>
              <w:rPr>
                <w:rFonts w:ascii="Calibri" w:hAnsi="Calibri" w:cs="Calibri"/>
                <w:sz w:val="18"/>
                <w:szCs w:val="18"/>
              </w:rPr>
            </w:pPr>
          </w:p>
        </w:tc>
        <w:tc>
          <w:tcPr>
            <w:tcW w:w="708" w:type="dxa"/>
            <w:vMerge/>
            <w:shd w:val="clear" w:color="auto" w:fill="F6F9FC"/>
            <w:textDirection w:val="btLr"/>
            <w:vAlign w:val="center"/>
          </w:tcPr>
          <w:p w14:paraId="40D9A0E0" w14:textId="68AF0407" w:rsidR="00A94379" w:rsidRPr="00D6159A" w:rsidRDefault="00A94379" w:rsidP="0012607C">
            <w:pPr>
              <w:pStyle w:val="AralkYok"/>
              <w:jc w:val="center"/>
              <w:rPr>
                <w:rFonts w:ascii="Calibri" w:hAnsi="Calibri" w:cs="Calibri"/>
                <w:sz w:val="18"/>
                <w:szCs w:val="18"/>
              </w:rPr>
            </w:pPr>
          </w:p>
        </w:tc>
        <w:tc>
          <w:tcPr>
            <w:tcW w:w="709" w:type="dxa"/>
            <w:vMerge/>
            <w:shd w:val="clear" w:color="auto" w:fill="F6F9FC"/>
            <w:textDirection w:val="btLr"/>
            <w:vAlign w:val="center"/>
          </w:tcPr>
          <w:p w14:paraId="77FD8FB5" w14:textId="3380A10B" w:rsidR="00A94379" w:rsidRPr="00D6159A" w:rsidRDefault="00A94379" w:rsidP="0012607C">
            <w:pPr>
              <w:pStyle w:val="AralkYok"/>
              <w:jc w:val="center"/>
              <w:rPr>
                <w:rFonts w:ascii="Calibri" w:hAnsi="Calibri" w:cs="Calibri"/>
                <w:bCs/>
                <w:sz w:val="17"/>
                <w:szCs w:val="17"/>
              </w:rPr>
            </w:pPr>
          </w:p>
        </w:tc>
        <w:tc>
          <w:tcPr>
            <w:tcW w:w="709" w:type="dxa"/>
            <w:vMerge/>
            <w:shd w:val="clear" w:color="auto" w:fill="FEF8F4"/>
            <w:textDirection w:val="btLr"/>
            <w:vAlign w:val="center"/>
          </w:tcPr>
          <w:p w14:paraId="557F06E4" w14:textId="730F7822" w:rsidR="00A94379" w:rsidRPr="00D6159A" w:rsidRDefault="00A94379" w:rsidP="0012607C">
            <w:pPr>
              <w:pStyle w:val="AralkYok"/>
              <w:jc w:val="center"/>
              <w:rPr>
                <w:rFonts w:ascii="Calibri" w:hAnsi="Calibri" w:cs="Calibri"/>
                <w:bCs/>
                <w:sz w:val="20"/>
                <w:szCs w:val="20"/>
              </w:rPr>
            </w:pPr>
          </w:p>
        </w:tc>
        <w:tc>
          <w:tcPr>
            <w:tcW w:w="1134" w:type="dxa"/>
            <w:vMerge/>
            <w:shd w:val="clear" w:color="auto" w:fill="FEF8F4"/>
            <w:textDirection w:val="btLr"/>
            <w:vAlign w:val="center"/>
          </w:tcPr>
          <w:p w14:paraId="053847A7" w14:textId="4BE6DF40" w:rsidR="00A94379" w:rsidRPr="00D6159A" w:rsidRDefault="00A94379" w:rsidP="0012607C">
            <w:pPr>
              <w:pStyle w:val="AralkYok"/>
              <w:jc w:val="center"/>
              <w:rPr>
                <w:rFonts w:ascii="Calibri" w:hAnsi="Calibri" w:cs="Calibri"/>
                <w:bCs/>
                <w:sz w:val="20"/>
                <w:szCs w:val="20"/>
              </w:rPr>
            </w:pPr>
          </w:p>
        </w:tc>
        <w:tc>
          <w:tcPr>
            <w:tcW w:w="992" w:type="dxa"/>
            <w:shd w:val="clear" w:color="auto" w:fill="F6F9FC"/>
            <w:vAlign w:val="center"/>
          </w:tcPr>
          <w:p w14:paraId="5B217795" w14:textId="7D557DD9" w:rsidR="00A94379" w:rsidRPr="00D6159A" w:rsidRDefault="00A94379" w:rsidP="0012607C">
            <w:pPr>
              <w:pStyle w:val="AralkYok"/>
              <w:jc w:val="center"/>
              <w:rPr>
                <w:rFonts w:ascii="Arial" w:hAnsi="Arial" w:cs="Arial"/>
                <w:b/>
                <w:bCs/>
              </w:rPr>
            </w:pPr>
            <w:r w:rsidRPr="00E36EBB">
              <w:rPr>
                <w:rFonts w:ascii="Calibri" w:hAnsi="Calibri" w:cs="Calibri"/>
                <w:color w:val="C00000"/>
              </w:rPr>
              <w:t>Atatürk Haftası</w:t>
            </w:r>
          </w:p>
        </w:tc>
        <w:tc>
          <w:tcPr>
            <w:tcW w:w="992" w:type="dxa"/>
            <w:shd w:val="clear" w:color="auto" w:fill="F6F9FC"/>
            <w:vAlign w:val="center"/>
          </w:tcPr>
          <w:p w14:paraId="2DF56586" w14:textId="77777777" w:rsidR="00A94379" w:rsidRPr="00D6159A" w:rsidRDefault="00A94379" w:rsidP="0012607C">
            <w:pPr>
              <w:pStyle w:val="AralkYok"/>
              <w:jc w:val="center"/>
              <w:rPr>
                <w:rFonts w:ascii="Arial" w:hAnsi="Arial" w:cs="Arial"/>
                <w:b/>
                <w:bCs/>
              </w:rPr>
            </w:pPr>
          </w:p>
        </w:tc>
      </w:tr>
      <w:tr w:rsidR="00A94379" w14:paraId="7F3A3900" w14:textId="77777777" w:rsidTr="00052A34">
        <w:trPr>
          <w:gridAfter w:val="12"/>
          <w:wAfter w:w="13608" w:type="dxa"/>
          <w:trHeight w:val="128"/>
        </w:trPr>
        <w:tc>
          <w:tcPr>
            <w:tcW w:w="557" w:type="dxa"/>
            <w:vMerge/>
            <w:shd w:val="clear" w:color="auto" w:fill="FFEEB9"/>
            <w:textDirection w:val="btLr"/>
            <w:vAlign w:val="center"/>
          </w:tcPr>
          <w:p w14:paraId="7C729801" w14:textId="77777777" w:rsidR="00A94379" w:rsidRDefault="00A94379" w:rsidP="0012607C">
            <w:pPr>
              <w:pStyle w:val="AralkYok"/>
              <w:jc w:val="center"/>
              <w:rPr>
                <w:rFonts w:ascii="Calibri" w:hAnsi="Calibri" w:cs="Calibri"/>
                <w:b/>
                <w:bCs/>
                <w:color w:val="C00000"/>
                <w:sz w:val="20"/>
                <w:szCs w:val="20"/>
              </w:rPr>
            </w:pPr>
          </w:p>
        </w:tc>
        <w:tc>
          <w:tcPr>
            <w:tcW w:w="505" w:type="dxa"/>
            <w:shd w:val="clear" w:color="auto" w:fill="FFEEB9"/>
            <w:vAlign w:val="center"/>
          </w:tcPr>
          <w:p w14:paraId="533E6B14" w14:textId="16F135A4" w:rsidR="00A94379" w:rsidRDefault="00A94379" w:rsidP="0012607C">
            <w:pPr>
              <w:pStyle w:val="AralkYok"/>
              <w:jc w:val="center"/>
              <w:rPr>
                <w:rFonts w:ascii="Calibri" w:hAnsi="Calibri" w:cs="Calibri"/>
                <w:b/>
                <w:bCs/>
                <w:sz w:val="20"/>
                <w:szCs w:val="20"/>
              </w:rPr>
            </w:pPr>
            <w:r>
              <w:rPr>
                <w:rFonts w:ascii="Calibri" w:hAnsi="Calibri" w:cs="Calibri"/>
                <w:b/>
                <w:bCs/>
                <w:sz w:val="20"/>
                <w:szCs w:val="20"/>
              </w:rPr>
              <w:t>3</w:t>
            </w:r>
          </w:p>
        </w:tc>
        <w:tc>
          <w:tcPr>
            <w:tcW w:w="14809" w:type="dxa"/>
            <w:gridSpan w:val="13"/>
            <w:shd w:val="clear" w:color="auto" w:fill="F2F2F2" w:themeFill="background1" w:themeFillShade="F2"/>
            <w:vAlign w:val="center"/>
          </w:tcPr>
          <w:p w14:paraId="5C09CE3F" w14:textId="58ED2976" w:rsidR="00A94379" w:rsidRPr="00D6159A" w:rsidRDefault="00A94379" w:rsidP="0012607C">
            <w:pPr>
              <w:pStyle w:val="AralkYok"/>
              <w:jc w:val="center"/>
              <w:rPr>
                <w:rFonts w:ascii="Arial" w:hAnsi="Arial" w:cs="Arial"/>
                <w:b/>
                <w:bCs/>
              </w:rPr>
            </w:pPr>
            <w:r>
              <w:rPr>
                <w:rFonts w:ascii="Arial" w:hAnsi="Arial" w:cs="Arial"/>
                <w:b/>
                <w:bCs/>
              </w:rPr>
              <w:t>1.YARIYIL ARA TATİLİ</w:t>
            </w:r>
          </w:p>
        </w:tc>
      </w:tr>
      <w:tr w:rsidR="00A94379" w14:paraId="6FF79791" w14:textId="77777777" w:rsidTr="00052A34">
        <w:trPr>
          <w:gridAfter w:val="12"/>
          <w:wAfter w:w="13608" w:type="dxa"/>
          <w:cantSplit/>
          <w:trHeight w:val="3247"/>
        </w:trPr>
        <w:tc>
          <w:tcPr>
            <w:tcW w:w="557" w:type="dxa"/>
            <w:shd w:val="clear" w:color="auto" w:fill="FFEEB9"/>
            <w:textDirection w:val="btLr"/>
            <w:vAlign w:val="center"/>
          </w:tcPr>
          <w:p w14:paraId="15F8BAA4" w14:textId="7F14E00E" w:rsidR="00A94379" w:rsidRDefault="00A94379" w:rsidP="00A94379">
            <w:pPr>
              <w:pStyle w:val="AralkYok"/>
              <w:jc w:val="center"/>
              <w:rPr>
                <w:rFonts w:ascii="Calibri" w:hAnsi="Calibri" w:cs="Calibri"/>
                <w:b/>
                <w:bCs/>
                <w:color w:val="C00000"/>
                <w:sz w:val="20"/>
                <w:szCs w:val="20"/>
              </w:rPr>
            </w:pPr>
            <w:r>
              <w:rPr>
                <w:rFonts w:ascii="Calibri" w:hAnsi="Calibri" w:cs="Calibri"/>
                <w:b/>
                <w:bCs/>
                <w:color w:val="C00000"/>
                <w:sz w:val="20"/>
                <w:szCs w:val="20"/>
              </w:rPr>
              <w:lastRenderedPageBreak/>
              <w:t>KASIM</w:t>
            </w:r>
          </w:p>
        </w:tc>
        <w:tc>
          <w:tcPr>
            <w:tcW w:w="505" w:type="dxa"/>
            <w:shd w:val="clear" w:color="auto" w:fill="FFEEB9"/>
            <w:vAlign w:val="center"/>
          </w:tcPr>
          <w:p w14:paraId="021CEB31" w14:textId="3EA3A428" w:rsidR="00A94379" w:rsidRDefault="00A94379" w:rsidP="00A94379">
            <w:pPr>
              <w:pStyle w:val="AralkYok"/>
              <w:jc w:val="center"/>
              <w:rPr>
                <w:rFonts w:ascii="Calibri" w:hAnsi="Calibri" w:cs="Calibri"/>
                <w:b/>
                <w:bCs/>
                <w:sz w:val="20"/>
                <w:szCs w:val="20"/>
              </w:rPr>
            </w:pPr>
            <w:r>
              <w:rPr>
                <w:rFonts w:ascii="Calibri" w:hAnsi="Calibri" w:cs="Calibri"/>
                <w:b/>
                <w:bCs/>
                <w:sz w:val="20"/>
                <w:szCs w:val="20"/>
              </w:rPr>
              <w:t>4</w:t>
            </w:r>
          </w:p>
        </w:tc>
        <w:tc>
          <w:tcPr>
            <w:tcW w:w="473" w:type="dxa"/>
            <w:shd w:val="clear" w:color="auto" w:fill="FFEEB9"/>
            <w:vAlign w:val="center"/>
          </w:tcPr>
          <w:p w14:paraId="2A776076" w14:textId="43637DD3" w:rsidR="00A94379" w:rsidRDefault="00A94379" w:rsidP="00A94379">
            <w:pPr>
              <w:pStyle w:val="AralkYok"/>
              <w:jc w:val="center"/>
              <w:rPr>
                <w:rFonts w:ascii="Calibri" w:hAnsi="Calibri" w:cs="Calibri"/>
                <w:b/>
                <w:bCs/>
                <w:sz w:val="20"/>
                <w:szCs w:val="20"/>
              </w:rPr>
            </w:pPr>
            <w:r>
              <w:rPr>
                <w:rFonts w:ascii="Calibri" w:hAnsi="Calibri" w:cs="Calibri"/>
                <w:b/>
                <w:bCs/>
                <w:sz w:val="20"/>
                <w:szCs w:val="20"/>
              </w:rPr>
              <w:t>6</w:t>
            </w:r>
          </w:p>
        </w:tc>
        <w:tc>
          <w:tcPr>
            <w:tcW w:w="1251" w:type="dxa"/>
            <w:shd w:val="clear" w:color="auto" w:fill="FDF9FC"/>
            <w:textDirection w:val="btLr"/>
            <w:vAlign w:val="center"/>
          </w:tcPr>
          <w:p w14:paraId="2269697E" w14:textId="77777777" w:rsidR="00A94379" w:rsidRPr="00801116" w:rsidRDefault="00A94379" w:rsidP="00A94379">
            <w:pPr>
              <w:jc w:val="center"/>
              <w:rPr>
                <w:rFonts w:ascii="Calibri" w:eastAsia="Times New Roman" w:hAnsi="Calibri" w:cs="Calibri"/>
                <w:b/>
                <w:bCs/>
                <w:color w:val="242021"/>
                <w:kern w:val="0"/>
                <w:sz w:val="20"/>
                <w:szCs w:val="20"/>
                <w:lang w:eastAsia="tr-TR"/>
                <w14:ligatures w14:val="none"/>
              </w:rPr>
            </w:pPr>
            <w:r w:rsidRPr="00801116">
              <w:rPr>
                <w:rFonts w:ascii="Calibri" w:eastAsia="Times New Roman" w:hAnsi="Calibri" w:cs="Calibri"/>
                <w:b/>
                <w:bCs/>
                <w:color w:val="242021"/>
                <w:kern w:val="0"/>
                <w:sz w:val="20"/>
                <w:szCs w:val="20"/>
                <w:lang w:eastAsia="tr-TR"/>
                <w14:ligatures w14:val="none"/>
              </w:rPr>
              <w:t xml:space="preserve">MAT.10.6.2. Başkaları tarafından oluşturulan iki kategorik değişkenli verilerin </w:t>
            </w:r>
            <w:proofErr w:type="spellStart"/>
            <w:r w:rsidRPr="00801116">
              <w:rPr>
                <w:rFonts w:ascii="Calibri" w:eastAsia="Times New Roman" w:hAnsi="Calibri" w:cs="Calibri"/>
                <w:b/>
                <w:bCs/>
                <w:color w:val="242021"/>
                <w:kern w:val="0"/>
                <w:sz w:val="20"/>
                <w:szCs w:val="20"/>
                <w:lang w:eastAsia="tr-TR"/>
                <w14:ligatures w14:val="none"/>
              </w:rPr>
              <w:t>ilişkililiğine</w:t>
            </w:r>
            <w:proofErr w:type="spellEnd"/>
            <w:r w:rsidRPr="00801116">
              <w:rPr>
                <w:rFonts w:ascii="Calibri" w:eastAsia="Times New Roman" w:hAnsi="Calibri" w:cs="Calibri"/>
                <w:b/>
                <w:bCs/>
                <w:color w:val="242021"/>
                <w:kern w:val="0"/>
                <w:sz w:val="20"/>
                <w:szCs w:val="20"/>
                <w:lang w:eastAsia="tr-TR"/>
                <w14:ligatures w14:val="none"/>
              </w:rPr>
              <w:t xml:space="preserve"> dayalı istatistiksel sonuç veya yorumları tartışabilme</w:t>
            </w:r>
          </w:p>
          <w:p w14:paraId="40BC6869" w14:textId="61204F9E" w:rsidR="00A94379" w:rsidRPr="00760A8E" w:rsidRDefault="00A94379" w:rsidP="00A94379">
            <w:pPr>
              <w:pStyle w:val="AralkYok"/>
              <w:jc w:val="center"/>
              <w:rPr>
                <w:rFonts w:ascii="Calibri" w:hAnsi="Calibri" w:cs="Calibri"/>
                <w:b/>
                <w:bCs/>
                <w:sz w:val="18"/>
                <w:szCs w:val="18"/>
              </w:rPr>
            </w:pPr>
          </w:p>
        </w:tc>
        <w:tc>
          <w:tcPr>
            <w:tcW w:w="4864" w:type="dxa"/>
            <w:shd w:val="clear" w:color="auto" w:fill="F8FCF6"/>
            <w:vAlign w:val="center"/>
          </w:tcPr>
          <w:p w14:paraId="45DAD8FB" w14:textId="77777777" w:rsidR="00A94379" w:rsidRPr="00801116" w:rsidRDefault="00A94379" w:rsidP="00A94379">
            <w:pPr>
              <w:rPr>
                <w:rFonts w:ascii="Calibri" w:eastAsia="Times New Roman" w:hAnsi="Calibri" w:cs="Calibri"/>
                <w:i/>
                <w:iCs/>
                <w:color w:val="242021"/>
                <w:kern w:val="0"/>
                <w:sz w:val="20"/>
                <w:szCs w:val="20"/>
                <w:lang w:eastAsia="tr-TR"/>
                <w14:ligatures w14:val="none"/>
              </w:rPr>
            </w:pPr>
            <w:r w:rsidRPr="00801116">
              <w:rPr>
                <w:rFonts w:ascii="Calibri" w:eastAsia="Times New Roman" w:hAnsi="Calibri" w:cs="Calibri"/>
                <w:i/>
                <w:iCs/>
                <w:color w:val="242021"/>
                <w:kern w:val="0"/>
                <w:sz w:val="20"/>
                <w:szCs w:val="20"/>
                <w:lang w:eastAsia="tr-TR"/>
                <w14:ligatures w14:val="none"/>
              </w:rPr>
              <w:t xml:space="preserve">a) Başkaları tarafından oluşturulan iki kategorik değişkenli verilerin </w:t>
            </w:r>
            <w:proofErr w:type="spellStart"/>
            <w:r w:rsidRPr="00801116">
              <w:rPr>
                <w:rFonts w:ascii="Calibri" w:eastAsia="Times New Roman" w:hAnsi="Calibri" w:cs="Calibri"/>
                <w:i/>
                <w:iCs/>
                <w:color w:val="242021"/>
                <w:kern w:val="0"/>
                <w:sz w:val="20"/>
                <w:szCs w:val="20"/>
                <w:lang w:eastAsia="tr-TR"/>
                <w14:ligatures w14:val="none"/>
              </w:rPr>
              <w:t>ilişkililiğine</w:t>
            </w:r>
            <w:proofErr w:type="spellEnd"/>
            <w:r w:rsidRPr="00801116">
              <w:rPr>
                <w:rFonts w:ascii="Calibri" w:eastAsia="Times New Roman" w:hAnsi="Calibri" w:cs="Calibri"/>
                <w:i/>
                <w:iCs/>
                <w:color w:val="242021"/>
                <w:kern w:val="0"/>
                <w:sz w:val="20"/>
                <w:szCs w:val="20"/>
                <w:lang w:eastAsia="tr-TR"/>
                <w14:ligatures w14:val="none"/>
              </w:rPr>
              <w:t xml:space="preserve"> dayalı</w:t>
            </w:r>
          </w:p>
          <w:p w14:paraId="77C2E308" w14:textId="77777777" w:rsidR="00A94379" w:rsidRPr="00801116" w:rsidRDefault="00A94379" w:rsidP="00A94379">
            <w:pPr>
              <w:rPr>
                <w:rFonts w:ascii="Calibri" w:eastAsia="Times New Roman" w:hAnsi="Calibri" w:cs="Calibri"/>
                <w:i/>
                <w:iCs/>
                <w:color w:val="242021"/>
                <w:kern w:val="0"/>
                <w:sz w:val="20"/>
                <w:szCs w:val="20"/>
                <w:lang w:eastAsia="tr-TR"/>
                <w14:ligatures w14:val="none"/>
              </w:rPr>
            </w:pPr>
            <w:r w:rsidRPr="00801116">
              <w:rPr>
                <w:rFonts w:ascii="Calibri" w:eastAsia="Times New Roman" w:hAnsi="Calibri" w:cs="Calibri"/>
                <w:i/>
                <w:iCs/>
                <w:color w:val="242021"/>
                <w:kern w:val="0"/>
                <w:sz w:val="20"/>
                <w:szCs w:val="20"/>
                <w:lang w:eastAsia="tr-TR"/>
                <w14:ligatures w14:val="none"/>
              </w:rPr>
              <w:t>istatistiksel sonuç veya yorumlara yönelik istatistiksel temellendirme yapar.</w:t>
            </w:r>
          </w:p>
          <w:p w14:paraId="0A8C9F8C" w14:textId="77777777" w:rsidR="00A94379" w:rsidRPr="00801116" w:rsidRDefault="00A94379" w:rsidP="00A94379">
            <w:pPr>
              <w:rPr>
                <w:rFonts w:ascii="Calibri" w:eastAsia="Times New Roman" w:hAnsi="Calibri" w:cs="Calibri"/>
                <w:i/>
                <w:iCs/>
                <w:color w:val="242021"/>
                <w:kern w:val="0"/>
                <w:sz w:val="20"/>
                <w:szCs w:val="20"/>
                <w:lang w:eastAsia="tr-TR"/>
                <w14:ligatures w14:val="none"/>
              </w:rPr>
            </w:pPr>
            <w:r w:rsidRPr="00801116">
              <w:rPr>
                <w:rFonts w:ascii="Calibri" w:eastAsia="Times New Roman" w:hAnsi="Calibri" w:cs="Calibri"/>
                <w:i/>
                <w:iCs/>
                <w:color w:val="242021"/>
                <w:kern w:val="0"/>
                <w:sz w:val="20"/>
                <w:szCs w:val="20"/>
                <w:lang w:eastAsia="tr-TR"/>
                <w14:ligatures w14:val="none"/>
              </w:rPr>
              <w:t xml:space="preserve">b) Başkaları tarafından oluşturulan iki kategorik değişkenli verilerin </w:t>
            </w:r>
            <w:proofErr w:type="spellStart"/>
            <w:r w:rsidRPr="00801116">
              <w:rPr>
                <w:rFonts w:ascii="Calibri" w:eastAsia="Times New Roman" w:hAnsi="Calibri" w:cs="Calibri"/>
                <w:i/>
                <w:iCs/>
                <w:color w:val="242021"/>
                <w:kern w:val="0"/>
                <w:sz w:val="20"/>
                <w:szCs w:val="20"/>
                <w:lang w:eastAsia="tr-TR"/>
                <w14:ligatures w14:val="none"/>
              </w:rPr>
              <w:t>ilişkililiğine</w:t>
            </w:r>
            <w:proofErr w:type="spellEnd"/>
            <w:r w:rsidRPr="00801116">
              <w:rPr>
                <w:rFonts w:ascii="Calibri" w:eastAsia="Times New Roman" w:hAnsi="Calibri" w:cs="Calibri"/>
                <w:i/>
                <w:iCs/>
                <w:color w:val="242021"/>
                <w:kern w:val="0"/>
                <w:sz w:val="20"/>
                <w:szCs w:val="20"/>
                <w:lang w:eastAsia="tr-TR"/>
                <w14:ligatures w14:val="none"/>
              </w:rPr>
              <w:t xml:space="preserve"> dayalı</w:t>
            </w:r>
          </w:p>
          <w:p w14:paraId="4FD1783A" w14:textId="77777777" w:rsidR="00A94379" w:rsidRPr="00801116" w:rsidRDefault="00A94379" w:rsidP="00A94379">
            <w:pPr>
              <w:rPr>
                <w:rFonts w:ascii="Calibri" w:eastAsia="Times New Roman" w:hAnsi="Calibri" w:cs="Calibri"/>
                <w:i/>
                <w:iCs/>
                <w:color w:val="242021"/>
                <w:kern w:val="0"/>
                <w:sz w:val="20"/>
                <w:szCs w:val="20"/>
                <w:lang w:eastAsia="tr-TR"/>
                <w14:ligatures w14:val="none"/>
              </w:rPr>
            </w:pPr>
            <w:r w:rsidRPr="00801116">
              <w:rPr>
                <w:rFonts w:ascii="Calibri" w:eastAsia="Times New Roman" w:hAnsi="Calibri" w:cs="Calibri"/>
                <w:i/>
                <w:iCs/>
                <w:color w:val="242021"/>
                <w:kern w:val="0"/>
                <w:sz w:val="20"/>
                <w:szCs w:val="20"/>
                <w:lang w:eastAsia="tr-TR"/>
                <w14:ligatures w14:val="none"/>
              </w:rPr>
              <w:t>istatistiksel sonuç veya yorumlara yönelik hataları ya da yanlılıkları tespit eder.</w:t>
            </w:r>
          </w:p>
          <w:p w14:paraId="31FE3604" w14:textId="77777777" w:rsidR="00A94379" w:rsidRPr="00801116" w:rsidRDefault="00A94379" w:rsidP="00A94379">
            <w:pPr>
              <w:rPr>
                <w:rFonts w:ascii="Calibri" w:eastAsia="Times New Roman" w:hAnsi="Calibri" w:cs="Calibri"/>
                <w:i/>
                <w:iCs/>
                <w:color w:val="242021"/>
                <w:kern w:val="0"/>
                <w:sz w:val="20"/>
                <w:szCs w:val="20"/>
                <w:lang w:eastAsia="tr-TR"/>
                <w14:ligatures w14:val="none"/>
              </w:rPr>
            </w:pPr>
            <w:r w:rsidRPr="00801116">
              <w:rPr>
                <w:rFonts w:ascii="Calibri" w:eastAsia="Times New Roman" w:hAnsi="Calibri" w:cs="Calibri"/>
                <w:i/>
                <w:iCs/>
                <w:color w:val="242021"/>
                <w:kern w:val="0"/>
                <w:sz w:val="20"/>
                <w:szCs w:val="20"/>
                <w:lang w:eastAsia="tr-TR"/>
                <w14:ligatures w14:val="none"/>
              </w:rPr>
              <w:t xml:space="preserve">c) Başkaları tarafından oluşturulan iki kategorik değişkenli verilerin </w:t>
            </w:r>
            <w:proofErr w:type="spellStart"/>
            <w:r w:rsidRPr="00801116">
              <w:rPr>
                <w:rFonts w:ascii="Calibri" w:eastAsia="Times New Roman" w:hAnsi="Calibri" w:cs="Calibri"/>
                <w:i/>
                <w:iCs/>
                <w:color w:val="242021"/>
                <w:kern w:val="0"/>
                <w:sz w:val="20"/>
                <w:szCs w:val="20"/>
                <w:lang w:eastAsia="tr-TR"/>
                <w14:ligatures w14:val="none"/>
              </w:rPr>
              <w:t>ilişkililiğine</w:t>
            </w:r>
            <w:proofErr w:type="spellEnd"/>
            <w:r w:rsidRPr="00801116">
              <w:rPr>
                <w:rFonts w:ascii="Calibri" w:eastAsia="Times New Roman" w:hAnsi="Calibri" w:cs="Calibri"/>
                <w:i/>
                <w:iCs/>
                <w:color w:val="242021"/>
                <w:kern w:val="0"/>
                <w:sz w:val="20"/>
                <w:szCs w:val="20"/>
                <w:lang w:eastAsia="tr-TR"/>
                <w14:ligatures w14:val="none"/>
              </w:rPr>
              <w:t xml:space="preserve"> dayalı</w:t>
            </w:r>
          </w:p>
          <w:p w14:paraId="16FE50F3" w14:textId="006B1558" w:rsidR="00A94379" w:rsidRPr="00051019" w:rsidRDefault="00A94379" w:rsidP="00A94379">
            <w:pPr>
              <w:pStyle w:val="AralkYok"/>
              <w:rPr>
                <w:rFonts w:ascii="Calibri" w:hAnsi="Calibri" w:cs="Calibri"/>
                <w:i/>
                <w:iCs/>
                <w:sz w:val="18"/>
                <w:szCs w:val="18"/>
              </w:rPr>
            </w:pPr>
            <w:r w:rsidRPr="00801116">
              <w:rPr>
                <w:rFonts w:ascii="Calibri" w:eastAsia="Times New Roman" w:hAnsi="Calibri" w:cs="Calibri"/>
                <w:i/>
                <w:iCs/>
                <w:color w:val="242021"/>
                <w:kern w:val="0"/>
                <w:sz w:val="20"/>
                <w:szCs w:val="20"/>
                <w:lang w:eastAsia="tr-TR"/>
                <w14:ligatures w14:val="none"/>
              </w:rPr>
              <w:t>istatistiksel sonuç veya yorumları çürütür ya da kabul eder.</w:t>
            </w:r>
          </w:p>
        </w:tc>
        <w:tc>
          <w:tcPr>
            <w:tcW w:w="709" w:type="dxa"/>
            <w:shd w:val="clear" w:color="auto" w:fill="FEF8F4"/>
            <w:textDirection w:val="btLr"/>
            <w:vAlign w:val="center"/>
          </w:tcPr>
          <w:p w14:paraId="357434B9" w14:textId="4117D34F" w:rsidR="00A94379" w:rsidRPr="005F5202" w:rsidRDefault="00A94379" w:rsidP="00A94379">
            <w:pPr>
              <w:pStyle w:val="AralkYok"/>
              <w:jc w:val="center"/>
              <w:rPr>
                <w:rFonts w:ascii="Calibri" w:hAnsi="Calibri" w:cs="Calibri"/>
                <w:sz w:val="18"/>
                <w:szCs w:val="18"/>
              </w:rPr>
            </w:pPr>
            <w:r w:rsidRPr="005F5202">
              <w:rPr>
                <w:rFonts w:ascii="Barlow-Light" w:hAnsi="Barlow-Light"/>
                <w:color w:val="000000"/>
                <w:sz w:val="18"/>
                <w:szCs w:val="18"/>
              </w:rPr>
              <w:t>MAB4. Veri ile Çalışma ve Veriye Dayalı Karar Verme</w:t>
            </w:r>
          </w:p>
        </w:tc>
        <w:tc>
          <w:tcPr>
            <w:tcW w:w="567" w:type="dxa"/>
            <w:shd w:val="clear" w:color="auto" w:fill="FEF8F4"/>
            <w:textDirection w:val="btLr"/>
            <w:vAlign w:val="center"/>
          </w:tcPr>
          <w:p w14:paraId="46176AC2" w14:textId="4A1253B7" w:rsidR="00A94379" w:rsidRPr="005F5202" w:rsidRDefault="00A94379" w:rsidP="00A94379">
            <w:pPr>
              <w:pStyle w:val="AralkYok"/>
              <w:jc w:val="center"/>
              <w:rPr>
                <w:rFonts w:ascii="Calibri" w:hAnsi="Calibri" w:cs="Calibri"/>
                <w:sz w:val="18"/>
                <w:szCs w:val="18"/>
              </w:rPr>
            </w:pPr>
            <w:r w:rsidRPr="005F5202">
              <w:rPr>
                <w:rFonts w:ascii="Barlow-Light" w:hAnsi="Barlow-Light"/>
                <w:color w:val="242021"/>
                <w:sz w:val="18"/>
                <w:szCs w:val="18"/>
              </w:rPr>
              <w:t>KB2.18. Tartışma</w:t>
            </w:r>
          </w:p>
        </w:tc>
        <w:tc>
          <w:tcPr>
            <w:tcW w:w="992" w:type="dxa"/>
            <w:shd w:val="clear" w:color="auto" w:fill="FEF8F4"/>
            <w:textDirection w:val="btLr"/>
            <w:vAlign w:val="center"/>
          </w:tcPr>
          <w:p w14:paraId="3C228167" w14:textId="77777777" w:rsidR="00A94379" w:rsidRPr="00EF7123" w:rsidRDefault="00A94379" w:rsidP="00A94379">
            <w:pPr>
              <w:jc w:val="center"/>
              <w:rPr>
                <w:rFonts w:ascii="Barlow-Light" w:eastAsia="Times New Roman" w:hAnsi="Barlow-Light" w:cs="Times New Roman"/>
                <w:color w:val="000000"/>
                <w:kern w:val="0"/>
                <w:sz w:val="18"/>
                <w:szCs w:val="18"/>
                <w:lang w:eastAsia="tr-TR"/>
                <w14:ligatures w14:val="none"/>
              </w:rPr>
            </w:pPr>
            <w:r w:rsidRPr="00EF7123">
              <w:rPr>
                <w:rFonts w:ascii="Barlow-Light" w:eastAsia="Times New Roman" w:hAnsi="Barlow-Light" w:cs="Times New Roman"/>
                <w:color w:val="242021"/>
                <w:kern w:val="0"/>
                <w:sz w:val="18"/>
                <w:szCs w:val="18"/>
                <w:lang w:eastAsia="tr-TR"/>
                <w14:ligatures w14:val="none"/>
              </w:rPr>
              <w:t xml:space="preserve">E1.1. Merak, E3.7. Sistematik Olma, E3.8. Soru Sorma, E3.9. Şüphe </w:t>
            </w:r>
            <w:r w:rsidRPr="00EF7123">
              <w:rPr>
                <w:rFonts w:ascii="Barlow-Light" w:eastAsia="Times New Roman" w:hAnsi="Barlow-Light" w:cs="Times New Roman"/>
                <w:color w:val="000000"/>
                <w:kern w:val="0"/>
                <w:sz w:val="18"/>
                <w:szCs w:val="18"/>
                <w:lang w:eastAsia="tr-TR"/>
                <w14:ligatures w14:val="none"/>
              </w:rPr>
              <w:t>Duyma,</w:t>
            </w:r>
          </w:p>
          <w:p w14:paraId="0B676E3F" w14:textId="12CB11CE" w:rsidR="00A94379" w:rsidRPr="005F5202" w:rsidRDefault="00A94379" w:rsidP="00A94379">
            <w:pPr>
              <w:pStyle w:val="AralkYok"/>
              <w:jc w:val="center"/>
              <w:rPr>
                <w:rFonts w:ascii="Calibri" w:hAnsi="Calibri" w:cs="Calibri"/>
                <w:sz w:val="18"/>
                <w:szCs w:val="18"/>
              </w:rPr>
            </w:pPr>
            <w:r w:rsidRPr="005F5202">
              <w:rPr>
                <w:rFonts w:ascii="Barlow-Light" w:eastAsia="Times New Roman" w:hAnsi="Barlow-Light" w:cs="Times New Roman"/>
                <w:color w:val="242021"/>
                <w:kern w:val="0"/>
                <w:sz w:val="18"/>
                <w:szCs w:val="18"/>
                <w:lang w:eastAsia="tr-TR"/>
                <w14:ligatures w14:val="none"/>
              </w:rPr>
              <w:t>E3.10. Eleştirel Bakma</w:t>
            </w:r>
          </w:p>
        </w:tc>
        <w:tc>
          <w:tcPr>
            <w:tcW w:w="709" w:type="dxa"/>
            <w:shd w:val="clear" w:color="auto" w:fill="F6F9FC"/>
            <w:textDirection w:val="btLr"/>
            <w:vAlign w:val="center"/>
          </w:tcPr>
          <w:p w14:paraId="19FD0B3B" w14:textId="1376C6F5" w:rsidR="00A94379" w:rsidRPr="005F5202" w:rsidRDefault="00A94379" w:rsidP="00A94379">
            <w:pPr>
              <w:pStyle w:val="AralkYok"/>
              <w:jc w:val="center"/>
              <w:rPr>
                <w:rFonts w:ascii="Calibri" w:hAnsi="Calibri" w:cs="Calibri"/>
                <w:sz w:val="18"/>
                <w:szCs w:val="18"/>
              </w:rPr>
            </w:pPr>
            <w:r w:rsidRPr="00EF7123">
              <w:rPr>
                <w:rFonts w:ascii="Barlow-Light" w:eastAsia="Times New Roman" w:hAnsi="Barlow-Light" w:cs="Times New Roman"/>
                <w:color w:val="242021"/>
                <w:kern w:val="0"/>
                <w:sz w:val="18"/>
                <w:szCs w:val="18"/>
                <w:lang w:eastAsia="tr-TR"/>
                <w14:ligatures w14:val="none"/>
              </w:rPr>
              <w:t>SDB1.1. Kendini Tanıma (Öz Farkındalık), SDB2.1. İletişim, SDB2.2. İş Birliği,</w:t>
            </w:r>
            <w:r w:rsidRPr="005F5202">
              <w:rPr>
                <w:rFonts w:ascii="Barlow-Light" w:eastAsia="Times New Roman" w:hAnsi="Barlow-Light" w:cs="Times New Roman"/>
                <w:color w:val="242021"/>
                <w:kern w:val="0"/>
                <w:sz w:val="18"/>
                <w:szCs w:val="18"/>
                <w:lang w:eastAsia="tr-TR"/>
                <w14:ligatures w14:val="none"/>
              </w:rPr>
              <w:t xml:space="preserve"> SDB3.3. Sorumlu Karar Verme</w:t>
            </w:r>
          </w:p>
        </w:tc>
        <w:tc>
          <w:tcPr>
            <w:tcW w:w="708" w:type="dxa"/>
            <w:shd w:val="clear" w:color="auto" w:fill="F6F9FC"/>
            <w:textDirection w:val="btLr"/>
            <w:vAlign w:val="center"/>
          </w:tcPr>
          <w:p w14:paraId="1BA48D95" w14:textId="4EBB648B" w:rsidR="00A94379" w:rsidRPr="005F5202" w:rsidRDefault="00A94379" w:rsidP="00A94379">
            <w:pPr>
              <w:pStyle w:val="AralkYok"/>
              <w:jc w:val="center"/>
              <w:rPr>
                <w:rFonts w:ascii="Calibri" w:hAnsi="Calibri" w:cs="Calibri"/>
                <w:sz w:val="18"/>
                <w:szCs w:val="18"/>
              </w:rPr>
            </w:pPr>
            <w:r w:rsidRPr="005F5202">
              <w:rPr>
                <w:rFonts w:ascii="Barlow-Light" w:hAnsi="Barlow-Light"/>
                <w:color w:val="242021"/>
                <w:sz w:val="18"/>
                <w:szCs w:val="18"/>
              </w:rPr>
              <w:t>D5. Duyarlılık, D6. Dürüstlük, D8. Mahremiyet, D14. Saygı, D17. Tasarruf</w:t>
            </w:r>
          </w:p>
        </w:tc>
        <w:tc>
          <w:tcPr>
            <w:tcW w:w="709" w:type="dxa"/>
            <w:shd w:val="clear" w:color="auto" w:fill="F6F9FC"/>
            <w:textDirection w:val="btLr"/>
            <w:vAlign w:val="center"/>
          </w:tcPr>
          <w:p w14:paraId="12D85AFC" w14:textId="060D038A" w:rsidR="00A94379" w:rsidRPr="005F5202" w:rsidRDefault="00A94379" w:rsidP="00A94379">
            <w:pPr>
              <w:pStyle w:val="AralkYok"/>
              <w:jc w:val="center"/>
              <w:rPr>
                <w:rFonts w:ascii="Calibri" w:hAnsi="Calibri" w:cs="Calibri"/>
                <w:bCs/>
                <w:sz w:val="18"/>
                <w:szCs w:val="18"/>
              </w:rPr>
            </w:pPr>
            <w:r w:rsidRPr="005F5202">
              <w:rPr>
                <w:rFonts w:ascii="Barlow-Light" w:hAnsi="Barlow-Light"/>
                <w:color w:val="242021"/>
                <w:sz w:val="18"/>
                <w:szCs w:val="18"/>
              </w:rPr>
              <w:t>OB1. Bilgi Okuryazarlığı, OB2. Dijital Okuryazarlık</w:t>
            </w:r>
          </w:p>
        </w:tc>
        <w:tc>
          <w:tcPr>
            <w:tcW w:w="709" w:type="dxa"/>
            <w:shd w:val="clear" w:color="auto" w:fill="FEF8F4"/>
            <w:textDirection w:val="btLr"/>
            <w:vAlign w:val="center"/>
          </w:tcPr>
          <w:p w14:paraId="11271E76" w14:textId="3C4D6CD8" w:rsidR="00A94379" w:rsidRPr="005F5202" w:rsidRDefault="00A94379" w:rsidP="00A94379">
            <w:pPr>
              <w:pStyle w:val="AralkYok"/>
              <w:jc w:val="center"/>
              <w:rPr>
                <w:rFonts w:ascii="Calibri" w:hAnsi="Calibri" w:cs="Calibri"/>
                <w:bCs/>
                <w:sz w:val="18"/>
                <w:szCs w:val="18"/>
              </w:rPr>
            </w:pPr>
            <w:r w:rsidRPr="005F5202">
              <w:rPr>
                <w:rFonts w:ascii="Barlow-Light" w:hAnsi="Barlow-Light"/>
                <w:color w:val="242021"/>
                <w:sz w:val="18"/>
                <w:szCs w:val="18"/>
              </w:rPr>
              <w:t>Biyoloji, Kimya</w:t>
            </w:r>
          </w:p>
        </w:tc>
        <w:tc>
          <w:tcPr>
            <w:tcW w:w="1134" w:type="dxa"/>
            <w:shd w:val="clear" w:color="auto" w:fill="FEF8F4"/>
            <w:textDirection w:val="btLr"/>
            <w:vAlign w:val="center"/>
          </w:tcPr>
          <w:p w14:paraId="01557EA7" w14:textId="77777777" w:rsidR="00A94379" w:rsidRPr="00EF7123" w:rsidRDefault="00A94379" w:rsidP="00A94379">
            <w:pPr>
              <w:jc w:val="center"/>
              <w:rPr>
                <w:rFonts w:ascii="Barlow-Light" w:eastAsia="Times New Roman" w:hAnsi="Barlow-Light" w:cs="Times New Roman"/>
                <w:color w:val="242021"/>
                <w:kern w:val="0"/>
                <w:sz w:val="18"/>
                <w:szCs w:val="18"/>
                <w:lang w:eastAsia="tr-TR"/>
                <w14:ligatures w14:val="none"/>
              </w:rPr>
            </w:pPr>
            <w:r w:rsidRPr="00EF7123">
              <w:rPr>
                <w:rFonts w:ascii="Barlow-Light" w:eastAsia="Times New Roman" w:hAnsi="Barlow-Light" w:cs="Times New Roman"/>
                <w:color w:val="242021"/>
                <w:kern w:val="0"/>
                <w:sz w:val="18"/>
                <w:szCs w:val="18"/>
                <w:lang w:eastAsia="tr-TR"/>
                <w14:ligatures w14:val="none"/>
              </w:rPr>
              <w:t>MAB3. Matematiksel Temsil, MAB5. Matematiksel Araç ve Teknoloji ile Çalışma,</w:t>
            </w:r>
          </w:p>
          <w:p w14:paraId="24C84F17" w14:textId="47E87A86" w:rsidR="00A94379" w:rsidRPr="005F5202" w:rsidRDefault="00A94379" w:rsidP="00A94379">
            <w:pPr>
              <w:pStyle w:val="AralkYok"/>
              <w:jc w:val="center"/>
              <w:rPr>
                <w:rFonts w:ascii="Calibri" w:hAnsi="Calibri" w:cs="Calibri"/>
                <w:bCs/>
                <w:sz w:val="18"/>
                <w:szCs w:val="18"/>
              </w:rPr>
            </w:pPr>
            <w:r w:rsidRPr="005F5202">
              <w:rPr>
                <w:rFonts w:ascii="Barlow-Light" w:eastAsia="Times New Roman" w:hAnsi="Barlow-Light" w:cs="Times New Roman"/>
                <w:color w:val="000000"/>
                <w:kern w:val="0"/>
                <w:sz w:val="18"/>
                <w:szCs w:val="18"/>
                <w:lang w:eastAsia="tr-TR"/>
                <w14:ligatures w14:val="none"/>
              </w:rPr>
              <w:t>KB3.3. Eleştirel Düşünme</w:t>
            </w:r>
          </w:p>
        </w:tc>
        <w:tc>
          <w:tcPr>
            <w:tcW w:w="992" w:type="dxa"/>
            <w:shd w:val="clear" w:color="auto" w:fill="F6F9FC"/>
            <w:textDirection w:val="btLr"/>
            <w:vAlign w:val="center"/>
          </w:tcPr>
          <w:p w14:paraId="338EDE01" w14:textId="134C7E78" w:rsidR="00A94379" w:rsidRPr="00D6159A" w:rsidRDefault="00A94379" w:rsidP="00A94379">
            <w:pPr>
              <w:pStyle w:val="AralkYok"/>
              <w:ind w:left="113" w:right="113"/>
              <w:jc w:val="center"/>
              <w:rPr>
                <w:rFonts w:ascii="Arial" w:hAnsi="Arial" w:cs="Arial"/>
                <w:b/>
                <w:bCs/>
              </w:rPr>
            </w:pPr>
            <w:r w:rsidRPr="00E36EBB">
              <w:rPr>
                <w:rFonts w:ascii="Calibri" w:hAnsi="Calibri" w:cs="Calibri"/>
                <w:color w:val="C00000"/>
              </w:rPr>
              <w:t>Öğretmenler Günü</w:t>
            </w:r>
          </w:p>
        </w:tc>
        <w:tc>
          <w:tcPr>
            <w:tcW w:w="992" w:type="dxa"/>
            <w:shd w:val="clear" w:color="auto" w:fill="F6F9FC"/>
            <w:vAlign w:val="center"/>
          </w:tcPr>
          <w:p w14:paraId="0AE78C21" w14:textId="77777777" w:rsidR="00A94379" w:rsidRPr="00D6159A" w:rsidRDefault="00A94379" w:rsidP="00A94379">
            <w:pPr>
              <w:pStyle w:val="AralkYok"/>
              <w:jc w:val="center"/>
              <w:rPr>
                <w:rFonts w:ascii="Arial" w:hAnsi="Arial" w:cs="Arial"/>
                <w:b/>
                <w:bCs/>
              </w:rPr>
            </w:pPr>
          </w:p>
        </w:tc>
      </w:tr>
      <w:tr w:rsidR="00A94379" w14:paraId="77478BFF" w14:textId="77777777" w:rsidTr="00052A34">
        <w:trPr>
          <w:gridAfter w:val="12"/>
          <w:wAfter w:w="13608" w:type="dxa"/>
          <w:trHeight w:val="557"/>
        </w:trPr>
        <w:tc>
          <w:tcPr>
            <w:tcW w:w="15871" w:type="dxa"/>
            <w:gridSpan w:val="15"/>
            <w:shd w:val="clear" w:color="auto" w:fill="F2F2F2" w:themeFill="background1" w:themeFillShade="F2"/>
            <w:vAlign w:val="center"/>
          </w:tcPr>
          <w:p w14:paraId="32925F24" w14:textId="0DB39A16" w:rsidR="00A94379" w:rsidRPr="00F33A98" w:rsidRDefault="00A94379" w:rsidP="00A94379">
            <w:pPr>
              <w:pStyle w:val="ListeParagraf"/>
              <w:numPr>
                <w:ilvl w:val="0"/>
                <w:numId w:val="1"/>
              </w:numPr>
              <w:ind w:left="314" w:hanging="314"/>
              <w:rPr>
                <w:rFonts w:ascii="Calibri" w:hAnsi="Calibri" w:cs="Calibri"/>
                <w:b/>
                <w:bCs/>
                <w:color w:val="C00000"/>
                <w:sz w:val="18"/>
                <w:szCs w:val="18"/>
              </w:rPr>
            </w:pPr>
            <w:r>
              <w:rPr>
                <w:rFonts w:ascii="Calibri" w:hAnsi="Calibri" w:cs="Calibri"/>
                <w:b/>
                <w:bCs/>
                <w:color w:val="C00000"/>
                <w:sz w:val="18"/>
                <w:szCs w:val="18"/>
              </w:rPr>
              <w:t>TEMA</w:t>
            </w:r>
            <w:r w:rsidRPr="00F33A98">
              <w:rPr>
                <w:rFonts w:ascii="Calibri" w:hAnsi="Calibri" w:cs="Calibri"/>
                <w:b/>
                <w:bCs/>
                <w:color w:val="C00000"/>
                <w:sz w:val="18"/>
                <w:szCs w:val="18"/>
              </w:rPr>
              <w:t xml:space="preserve">                      : </w:t>
            </w:r>
            <w:r>
              <w:rPr>
                <w:rFonts w:cstheme="minorHAnsi"/>
                <w:b/>
                <w:bCs/>
                <w:color w:val="C00000"/>
                <w:sz w:val="18"/>
                <w:szCs w:val="18"/>
              </w:rPr>
              <w:t>SAYILAR</w:t>
            </w:r>
          </w:p>
          <w:p w14:paraId="3458AC1D" w14:textId="13F0D291" w:rsidR="00A94379" w:rsidRPr="00F33A98" w:rsidRDefault="00A94379" w:rsidP="00A94379">
            <w:pPr>
              <w:rPr>
                <w:rFonts w:ascii="Calibri" w:hAnsi="Calibri" w:cs="Calibri"/>
                <w:b/>
                <w:sz w:val="18"/>
                <w:szCs w:val="18"/>
              </w:rPr>
            </w:pPr>
            <w:r w:rsidRPr="00F33A98">
              <w:rPr>
                <w:rFonts w:ascii="Calibri" w:hAnsi="Calibri" w:cs="Calibri"/>
                <w:b/>
                <w:color w:val="275317" w:themeColor="accent6" w:themeShade="80"/>
                <w:sz w:val="18"/>
                <w:szCs w:val="18"/>
              </w:rPr>
              <w:t>Öğrenme Çıktı Sayısı   :</w:t>
            </w:r>
            <w:r w:rsidRPr="008A7AB8">
              <w:rPr>
                <w:rFonts w:ascii="Calibri" w:hAnsi="Calibri" w:cs="Calibri"/>
                <w:b/>
                <w:color w:val="C00000"/>
                <w:sz w:val="18"/>
                <w:szCs w:val="18"/>
              </w:rPr>
              <w:t xml:space="preserve"> </w:t>
            </w:r>
            <w:r>
              <w:rPr>
                <w:rFonts w:ascii="Calibri" w:hAnsi="Calibri" w:cs="Calibri"/>
                <w:b/>
                <w:color w:val="C00000"/>
                <w:sz w:val="18"/>
                <w:szCs w:val="18"/>
              </w:rPr>
              <w:t>3</w:t>
            </w:r>
            <w:r w:rsidRPr="008A7AB8">
              <w:rPr>
                <w:rFonts w:ascii="Calibri" w:hAnsi="Calibri" w:cs="Calibri"/>
                <w:b/>
                <w:color w:val="C00000"/>
                <w:sz w:val="18"/>
                <w:szCs w:val="18"/>
              </w:rPr>
              <w:t xml:space="preserve">    </w:t>
            </w:r>
          </w:p>
          <w:p w14:paraId="2C9550BF" w14:textId="3415E132" w:rsidR="00A94379" w:rsidRPr="00D6159A" w:rsidRDefault="00A94379" w:rsidP="00A94379">
            <w:pPr>
              <w:pStyle w:val="AralkYok"/>
              <w:rPr>
                <w:rFonts w:ascii="Arial" w:hAnsi="Arial" w:cs="Arial"/>
                <w:b/>
                <w:bCs/>
              </w:rPr>
            </w:pPr>
            <w:r w:rsidRPr="00F33A98">
              <w:rPr>
                <w:rFonts w:ascii="Calibri" w:hAnsi="Calibri" w:cs="Calibri"/>
                <w:b/>
                <w:color w:val="275317" w:themeColor="accent6" w:themeShade="80"/>
                <w:sz w:val="18"/>
                <w:szCs w:val="18"/>
              </w:rPr>
              <w:t xml:space="preserve">Ders saati                      : </w:t>
            </w:r>
            <w:r>
              <w:rPr>
                <w:rFonts w:ascii="Calibri" w:hAnsi="Calibri" w:cs="Calibri"/>
                <w:b/>
                <w:color w:val="C00000"/>
                <w:sz w:val="18"/>
                <w:szCs w:val="18"/>
              </w:rPr>
              <w:t>20</w:t>
            </w:r>
            <w:r w:rsidRPr="00F33A98">
              <w:rPr>
                <w:rFonts w:ascii="Calibri" w:hAnsi="Calibri" w:cs="Calibri"/>
                <w:b/>
                <w:color w:val="C00000"/>
                <w:sz w:val="18"/>
                <w:szCs w:val="18"/>
              </w:rPr>
              <w:t xml:space="preserve"> saat</w:t>
            </w:r>
          </w:p>
        </w:tc>
      </w:tr>
      <w:tr w:rsidR="00A94379" w14:paraId="3D7CDC32" w14:textId="77777777" w:rsidTr="00052A34">
        <w:trPr>
          <w:gridAfter w:val="12"/>
          <w:wAfter w:w="13608" w:type="dxa"/>
          <w:trHeight w:val="2579"/>
        </w:trPr>
        <w:tc>
          <w:tcPr>
            <w:tcW w:w="557" w:type="dxa"/>
            <w:vMerge w:val="restart"/>
            <w:shd w:val="clear" w:color="auto" w:fill="FFEEB9"/>
            <w:textDirection w:val="btLr"/>
            <w:vAlign w:val="center"/>
          </w:tcPr>
          <w:p w14:paraId="7F957365" w14:textId="72904864" w:rsidR="00A94379" w:rsidRDefault="00A94379" w:rsidP="00A94379">
            <w:pPr>
              <w:pStyle w:val="AralkYok"/>
              <w:jc w:val="center"/>
              <w:rPr>
                <w:rFonts w:ascii="Calibri" w:hAnsi="Calibri" w:cs="Calibri"/>
                <w:b/>
                <w:bCs/>
                <w:color w:val="C00000"/>
                <w:sz w:val="20"/>
                <w:szCs w:val="20"/>
              </w:rPr>
            </w:pPr>
            <w:r>
              <w:rPr>
                <w:rFonts w:ascii="Calibri" w:hAnsi="Calibri" w:cs="Calibri"/>
                <w:b/>
                <w:bCs/>
                <w:color w:val="C00000"/>
                <w:sz w:val="20"/>
                <w:szCs w:val="20"/>
              </w:rPr>
              <w:t>ARALIK</w:t>
            </w:r>
          </w:p>
        </w:tc>
        <w:tc>
          <w:tcPr>
            <w:tcW w:w="505" w:type="dxa"/>
            <w:shd w:val="clear" w:color="auto" w:fill="FFEEB9"/>
            <w:vAlign w:val="center"/>
          </w:tcPr>
          <w:p w14:paraId="2378F356" w14:textId="7F56D3C7" w:rsidR="00A94379" w:rsidRDefault="00A94379" w:rsidP="00A94379">
            <w:pPr>
              <w:pStyle w:val="AralkYok"/>
              <w:jc w:val="center"/>
              <w:rPr>
                <w:rFonts w:ascii="Calibri" w:hAnsi="Calibri" w:cs="Calibri"/>
                <w:b/>
                <w:bCs/>
                <w:sz w:val="20"/>
                <w:szCs w:val="20"/>
              </w:rPr>
            </w:pPr>
            <w:r>
              <w:rPr>
                <w:rFonts w:ascii="Calibri" w:hAnsi="Calibri" w:cs="Calibri"/>
                <w:b/>
                <w:bCs/>
                <w:sz w:val="20"/>
                <w:szCs w:val="20"/>
              </w:rPr>
              <w:t>1</w:t>
            </w:r>
          </w:p>
        </w:tc>
        <w:tc>
          <w:tcPr>
            <w:tcW w:w="473" w:type="dxa"/>
            <w:shd w:val="clear" w:color="auto" w:fill="FFEEB9"/>
            <w:vAlign w:val="center"/>
          </w:tcPr>
          <w:p w14:paraId="721BF7A4" w14:textId="2B30B4C6" w:rsidR="00A94379" w:rsidRDefault="00A94379" w:rsidP="00A94379">
            <w:pPr>
              <w:pStyle w:val="AralkYok"/>
              <w:jc w:val="center"/>
              <w:rPr>
                <w:rFonts w:ascii="Calibri" w:hAnsi="Calibri" w:cs="Calibri"/>
                <w:b/>
                <w:bCs/>
                <w:sz w:val="20"/>
                <w:szCs w:val="20"/>
              </w:rPr>
            </w:pPr>
            <w:r>
              <w:rPr>
                <w:rFonts w:ascii="Calibri" w:hAnsi="Calibri" w:cs="Calibri"/>
                <w:b/>
                <w:bCs/>
                <w:sz w:val="20"/>
                <w:szCs w:val="20"/>
              </w:rPr>
              <w:t>6</w:t>
            </w:r>
          </w:p>
        </w:tc>
        <w:tc>
          <w:tcPr>
            <w:tcW w:w="1251" w:type="dxa"/>
            <w:shd w:val="clear" w:color="auto" w:fill="FDF9FC"/>
            <w:textDirection w:val="btLr"/>
            <w:vAlign w:val="center"/>
          </w:tcPr>
          <w:p w14:paraId="11B2E99D" w14:textId="77777777" w:rsidR="00A94379" w:rsidRPr="00A31880" w:rsidRDefault="00A94379" w:rsidP="00A94379">
            <w:pPr>
              <w:jc w:val="center"/>
              <w:rPr>
                <w:rFonts w:ascii="Barlow-Regular" w:eastAsia="Times New Roman" w:hAnsi="Barlow-Regular" w:cs="Times New Roman"/>
                <w:b/>
                <w:bCs/>
                <w:color w:val="242021"/>
                <w:kern w:val="0"/>
                <w:sz w:val="20"/>
                <w:szCs w:val="20"/>
                <w:lang w:eastAsia="tr-TR"/>
                <w14:ligatures w14:val="none"/>
              </w:rPr>
            </w:pPr>
            <w:r w:rsidRPr="00A31880">
              <w:rPr>
                <w:rFonts w:ascii="Barlow-Regular" w:eastAsia="Times New Roman" w:hAnsi="Barlow-Regular" w:cs="Times New Roman"/>
                <w:b/>
                <w:bCs/>
                <w:color w:val="242021"/>
                <w:kern w:val="0"/>
                <w:sz w:val="20"/>
                <w:szCs w:val="20"/>
                <w:lang w:eastAsia="tr-TR"/>
                <w14:ligatures w14:val="none"/>
              </w:rPr>
              <w:t>MAT.10.1.1. Bir doğal sayı ile asal çarpanları ve bölenleri arasındaki ilişkilere dair çıkarım</w:t>
            </w:r>
          </w:p>
          <w:p w14:paraId="17B8E1FC" w14:textId="77777777" w:rsidR="00A94379" w:rsidRPr="00A31880" w:rsidRDefault="00A94379" w:rsidP="00A94379">
            <w:pPr>
              <w:jc w:val="center"/>
              <w:rPr>
                <w:rFonts w:ascii="Barlow-Regular" w:eastAsia="Times New Roman" w:hAnsi="Barlow-Regular" w:cs="Times New Roman"/>
                <w:b/>
                <w:bCs/>
                <w:color w:val="242021"/>
                <w:kern w:val="0"/>
                <w:sz w:val="20"/>
                <w:szCs w:val="20"/>
                <w:lang w:eastAsia="tr-TR"/>
                <w14:ligatures w14:val="none"/>
              </w:rPr>
            </w:pPr>
            <w:r w:rsidRPr="00A31880">
              <w:rPr>
                <w:rFonts w:ascii="Barlow-Regular" w:eastAsia="Times New Roman" w:hAnsi="Barlow-Regular" w:cs="Times New Roman"/>
                <w:b/>
                <w:bCs/>
                <w:color w:val="242021"/>
                <w:kern w:val="0"/>
                <w:sz w:val="20"/>
                <w:szCs w:val="20"/>
                <w:lang w:eastAsia="tr-TR"/>
                <w14:ligatures w14:val="none"/>
              </w:rPr>
              <w:t>yapabilme</w:t>
            </w:r>
          </w:p>
          <w:p w14:paraId="35F840C5" w14:textId="77777777" w:rsidR="00A94379" w:rsidRPr="00A31880" w:rsidRDefault="00A94379" w:rsidP="00A94379">
            <w:pPr>
              <w:pStyle w:val="AralkYok"/>
              <w:jc w:val="center"/>
              <w:rPr>
                <w:rFonts w:ascii="Calibri" w:hAnsi="Calibri" w:cs="Calibri"/>
                <w:b/>
                <w:bCs/>
                <w:i/>
                <w:iCs/>
                <w:sz w:val="18"/>
                <w:szCs w:val="18"/>
              </w:rPr>
            </w:pPr>
          </w:p>
        </w:tc>
        <w:tc>
          <w:tcPr>
            <w:tcW w:w="4864" w:type="dxa"/>
            <w:shd w:val="clear" w:color="auto" w:fill="F8FCF6"/>
            <w:vAlign w:val="center"/>
          </w:tcPr>
          <w:p w14:paraId="39752409" w14:textId="77777777" w:rsidR="00A94379" w:rsidRPr="00A31880" w:rsidRDefault="00A94379" w:rsidP="00A94379">
            <w:pPr>
              <w:rPr>
                <w:rFonts w:ascii="Calibri" w:eastAsia="Times New Roman" w:hAnsi="Calibri" w:cs="Calibri"/>
                <w:i/>
                <w:iCs/>
                <w:color w:val="242021"/>
                <w:kern w:val="0"/>
                <w:sz w:val="20"/>
                <w:szCs w:val="20"/>
                <w:lang w:eastAsia="tr-TR"/>
                <w14:ligatures w14:val="none"/>
              </w:rPr>
            </w:pPr>
            <w:r w:rsidRPr="00A31880">
              <w:rPr>
                <w:rFonts w:ascii="Calibri" w:eastAsia="Times New Roman" w:hAnsi="Calibri" w:cs="Calibri"/>
                <w:i/>
                <w:iCs/>
                <w:color w:val="242021"/>
                <w:kern w:val="0"/>
                <w:sz w:val="20"/>
                <w:szCs w:val="20"/>
                <w:lang w:eastAsia="tr-TR"/>
                <w14:ligatures w14:val="none"/>
              </w:rPr>
              <w:t>a) Bir doğal sayının asal çarpanları ve bölenleri hakkında varsayımlarda bulunur.</w:t>
            </w:r>
          </w:p>
          <w:p w14:paraId="5DF44C47" w14:textId="77777777" w:rsidR="00A94379" w:rsidRPr="00A31880" w:rsidRDefault="00A94379" w:rsidP="00A94379">
            <w:pPr>
              <w:rPr>
                <w:rFonts w:ascii="Calibri" w:eastAsia="Times New Roman" w:hAnsi="Calibri" w:cs="Calibri"/>
                <w:i/>
                <w:iCs/>
                <w:color w:val="242021"/>
                <w:kern w:val="0"/>
                <w:sz w:val="20"/>
                <w:szCs w:val="20"/>
                <w:lang w:eastAsia="tr-TR"/>
                <w14:ligatures w14:val="none"/>
              </w:rPr>
            </w:pPr>
            <w:r w:rsidRPr="00A31880">
              <w:rPr>
                <w:rFonts w:ascii="Calibri" w:eastAsia="Times New Roman" w:hAnsi="Calibri" w:cs="Calibri"/>
                <w:i/>
                <w:iCs/>
                <w:color w:val="242021"/>
                <w:kern w:val="0"/>
                <w:sz w:val="20"/>
                <w:szCs w:val="20"/>
                <w:lang w:eastAsia="tr-TR"/>
                <w14:ligatures w14:val="none"/>
              </w:rPr>
              <w:t>b) Farklı örneklerden elde ettiği örüntüleri listeleyerek bir doğal sayının asal çarpanları ve bölenleri hakkındaki varsayımlarına yönelik örüntüleri geneller.</w:t>
            </w:r>
          </w:p>
          <w:p w14:paraId="47B66487" w14:textId="7BD0681E" w:rsidR="00A94379" w:rsidRPr="00A31880" w:rsidRDefault="00A94379" w:rsidP="00A94379">
            <w:pPr>
              <w:rPr>
                <w:rFonts w:ascii="Calibri" w:eastAsia="Times New Roman" w:hAnsi="Calibri" w:cs="Calibri"/>
                <w:i/>
                <w:iCs/>
                <w:color w:val="242021"/>
                <w:kern w:val="0"/>
                <w:sz w:val="20"/>
                <w:szCs w:val="20"/>
                <w:lang w:eastAsia="tr-TR"/>
                <w14:ligatures w14:val="none"/>
              </w:rPr>
            </w:pPr>
            <w:r w:rsidRPr="00A31880">
              <w:rPr>
                <w:rFonts w:ascii="Calibri" w:eastAsia="Times New Roman" w:hAnsi="Calibri" w:cs="Calibri"/>
                <w:i/>
                <w:iCs/>
                <w:color w:val="242021"/>
                <w:kern w:val="0"/>
                <w:sz w:val="20"/>
                <w:szCs w:val="20"/>
                <w:lang w:eastAsia="tr-TR"/>
                <w14:ligatures w14:val="none"/>
              </w:rPr>
              <w:t>c) Oluşturduğu genellemelerin varsayımlarını karşılayıp karşılamadığını örneklerle sınar.</w:t>
            </w:r>
          </w:p>
          <w:p w14:paraId="3B3B6669" w14:textId="77777777" w:rsidR="00A94379" w:rsidRPr="00A31880" w:rsidRDefault="00A94379" w:rsidP="00A94379">
            <w:pPr>
              <w:rPr>
                <w:rFonts w:ascii="Calibri" w:eastAsia="Times New Roman" w:hAnsi="Calibri" w:cs="Calibri"/>
                <w:i/>
                <w:iCs/>
                <w:color w:val="242021"/>
                <w:kern w:val="0"/>
                <w:sz w:val="20"/>
                <w:szCs w:val="20"/>
                <w:lang w:eastAsia="tr-TR"/>
                <w14:ligatures w14:val="none"/>
              </w:rPr>
            </w:pPr>
            <w:r w:rsidRPr="00A31880">
              <w:rPr>
                <w:rFonts w:ascii="Calibri" w:eastAsia="Times New Roman" w:hAnsi="Calibri" w:cs="Calibri"/>
                <w:i/>
                <w:iCs/>
                <w:color w:val="242021"/>
                <w:kern w:val="0"/>
                <w:sz w:val="20"/>
                <w:szCs w:val="20"/>
                <w:lang w:eastAsia="tr-TR"/>
                <w14:ligatures w14:val="none"/>
              </w:rPr>
              <w:t>ç) Bir doğal sayının asal çarpanları ve bölenleri ile ilgili ulaştığı sonuçlara yönelik matematiksel önermeler sunar.</w:t>
            </w:r>
          </w:p>
          <w:p w14:paraId="0FD99884" w14:textId="34CC40E6" w:rsidR="00A94379" w:rsidRPr="00A31880" w:rsidRDefault="00A94379" w:rsidP="00A94379">
            <w:pPr>
              <w:rPr>
                <w:rFonts w:ascii="Barlow-LightItalic" w:eastAsia="Times New Roman" w:hAnsi="Barlow-LightItalic" w:cs="Times New Roman"/>
                <w:i/>
                <w:iCs/>
                <w:color w:val="000000"/>
                <w:kern w:val="0"/>
                <w:sz w:val="20"/>
                <w:szCs w:val="20"/>
                <w:lang w:eastAsia="tr-TR"/>
                <w14:ligatures w14:val="none"/>
              </w:rPr>
            </w:pPr>
            <w:r w:rsidRPr="00A31880">
              <w:rPr>
                <w:rFonts w:ascii="Calibri" w:eastAsia="Times New Roman" w:hAnsi="Calibri" w:cs="Calibri"/>
                <w:i/>
                <w:iCs/>
                <w:color w:val="242021"/>
                <w:kern w:val="0"/>
                <w:sz w:val="20"/>
                <w:szCs w:val="20"/>
                <w:lang w:eastAsia="tr-TR"/>
                <w14:ligatures w14:val="none"/>
              </w:rPr>
              <w:t xml:space="preserve">d) </w:t>
            </w:r>
            <w:r w:rsidRPr="00A31880">
              <w:rPr>
                <w:rFonts w:ascii="Calibri" w:eastAsia="Times New Roman" w:hAnsi="Calibri" w:cs="Calibri"/>
                <w:i/>
                <w:iCs/>
                <w:color w:val="000000"/>
                <w:kern w:val="0"/>
                <w:sz w:val="20"/>
                <w:szCs w:val="20"/>
                <w:lang w:eastAsia="tr-TR"/>
                <w14:ligatures w14:val="none"/>
              </w:rPr>
              <w:t>Elde ettiği önermelerin gerçek yaşam durumları içeren problemlerdeki kullanışlılı</w:t>
            </w:r>
            <w:r w:rsidRPr="00325821">
              <w:rPr>
                <w:rFonts w:ascii="Calibri" w:eastAsia="Times New Roman" w:hAnsi="Calibri" w:cs="Calibri"/>
                <w:i/>
                <w:iCs/>
                <w:color w:val="000000"/>
                <w:kern w:val="0"/>
                <w:sz w:val="20"/>
                <w:szCs w:val="20"/>
                <w:lang w:eastAsia="tr-TR"/>
                <w14:ligatures w14:val="none"/>
              </w:rPr>
              <w:t>ğını değerlendirir.</w:t>
            </w:r>
          </w:p>
        </w:tc>
        <w:tc>
          <w:tcPr>
            <w:tcW w:w="709" w:type="dxa"/>
            <w:vMerge w:val="restart"/>
            <w:shd w:val="clear" w:color="auto" w:fill="FEF8F4"/>
            <w:textDirection w:val="btLr"/>
            <w:vAlign w:val="center"/>
          </w:tcPr>
          <w:p w14:paraId="29BCB65A" w14:textId="5A6F0B94" w:rsidR="00A94379" w:rsidRPr="00D6159A" w:rsidRDefault="00A94379" w:rsidP="00A94379">
            <w:pPr>
              <w:pStyle w:val="AralkYok"/>
              <w:jc w:val="center"/>
              <w:rPr>
                <w:rFonts w:ascii="Calibri" w:hAnsi="Calibri" w:cs="Calibri"/>
                <w:sz w:val="18"/>
                <w:szCs w:val="18"/>
              </w:rPr>
            </w:pPr>
            <w:r w:rsidRPr="003615D1">
              <w:rPr>
                <w:rFonts w:ascii="Barlow-Light" w:hAnsi="Barlow-Light"/>
                <w:color w:val="000000"/>
                <w:sz w:val="20"/>
                <w:szCs w:val="20"/>
              </w:rPr>
              <w:t>MAB1. Matematiksel Muhakeme (KB2.10. Çıkarım Yapma, MAB1.1. Matematiksel Doğrulama veya İspat Yapma)</w:t>
            </w:r>
          </w:p>
        </w:tc>
        <w:tc>
          <w:tcPr>
            <w:tcW w:w="567" w:type="dxa"/>
            <w:vMerge w:val="restart"/>
            <w:shd w:val="clear" w:color="auto" w:fill="FEF8F4"/>
            <w:textDirection w:val="btLr"/>
            <w:vAlign w:val="center"/>
          </w:tcPr>
          <w:p w14:paraId="47AC6F97" w14:textId="5AD58F9E" w:rsidR="00A94379" w:rsidRPr="00D6159A" w:rsidRDefault="00A94379" w:rsidP="00A94379">
            <w:pPr>
              <w:pStyle w:val="AralkYok"/>
              <w:jc w:val="center"/>
              <w:rPr>
                <w:rFonts w:ascii="Calibri" w:hAnsi="Calibri" w:cs="Calibri"/>
                <w:sz w:val="18"/>
                <w:szCs w:val="18"/>
              </w:rPr>
            </w:pPr>
            <w:r w:rsidRPr="003615D1">
              <w:rPr>
                <w:rFonts w:ascii="Barlow-Light" w:hAnsi="Barlow-Light"/>
                <w:color w:val="242021"/>
                <w:sz w:val="20"/>
                <w:szCs w:val="20"/>
              </w:rPr>
              <w:t>KB2.10. Çıkarım Yapma</w:t>
            </w:r>
          </w:p>
        </w:tc>
        <w:tc>
          <w:tcPr>
            <w:tcW w:w="992" w:type="dxa"/>
            <w:vMerge w:val="restart"/>
            <w:shd w:val="clear" w:color="auto" w:fill="FEF8F4"/>
            <w:textDirection w:val="btLr"/>
            <w:vAlign w:val="center"/>
          </w:tcPr>
          <w:p w14:paraId="3D41C5FA" w14:textId="4C38DC46" w:rsidR="00A94379" w:rsidRPr="00D6159A" w:rsidRDefault="00A94379" w:rsidP="00A94379">
            <w:pPr>
              <w:pStyle w:val="AralkYok"/>
              <w:jc w:val="center"/>
              <w:rPr>
                <w:rFonts w:ascii="Calibri" w:hAnsi="Calibri" w:cs="Calibri"/>
                <w:sz w:val="18"/>
                <w:szCs w:val="18"/>
              </w:rPr>
            </w:pPr>
            <w:r w:rsidRPr="003615D1">
              <w:rPr>
                <w:rFonts w:ascii="Barlow-Light" w:hAnsi="Barlow-Light"/>
                <w:color w:val="242021"/>
                <w:sz w:val="20"/>
                <w:szCs w:val="20"/>
              </w:rPr>
              <w:t>E3.6. Analitik Düşünme, E3.7. Sistematik Olma</w:t>
            </w:r>
          </w:p>
        </w:tc>
        <w:tc>
          <w:tcPr>
            <w:tcW w:w="709" w:type="dxa"/>
            <w:vMerge w:val="restart"/>
            <w:shd w:val="clear" w:color="auto" w:fill="F6F9FC"/>
            <w:textDirection w:val="btLr"/>
            <w:vAlign w:val="center"/>
          </w:tcPr>
          <w:p w14:paraId="1F54E4A9" w14:textId="1A0CA9B2" w:rsidR="00A94379" w:rsidRPr="00D6159A" w:rsidRDefault="00A94379" w:rsidP="00A94379">
            <w:pPr>
              <w:pStyle w:val="AralkYok"/>
              <w:jc w:val="center"/>
              <w:rPr>
                <w:rFonts w:ascii="Calibri" w:hAnsi="Calibri" w:cs="Calibri"/>
                <w:sz w:val="18"/>
                <w:szCs w:val="18"/>
              </w:rPr>
            </w:pPr>
            <w:r w:rsidRPr="003615D1">
              <w:rPr>
                <w:rFonts w:ascii="Barlow-Light" w:hAnsi="Barlow-Light"/>
                <w:color w:val="242021"/>
                <w:sz w:val="20"/>
                <w:szCs w:val="20"/>
              </w:rPr>
              <w:t>SDB2.1. İletişim, SDB2.2. İş Birliği, SDB3.2. Esneklik</w:t>
            </w:r>
          </w:p>
        </w:tc>
        <w:tc>
          <w:tcPr>
            <w:tcW w:w="708" w:type="dxa"/>
            <w:vMerge w:val="restart"/>
            <w:shd w:val="clear" w:color="auto" w:fill="F6F9FC"/>
            <w:textDirection w:val="btLr"/>
            <w:vAlign w:val="center"/>
          </w:tcPr>
          <w:p w14:paraId="16D4DCE5" w14:textId="1F1A9FD2" w:rsidR="00A94379" w:rsidRPr="00D6159A" w:rsidRDefault="00A94379" w:rsidP="00A94379">
            <w:pPr>
              <w:pStyle w:val="AralkYok"/>
              <w:jc w:val="center"/>
              <w:rPr>
                <w:rFonts w:ascii="Calibri" w:hAnsi="Calibri" w:cs="Calibri"/>
                <w:sz w:val="18"/>
                <w:szCs w:val="18"/>
              </w:rPr>
            </w:pPr>
            <w:r w:rsidRPr="003615D1">
              <w:rPr>
                <w:rFonts w:ascii="Barlow-Light" w:hAnsi="Barlow-Light"/>
                <w:color w:val="242021"/>
                <w:sz w:val="20"/>
                <w:szCs w:val="20"/>
              </w:rPr>
              <w:t>D5. Duyarlılık, D14. Saygı, D16. Sorumluluk</w:t>
            </w:r>
          </w:p>
        </w:tc>
        <w:tc>
          <w:tcPr>
            <w:tcW w:w="709" w:type="dxa"/>
            <w:vMerge w:val="restart"/>
            <w:shd w:val="clear" w:color="auto" w:fill="F6F9FC"/>
            <w:textDirection w:val="btLr"/>
            <w:vAlign w:val="center"/>
          </w:tcPr>
          <w:p w14:paraId="7F2B0B30" w14:textId="4CE0F57B" w:rsidR="00A94379" w:rsidRPr="00D6159A" w:rsidRDefault="00A94379" w:rsidP="00A94379">
            <w:pPr>
              <w:pStyle w:val="AralkYok"/>
              <w:jc w:val="center"/>
              <w:rPr>
                <w:rFonts w:ascii="Calibri" w:hAnsi="Calibri" w:cs="Calibri"/>
                <w:bCs/>
                <w:sz w:val="17"/>
                <w:szCs w:val="17"/>
              </w:rPr>
            </w:pPr>
            <w:r w:rsidRPr="003615D1">
              <w:rPr>
                <w:rFonts w:ascii="Barlow-Light" w:hAnsi="Barlow-Light"/>
                <w:color w:val="242021"/>
                <w:sz w:val="20"/>
                <w:szCs w:val="20"/>
              </w:rPr>
              <w:t>OB1. Bilgi Okuryazarlığı, OB2. Dijital Okuryazarlık</w:t>
            </w:r>
          </w:p>
        </w:tc>
        <w:tc>
          <w:tcPr>
            <w:tcW w:w="709" w:type="dxa"/>
            <w:vMerge w:val="restart"/>
            <w:shd w:val="clear" w:color="auto" w:fill="FEF8F4"/>
            <w:textDirection w:val="btLr"/>
            <w:vAlign w:val="center"/>
          </w:tcPr>
          <w:p w14:paraId="31593403" w14:textId="5DF84313" w:rsidR="00A94379" w:rsidRPr="00D6159A" w:rsidRDefault="00A94379" w:rsidP="00A94379">
            <w:pPr>
              <w:pStyle w:val="AralkYok"/>
              <w:jc w:val="center"/>
              <w:rPr>
                <w:rFonts w:ascii="Calibri" w:hAnsi="Calibri" w:cs="Calibri"/>
                <w:bCs/>
                <w:sz w:val="20"/>
                <w:szCs w:val="20"/>
              </w:rPr>
            </w:pPr>
            <w:r w:rsidRPr="003615D1">
              <w:rPr>
                <w:rFonts w:ascii="Barlow-Light" w:hAnsi="Barlow-Light"/>
                <w:color w:val="242021"/>
                <w:sz w:val="20"/>
                <w:szCs w:val="20"/>
              </w:rPr>
              <w:t>Bilişim Teknolojileri, Kriptoloji</w:t>
            </w:r>
          </w:p>
        </w:tc>
        <w:tc>
          <w:tcPr>
            <w:tcW w:w="1134" w:type="dxa"/>
            <w:vMerge w:val="restart"/>
            <w:shd w:val="clear" w:color="auto" w:fill="FEF8F4"/>
            <w:textDirection w:val="btLr"/>
            <w:vAlign w:val="center"/>
          </w:tcPr>
          <w:p w14:paraId="462D2F6E" w14:textId="01E4E4FF" w:rsidR="00A94379" w:rsidRPr="00D6159A" w:rsidRDefault="00A94379" w:rsidP="00A94379">
            <w:pPr>
              <w:pStyle w:val="AralkYok"/>
              <w:jc w:val="center"/>
              <w:rPr>
                <w:rFonts w:ascii="Calibri" w:hAnsi="Calibri" w:cs="Calibri"/>
                <w:bCs/>
                <w:sz w:val="20"/>
                <w:szCs w:val="20"/>
              </w:rPr>
            </w:pPr>
            <w:r w:rsidRPr="003615D1">
              <w:rPr>
                <w:rFonts w:ascii="Barlow-Light" w:hAnsi="Barlow-Light"/>
                <w:color w:val="242021"/>
                <w:sz w:val="20"/>
                <w:szCs w:val="20"/>
              </w:rPr>
              <w:t>MAB3. Matematiksel Temsil, MAB5. Matematiksel Araç ve Teknoloji ile Çalışma</w:t>
            </w:r>
          </w:p>
        </w:tc>
        <w:tc>
          <w:tcPr>
            <w:tcW w:w="992" w:type="dxa"/>
            <w:shd w:val="clear" w:color="auto" w:fill="F6F9FC"/>
            <w:vAlign w:val="center"/>
          </w:tcPr>
          <w:p w14:paraId="4E816EB8" w14:textId="26047014" w:rsidR="00A94379" w:rsidRPr="00D6159A" w:rsidRDefault="00A94379" w:rsidP="00A94379">
            <w:pPr>
              <w:pStyle w:val="AralkYok"/>
              <w:jc w:val="center"/>
              <w:rPr>
                <w:rFonts w:ascii="Arial" w:hAnsi="Arial" w:cs="Arial"/>
                <w:b/>
                <w:bCs/>
              </w:rPr>
            </w:pPr>
          </w:p>
        </w:tc>
        <w:tc>
          <w:tcPr>
            <w:tcW w:w="992" w:type="dxa"/>
            <w:shd w:val="clear" w:color="auto" w:fill="F6F9FC"/>
            <w:vAlign w:val="center"/>
          </w:tcPr>
          <w:p w14:paraId="568167ED" w14:textId="77777777" w:rsidR="00A94379" w:rsidRPr="00D6159A" w:rsidRDefault="00A94379" w:rsidP="00A94379">
            <w:pPr>
              <w:pStyle w:val="AralkYok"/>
              <w:jc w:val="center"/>
              <w:rPr>
                <w:rFonts w:ascii="Arial" w:hAnsi="Arial" w:cs="Arial"/>
                <w:b/>
                <w:bCs/>
              </w:rPr>
            </w:pPr>
          </w:p>
        </w:tc>
      </w:tr>
      <w:tr w:rsidR="00A94379" w14:paraId="377B6387" w14:textId="77777777" w:rsidTr="00052A34">
        <w:trPr>
          <w:gridAfter w:val="12"/>
          <w:wAfter w:w="13608" w:type="dxa"/>
          <w:trHeight w:val="786"/>
        </w:trPr>
        <w:tc>
          <w:tcPr>
            <w:tcW w:w="557" w:type="dxa"/>
            <w:vMerge/>
            <w:shd w:val="clear" w:color="auto" w:fill="FFEEB9"/>
            <w:textDirection w:val="btLr"/>
            <w:vAlign w:val="center"/>
          </w:tcPr>
          <w:p w14:paraId="2867BF98" w14:textId="5E2DF38D" w:rsidR="00A94379" w:rsidRDefault="00A94379" w:rsidP="00A94379">
            <w:pPr>
              <w:pStyle w:val="AralkYok"/>
              <w:jc w:val="center"/>
              <w:rPr>
                <w:rFonts w:ascii="Calibri" w:hAnsi="Calibri" w:cs="Calibri"/>
                <w:b/>
                <w:bCs/>
                <w:color w:val="C00000"/>
                <w:sz w:val="20"/>
                <w:szCs w:val="20"/>
              </w:rPr>
            </w:pPr>
          </w:p>
        </w:tc>
        <w:tc>
          <w:tcPr>
            <w:tcW w:w="505" w:type="dxa"/>
            <w:shd w:val="clear" w:color="auto" w:fill="FFEEB9"/>
            <w:vAlign w:val="center"/>
          </w:tcPr>
          <w:p w14:paraId="2F2DF466" w14:textId="4107632B" w:rsidR="00A94379" w:rsidRDefault="00A94379" w:rsidP="00A94379">
            <w:pPr>
              <w:pStyle w:val="AralkYok"/>
              <w:jc w:val="center"/>
              <w:rPr>
                <w:rFonts w:ascii="Calibri" w:hAnsi="Calibri" w:cs="Calibri"/>
                <w:b/>
                <w:bCs/>
                <w:sz w:val="20"/>
                <w:szCs w:val="20"/>
              </w:rPr>
            </w:pPr>
            <w:r>
              <w:rPr>
                <w:rFonts w:ascii="Calibri" w:hAnsi="Calibri" w:cs="Calibri"/>
                <w:b/>
                <w:bCs/>
                <w:sz w:val="20"/>
                <w:szCs w:val="20"/>
              </w:rPr>
              <w:t>2</w:t>
            </w:r>
          </w:p>
        </w:tc>
        <w:tc>
          <w:tcPr>
            <w:tcW w:w="473" w:type="dxa"/>
            <w:shd w:val="clear" w:color="auto" w:fill="FFEEB9"/>
            <w:vAlign w:val="center"/>
          </w:tcPr>
          <w:p w14:paraId="1105C027" w14:textId="0693E294" w:rsidR="00A94379" w:rsidRDefault="00A94379" w:rsidP="00A94379">
            <w:pPr>
              <w:pStyle w:val="AralkYok"/>
              <w:jc w:val="center"/>
              <w:rPr>
                <w:rFonts w:ascii="Calibri" w:hAnsi="Calibri" w:cs="Calibri"/>
                <w:b/>
                <w:bCs/>
                <w:sz w:val="20"/>
                <w:szCs w:val="20"/>
              </w:rPr>
            </w:pPr>
            <w:r>
              <w:rPr>
                <w:rFonts w:ascii="Calibri" w:hAnsi="Calibri" w:cs="Calibri"/>
                <w:b/>
                <w:bCs/>
                <w:sz w:val="20"/>
                <w:szCs w:val="20"/>
              </w:rPr>
              <w:t>6</w:t>
            </w:r>
          </w:p>
        </w:tc>
        <w:tc>
          <w:tcPr>
            <w:tcW w:w="1251" w:type="dxa"/>
            <w:vMerge w:val="restart"/>
            <w:shd w:val="clear" w:color="auto" w:fill="FDF9FC"/>
            <w:textDirection w:val="btLr"/>
            <w:vAlign w:val="center"/>
          </w:tcPr>
          <w:p w14:paraId="3DC3ECB5" w14:textId="77777777" w:rsidR="00A94379" w:rsidRPr="00A31880" w:rsidRDefault="00A94379" w:rsidP="00A94379">
            <w:pPr>
              <w:jc w:val="center"/>
              <w:rPr>
                <w:rFonts w:ascii="Calibri" w:eastAsia="Times New Roman" w:hAnsi="Calibri" w:cs="Calibri"/>
                <w:b/>
                <w:bCs/>
                <w:color w:val="242021"/>
                <w:kern w:val="0"/>
                <w:sz w:val="20"/>
                <w:szCs w:val="20"/>
                <w:lang w:eastAsia="tr-TR"/>
                <w14:ligatures w14:val="none"/>
              </w:rPr>
            </w:pPr>
            <w:r w:rsidRPr="00A31880">
              <w:rPr>
                <w:rFonts w:ascii="Calibri" w:eastAsia="Times New Roman" w:hAnsi="Calibri" w:cs="Calibri"/>
                <w:b/>
                <w:bCs/>
                <w:color w:val="242021"/>
                <w:kern w:val="0"/>
                <w:sz w:val="20"/>
                <w:szCs w:val="20"/>
                <w:lang w:eastAsia="tr-TR"/>
                <w14:ligatures w14:val="none"/>
              </w:rPr>
              <w:t>MAT.10.1.2. Birden çok doğal sayının ortak bölenleriyle bunların en büyüğü ve ortak katlarıyla bunların en küçüğü arasındaki ilişkilere dair muhakeme yapabilme</w:t>
            </w:r>
          </w:p>
          <w:p w14:paraId="24A95C81" w14:textId="2C2BD90E" w:rsidR="00A94379" w:rsidRPr="005F1539" w:rsidRDefault="00A94379" w:rsidP="00A94379">
            <w:pPr>
              <w:pStyle w:val="AralkYok"/>
              <w:jc w:val="center"/>
              <w:rPr>
                <w:rFonts w:ascii="Calibri" w:hAnsi="Calibri" w:cs="Calibri"/>
                <w:b/>
                <w:bCs/>
                <w:sz w:val="18"/>
                <w:szCs w:val="18"/>
              </w:rPr>
            </w:pPr>
          </w:p>
        </w:tc>
        <w:tc>
          <w:tcPr>
            <w:tcW w:w="4864" w:type="dxa"/>
            <w:shd w:val="clear" w:color="auto" w:fill="F8FCF6"/>
            <w:vAlign w:val="center"/>
          </w:tcPr>
          <w:p w14:paraId="2A619702" w14:textId="6CD23720" w:rsidR="00A94379" w:rsidRPr="00A31880" w:rsidRDefault="00A94379" w:rsidP="00A94379">
            <w:pPr>
              <w:rPr>
                <w:rFonts w:ascii="Barlow-LightItalic" w:eastAsia="Times New Roman" w:hAnsi="Barlow-LightItalic" w:cs="Times New Roman"/>
                <w:i/>
                <w:iCs/>
                <w:color w:val="242021"/>
                <w:kern w:val="0"/>
                <w:sz w:val="20"/>
                <w:szCs w:val="20"/>
                <w:lang w:eastAsia="tr-TR"/>
                <w14:ligatures w14:val="none"/>
              </w:rPr>
            </w:pPr>
            <w:r w:rsidRPr="00A31880">
              <w:rPr>
                <w:rFonts w:ascii="Barlow-LightItalic" w:eastAsia="Times New Roman" w:hAnsi="Barlow-LightItalic" w:cs="Times New Roman"/>
                <w:i/>
                <w:iCs/>
                <w:color w:val="242021"/>
                <w:kern w:val="0"/>
                <w:sz w:val="20"/>
                <w:szCs w:val="20"/>
                <w:lang w:eastAsia="tr-TR"/>
                <w14:ligatures w14:val="none"/>
              </w:rPr>
              <w:t>a) Birden çok doğal sayının ortak bölenleriyle bunların en büyüğü ve ortak katlarıyla</w:t>
            </w:r>
            <w:r>
              <w:rPr>
                <w:rFonts w:ascii="Barlow-LightItalic" w:eastAsia="Times New Roman" w:hAnsi="Barlow-LightItalic" w:cs="Times New Roman"/>
                <w:i/>
                <w:iCs/>
                <w:color w:val="242021"/>
                <w:kern w:val="0"/>
                <w:sz w:val="20"/>
                <w:szCs w:val="20"/>
                <w:lang w:eastAsia="tr-TR"/>
                <w14:ligatures w14:val="none"/>
              </w:rPr>
              <w:t xml:space="preserve"> </w:t>
            </w:r>
            <w:r w:rsidRPr="00A31880">
              <w:rPr>
                <w:rFonts w:ascii="Barlow-LightItalic" w:eastAsia="Times New Roman" w:hAnsi="Barlow-LightItalic" w:cs="Times New Roman"/>
                <w:i/>
                <w:iCs/>
                <w:color w:val="242021"/>
                <w:kern w:val="0"/>
                <w:sz w:val="20"/>
                <w:szCs w:val="20"/>
                <w:lang w:eastAsia="tr-TR"/>
                <w14:ligatures w14:val="none"/>
              </w:rPr>
              <w:t>bunların en küçüğü arasındaki ilişkilere dair varsayımlarda bulunur.</w:t>
            </w:r>
          </w:p>
          <w:p w14:paraId="7CEAFCC4" w14:textId="77777777" w:rsidR="00A94379" w:rsidRPr="00A31880" w:rsidRDefault="00A94379" w:rsidP="00A94379">
            <w:pPr>
              <w:rPr>
                <w:rFonts w:ascii="Barlow-LightItalic" w:eastAsia="Times New Roman" w:hAnsi="Barlow-LightItalic" w:cs="Times New Roman"/>
                <w:i/>
                <w:iCs/>
                <w:color w:val="242021"/>
                <w:kern w:val="0"/>
                <w:sz w:val="20"/>
                <w:szCs w:val="20"/>
                <w:lang w:eastAsia="tr-TR"/>
                <w14:ligatures w14:val="none"/>
              </w:rPr>
            </w:pPr>
            <w:r w:rsidRPr="00A31880">
              <w:rPr>
                <w:rFonts w:ascii="Barlow-LightItalic" w:eastAsia="Times New Roman" w:hAnsi="Barlow-LightItalic" w:cs="Times New Roman"/>
                <w:i/>
                <w:iCs/>
                <w:color w:val="242021"/>
                <w:kern w:val="0"/>
                <w:sz w:val="20"/>
                <w:szCs w:val="20"/>
                <w:lang w:eastAsia="tr-TR"/>
                <w14:ligatures w14:val="none"/>
              </w:rPr>
              <w:t>b) Farklı örneklerden elde ettiği örüntüleri listeleyerek varsayımlarına yönelik örüntüleri geneller.</w:t>
            </w:r>
          </w:p>
          <w:p w14:paraId="104E8D85" w14:textId="33EA7779" w:rsidR="00A94379" w:rsidRPr="00A31880" w:rsidRDefault="00A94379" w:rsidP="00A94379">
            <w:pPr>
              <w:rPr>
                <w:rFonts w:ascii="Barlow-LightItalic" w:eastAsia="Times New Roman" w:hAnsi="Barlow-LightItalic" w:cs="Times New Roman"/>
                <w:i/>
                <w:iCs/>
                <w:color w:val="242021"/>
                <w:kern w:val="0"/>
                <w:sz w:val="20"/>
                <w:szCs w:val="20"/>
                <w:lang w:eastAsia="tr-TR"/>
                <w14:ligatures w14:val="none"/>
              </w:rPr>
            </w:pPr>
            <w:r w:rsidRPr="00A31880">
              <w:rPr>
                <w:rFonts w:ascii="Barlow-LightItalic" w:eastAsia="Times New Roman" w:hAnsi="Barlow-LightItalic" w:cs="Times New Roman"/>
                <w:i/>
                <w:iCs/>
                <w:color w:val="242021"/>
                <w:kern w:val="0"/>
                <w:sz w:val="20"/>
                <w:szCs w:val="20"/>
                <w:lang w:eastAsia="tr-TR"/>
                <w14:ligatures w14:val="none"/>
              </w:rPr>
              <w:t>c) Oluşturduğu genellemelerin varsayımlarını karşılayıp karşılamadığını örneklerle sınar.</w:t>
            </w:r>
          </w:p>
        </w:tc>
        <w:tc>
          <w:tcPr>
            <w:tcW w:w="709" w:type="dxa"/>
            <w:vMerge/>
            <w:shd w:val="clear" w:color="auto" w:fill="FEF8F4"/>
            <w:textDirection w:val="btLr"/>
            <w:vAlign w:val="center"/>
          </w:tcPr>
          <w:p w14:paraId="3097D3D3" w14:textId="77777777" w:rsidR="00A94379" w:rsidRPr="00D6159A" w:rsidRDefault="00A94379" w:rsidP="00A94379">
            <w:pPr>
              <w:pStyle w:val="AralkYok"/>
              <w:jc w:val="center"/>
              <w:rPr>
                <w:rFonts w:ascii="Calibri" w:hAnsi="Calibri" w:cs="Calibri"/>
                <w:sz w:val="18"/>
                <w:szCs w:val="18"/>
              </w:rPr>
            </w:pPr>
          </w:p>
        </w:tc>
        <w:tc>
          <w:tcPr>
            <w:tcW w:w="567" w:type="dxa"/>
            <w:vMerge/>
            <w:shd w:val="clear" w:color="auto" w:fill="FEF8F4"/>
            <w:textDirection w:val="btLr"/>
            <w:vAlign w:val="center"/>
          </w:tcPr>
          <w:p w14:paraId="4BA61B72" w14:textId="77777777" w:rsidR="00A94379" w:rsidRPr="00D6159A" w:rsidRDefault="00A94379" w:rsidP="00A94379">
            <w:pPr>
              <w:pStyle w:val="AralkYok"/>
              <w:jc w:val="center"/>
              <w:rPr>
                <w:rFonts w:ascii="Calibri" w:hAnsi="Calibri" w:cs="Calibri"/>
                <w:sz w:val="18"/>
                <w:szCs w:val="18"/>
              </w:rPr>
            </w:pPr>
          </w:p>
        </w:tc>
        <w:tc>
          <w:tcPr>
            <w:tcW w:w="992" w:type="dxa"/>
            <w:vMerge/>
            <w:shd w:val="clear" w:color="auto" w:fill="FEF8F4"/>
            <w:textDirection w:val="btLr"/>
            <w:vAlign w:val="center"/>
          </w:tcPr>
          <w:p w14:paraId="3E77BD6E" w14:textId="77777777" w:rsidR="00A94379" w:rsidRPr="00D6159A" w:rsidRDefault="00A94379" w:rsidP="00A94379">
            <w:pPr>
              <w:pStyle w:val="AralkYok"/>
              <w:jc w:val="center"/>
              <w:rPr>
                <w:rFonts w:ascii="Calibri" w:hAnsi="Calibri" w:cs="Calibri"/>
                <w:sz w:val="18"/>
                <w:szCs w:val="18"/>
              </w:rPr>
            </w:pPr>
          </w:p>
        </w:tc>
        <w:tc>
          <w:tcPr>
            <w:tcW w:w="709" w:type="dxa"/>
            <w:vMerge/>
            <w:shd w:val="clear" w:color="auto" w:fill="F6F9FC"/>
            <w:textDirection w:val="btLr"/>
            <w:vAlign w:val="center"/>
          </w:tcPr>
          <w:p w14:paraId="12AAF6B6" w14:textId="77777777" w:rsidR="00A94379" w:rsidRPr="00D6159A" w:rsidRDefault="00A94379" w:rsidP="00A94379">
            <w:pPr>
              <w:pStyle w:val="AralkYok"/>
              <w:jc w:val="center"/>
              <w:rPr>
                <w:rFonts w:ascii="Calibri" w:hAnsi="Calibri" w:cs="Calibri"/>
                <w:sz w:val="18"/>
                <w:szCs w:val="18"/>
              </w:rPr>
            </w:pPr>
          </w:p>
        </w:tc>
        <w:tc>
          <w:tcPr>
            <w:tcW w:w="708" w:type="dxa"/>
            <w:vMerge/>
            <w:shd w:val="clear" w:color="auto" w:fill="F6F9FC"/>
            <w:textDirection w:val="btLr"/>
            <w:vAlign w:val="center"/>
          </w:tcPr>
          <w:p w14:paraId="43C75E1D" w14:textId="77777777" w:rsidR="00A94379" w:rsidRPr="00D6159A" w:rsidRDefault="00A94379" w:rsidP="00A94379">
            <w:pPr>
              <w:pStyle w:val="AralkYok"/>
              <w:jc w:val="center"/>
              <w:rPr>
                <w:rFonts w:ascii="Calibri" w:hAnsi="Calibri" w:cs="Calibri"/>
                <w:sz w:val="18"/>
                <w:szCs w:val="18"/>
              </w:rPr>
            </w:pPr>
          </w:p>
        </w:tc>
        <w:tc>
          <w:tcPr>
            <w:tcW w:w="709" w:type="dxa"/>
            <w:vMerge/>
            <w:shd w:val="clear" w:color="auto" w:fill="F6F9FC"/>
            <w:textDirection w:val="btLr"/>
            <w:vAlign w:val="center"/>
          </w:tcPr>
          <w:p w14:paraId="527248A3" w14:textId="77777777" w:rsidR="00A94379" w:rsidRPr="00D6159A" w:rsidRDefault="00A94379" w:rsidP="00A94379">
            <w:pPr>
              <w:pStyle w:val="AralkYok"/>
              <w:jc w:val="center"/>
              <w:rPr>
                <w:rFonts w:ascii="Calibri" w:hAnsi="Calibri" w:cs="Calibri"/>
                <w:bCs/>
                <w:sz w:val="17"/>
                <w:szCs w:val="17"/>
              </w:rPr>
            </w:pPr>
          </w:p>
        </w:tc>
        <w:tc>
          <w:tcPr>
            <w:tcW w:w="709" w:type="dxa"/>
            <w:vMerge/>
            <w:shd w:val="clear" w:color="auto" w:fill="FEF8F4"/>
            <w:textDirection w:val="btLr"/>
            <w:vAlign w:val="center"/>
          </w:tcPr>
          <w:p w14:paraId="055987B6" w14:textId="77777777" w:rsidR="00A94379" w:rsidRPr="00D6159A" w:rsidRDefault="00A94379" w:rsidP="00A94379">
            <w:pPr>
              <w:pStyle w:val="AralkYok"/>
              <w:jc w:val="center"/>
              <w:rPr>
                <w:rFonts w:ascii="Calibri" w:hAnsi="Calibri" w:cs="Calibri"/>
                <w:bCs/>
                <w:sz w:val="20"/>
                <w:szCs w:val="20"/>
              </w:rPr>
            </w:pPr>
          </w:p>
        </w:tc>
        <w:tc>
          <w:tcPr>
            <w:tcW w:w="1134" w:type="dxa"/>
            <w:vMerge/>
            <w:shd w:val="clear" w:color="auto" w:fill="FEF8F4"/>
            <w:textDirection w:val="btLr"/>
            <w:vAlign w:val="center"/>
          </w:tcPr>
          <w:p w14:paraId="56B7F335" w14:textId="77777777" w:rsidR="00A94379" w:rsidRPr="00D6159A" w:rsidRDefault="00A94379" w:rsidP="00A94379">
            <w:pPr>
              <w:pStyle w:val="AralkYok"/>
              <w:jc w:val="center"/>
              <w:rPr>
                <w:rFonts w:ascii="Calibri" w:hAnsi="Calibri" w:cs="Calibri"/>
                <w:bCs/>
                <w:sz w:val="20"/>
                <w:szCs w:val="20"/>
              </w:rPr>
            </w:pPr>
          </w:p>
        </w:tc>
        <w:tc>
          <w:tcPr>
            <w:tcW w:w="992" w:type="dxa"/>
            <w:shd w:val="clear" w:color="auto" w:fill="F6F9FC"/>
          </w:tcPr>
          <w:p w14:paraId="69FA2AE4" w14:textId="77777777" w:rsidR="00A94379" w:rsidRPr="00D6159A" w:rsidRDefault="00A94379" w:rsidP="00A94379">
            <w:pPr>
              <w:pStyle w:val="AralkYok"/>
              <w:jc w:val="center"/>
              <w:rPr>
                <w:rFonts w:ascii="Arial" w:hAnsi="Arial" w:cs="Arial"/>
                <w:b/>
                <w:bCs/>
              </w:rPr>
            </w:pPr>
          </w:p>
        </w:tc>
        <w:tc>
          <w:tcPr>
            <w:tcW w:w="992" w:type="dxa"/>
            <w:shd w:val="clear" w:color="auto" w:fill="F6F9FC"/>
            <w:vAlign w:val="center"/>
          </w:tcPr>
          <w:p w14:paraId="3D4C6996" w14:textId="77777777" w:rsidR="00A94379" w:rsidRPr="00D6159A" w:rsidRDefault="00A94379" w:rsidP="00A94379">
            <w:pPr>
              <w:pStyle w:val="AralkYok"/>
              <w:jc w:val="center"/>
              <w:rPr>
                <w:rFonts w:ascii="Arial" w:hAnsi="Arial" w:cs="Arial"/>
                <w:b/>
                <w:bCs/>
              </w:rPr>
            </w:pPr>
          </w:p>
        </w:tc>
      </w:tr>
      <w:tr w:rsidR="00A94379" w14:paraId="7A192E63" w14:textId="77777777" w:rsidTr="00052A34">
        <w:trPr>
          <w:gridAfter w:val="12"/>
          <w:wAfter w:w="13608" w:type="dxa"/>
          <w:trHeight w:val="698"/>
        </w:trPr>
        <w:tc>
          <w:tcPr>
            <w:tcW w:w="557" w:type="dxa"/>
            <w:vMerge/>
            <w:shd w:val="clear" w:color="auto" w:fill="FFEEB9"/>
            <w:textDirection w:val="btLr"/>
            <w:vAlign w:val="center"/>
          </w:tcPr>
          <w:p w14:paraId="46EF1AF0" w14:textId="77777777" w:rsidR="00A94379" w:rsidRDefault="00A94379" w:rsidP="00A94379">
            <w:pPr>
              <w:pStyle w:val="AralkYok"/>
              <w:jc w:val="center"/>
              <w:rPr>
                <w:rFonts w:ascii="Calibri" w:hAnsi="Calibri" w:cs="Calibri"/>
                <w:b/>
                <w:bCs/>
                <w:color w:val="C00000"/>
                <w:sz w:val="20"/>
                <w:szCs w:val="20"/>
              </w:rPr>
            </w:pPr>
          </w:p>
        </w:tc>
        <w:tc>
          <w:tcPr>
            <w:tcW w:w="505" w:type="dxa"/>
            <w:shd w:val="clear" w:color="auto" w:fill="FFEEB9"/>
            <w:vAlign w:val="center"/>
          </w:tcPr>
          <w:p w14:paraId="5DE94174" w14:textId="5374356C" w:rsidR="00A94379" w:rsidRDefault="00A94379" w:rsidP="00A94379">
            <w:pPr>
              <w:pStyle w:val="AralkYok"/>
              <w:jc w:val="center"/>
              <w:rPr>
                <w:rFonts w:ascii="Calibri" w:hAnsi="Calibri" w:cs="Calibri"/>
                <w:b/>
                <w:bCs/>
                <w:sz w:val="20"/>
                <w:szCs w:val="20"/>
              </w:rPr>
            </w:pPr>
            <w:r>
              <w:rPr>
                <w:rFonts w:ascii="Calibri" w:hAnsi="Calibri" w:cs="Calibri"/>
                <w:b/>
                <w:bCs/>
                <w:sz w:val="20"/>
                <w:szCs w:val="20"/>
              </w:rPr>
              <w:t>3</w:t>
            </w:r>
          </w:p>
        </w:tc>
        <w:tc>
          <w:tcPr>
            <w:tcW w:w="473" w:type="dxa"/>
            <w:shd w:val="clear" w:color="auto" w:fill="FFEEB9"/>
            <w:vAlign w:val="center"/>
          </w:tcPr>
          <w:p w14:paraId="5880D7EE" w14:textId="726808A7" w:rsidR="00A94379" w:rsidRDefault="00A94379" w:rsidP="00A94379">
            <w:pPr>
              <w:pStyle w:val="AralkYok"/>
              <w:jc w:val="center"/>
              <w:rPr>
                <w:rFonts w:ascii="Calibri" w:hAnsi="Calibri" w:cs="Calibri"/>
                <w:b/>
                <w:bCs/>
                <w:sz w:val="20"/>
                <w:szCs w:val="20"/>
              </w:rPr>
            </w:pPr>
            <w:r>
              <w:rPr>
                <w:rFonts w:ascii="Calibri" w:hAnsi="Calibri" w:cs="Calibri"/>
                <w:b/>
                <w:bCs/>
                <w:sz w:val="20"/>
                <w:szCs w:val="20"/>
              </w:rPr>
              <w:t>6</w:t>
            </w:r>
          </w:p>
        </w:tc>
        <w:tc>
          <w:tcPr>
            <w:tcW w:w="1251" w:type="dxa"/>
            <w:vMerge/>
            <w:shd w:val="clear" w:color="auto" w:fill="FDF9FC"/>
            <w:textDirection w:val="btLr"/>
            <w:vAlign w:val="center"/>
          </w:tcPr>
          <w:p w14:paraId="61E8A8AA" w14:textId="77777777" w:rsidR="00A94379" w:rsidRPr="00051019" w:rsidRDefault="00A94379" w:rsidP="00A94379">
            <w:pPr>
              <w:pStyle w:val="AralkYok"/>
              <w:jc w:val="center"/>
              <w:rPr>
                <w:rFonts w:ascii="Calibri" w:hAnsi="Calibri" w:cs="Calibri"/>
                <w:i/>
                <w:iCs/>
                <w:sz w:val="18"/>
                <w:szCs w:val="18"/>
              </w:rPr>
            </w:pPr>
          </w:p>
        </w:tc>
        <w:tc>
          <w:tcPr>
            <w:tcW w:w="4864" w:type="dxa"/>
            <w:shd w:val="clear" w:color="auto" w:fill="F8FCF6"/>
            <w:vAlign w:val="center"/>
          </w:tcPr>
          <w:p w14:paraId="0E7A9B08" w14:textId="77777777" w:rsidR="00A94379" w:rsidRPr="00A31880" w:rsidRDefault="00A94379" w:rsidP="00A94379">
            <w:pPr>
              <w:rPr>
                <w:rFonts w:ascii="Barlow-LightItalic" w:eastAsia="Times New Roman" w:hAnsi="Barlow-LightItalic" w:cs="Times New Roman"/>
                <w:i/>
                <w:iCs/>
                <w:color w:val="242021"/>
                <w:kern w:val="0"/>
                <w:sz w:val="20"/>
                <w:szCs w:val="20"/>
                <w:lang w:eastAsia="tr-TR"/>
                <w14:ligatures w14:val="none"/>
              </w:rPr>
            </w:pPr>
            <w:r w:rsidRPr="00A31880">
              <w:rPr>
                <w:rFonts w:ascii="Barlow-LightItalic" w:eastAsia="Times New Roman" w:hAnsi="Barlow-LightItalic" w:cs="Times New Roman"/>
                <w:i/>
                <w:iCs/>
                <w:color w:val="242021"/>
                <w:kern w:val="0"/>
                <w:sz w:val="20"/>
                <w:szCs w:val="20"/>
                <w:lang w:eastAsia="tr-TR"/>
                <w14:ligatures w14:val="none"/>
              </w:rPr>
              <w:t>ç) Birden çok doğal sayının ortak bölenleriyle bunların en büyüğü ve ortak katlarıyla bunların en küçüğü arasındaki ilişkilere dair elde ettiği genellemelere yönelik önermeler sunar.</w:t>
            </w:r>
          </w:p>
          <w:p w14:paraId="109A38AF" w14:textId="77777777" w:rsidR="00A94379" w:rsidRPr="00A31880" w:rsidRDefault="00A94379" w:rsidP="00A94379">
            <w:pPr>
              <w:rPr>
                <w:rFonts w:ascii="Barlow-LightItalic" w:eastAsia="Times New Roman" w:hAnsi="Barlow-LightItalic" w:cs="Times New Roman"/>
                <w:i/>
                <w:iCs/>
                <w:color w:val="242021"/>
                <w:kern w:val="0"/>
                <w:sz w:val="20"/>
                <w:szCs w:val="20"/>
                <w:lang w:eastAsia="tr-TR"/>
                <w14:ligatures w14:val="none"/>
              </w:rPr>
            </w:pPr>
            <w:r w:rsidRPr="00A31880">
              <w:rPr>
                <w:rFonts w:ascii="Barlow-LightItalic" w:eastAsia="Times New Roman" w:hAnsi="Barlow-LightItalic" w:cs="Times New Roman"/>
                <w:i/>
                <w:iCs/>
                <w:color w:val="242021"/>
                <w:kern w:val="0"/>
                <w:sz w:val="20"/>
                <w:szCs w:val="20"/>
                <w:lang w:eastAsia="tr-TR"/>
                <w14:ligatures w14:val="none"/>
              </w:rPr>
              <w:t>d) Sunduğu önermelerin gerçek yaşam durumları içeren problemlerdeki katkısını değerlendirir.</w:t>
            </w:r>
          </w:p>
          <w:p w14:paraId="077D3C96" w14:textId="77777777" w:rsidR="00A94379" w:rsidRPr="00A31880" w:rsidRDefault="00A94379" w:rsidP="00A94379">
            <w:pPr>
              <w:rPr>
                <w:rFonts w:ascii="Barlow-LightItalic" w:eastAsia="Times New Roman" w:hAnsi="Barlow-LightItalic" w:cs="Times New Roman"/>
                <w:i/>
                <w:iCs/>
                <w:color w:val="242021"/>
                <w:kern w:val="0"/>
                <w:sz w:val="20"/>
                <w:szCs w:val="20"/>
                <w:lang w:eastAsia="tr-TR"/>
                <w14:ligatures w14:val="none"/>
              </w:rPr>
            </w:pPr>
            <w:r w:rsidRPr="00A31880">
              <w:rPr>
                <w:rFonts w:ascii="Barlow-LightItalic" w:eastAsia="Times New Roman" w:hAnsi="Barlow-LightItalic" w:cs="Times New Roman"/>
                <w:i/>
                <w:iCs/>
                <w:color w:val="242021"/>
                <w:kern w:val="0"/>
                <w:sz w:val="20"/>
                <w:szCs w:val="20"/>
                <w:lang w:eastAsia="tr-TR"/>
                <w14:ligatures w14:val="none"/>
              </w:rPr>
              <w:t xml:space="preserve">e) Elde ettiği önermeler ile ilgili matematiksel doğrulama yöntemlerini seçer ve </w:t>
            </w:r>
            <w:r w:rsidRPr="00A31880">
              <w:rPr>
                <w:rFonts w:ascii="Barlow-LightItalic" w:eastAsia="Times New Roman" w:hAnsi="Barlow-LightItalic" w:cs="Times New Roman"/>
                <w:i/>
                <w:iCs/>
                <w:color w:val="000000"/>
                <w:kern w:val="0"/>
                <w:sz w:val="20"/>
                <w:szCs w:val="20"/>
                <w:lang w:eastAsia="tr-TR"/>
                <w14:ligatures w14:val="none"/>
              </w:rPr>
              <w:t>kullanır</w:t>
            </w:r>
            <w:r w:rsidRPr="00A31880">
              <w:rPr>
                <w:rFonts w:ascii="Barlow-LightItalic" w:eastAsia="Times New Roman" w:hAnsi="Barlow-LightItalic" w:cs="Times New Roman"/>
                <w:i/>
                <w:iCs/>
                <w:color w:val="242021"/>
                <w:kern w:val="0"/>
                <w:sz w:val="20"/>
                <w:szCs w:val="20"/>
                <w:lang w:eastAsia="tr-TR"/>
                <w14:ligatures w14:val="none"/>
              </w:rPr>
              <w:t>.</w:t>
            </w:r>
          </w:p>
          <w:p w14:paraId="359B6E7B" w14:textId="6A8A0402" w:rsidR="00A94379" w:rsidRPr="00051019" w:rsidRDefault="00A94379" w:rsidP="00A94379">
            <w:pPr>
              <w:pStyle w:val="AralkYok"/>
              <w:rPr>
                <w:rFonts w:ascii="Calibri" w:hAnsi="Calibri" w:cs="Calibri"/>
                <w:i/>
                <w:iCs/>
                <w:sz w:val="18"/>
                <w:szCs w:val="18"/>
              </w:rPr>
            </w:pPr>
            <w:r w:rsidRPr="00A31880">
              <w:rPr>
                <w:rFonts w:ascii="Barlow-LightItalic" w:eastAsia="Times New Roman" w:hAnsi="Barlow-LightItalic" w:cs="Times New Roman"/>
                <w:i/>
                <w:iCs/>
                <w:color w:val="242021"/>
                <w:kern w:val="0"/>
                <w:sz w:val="20"/>
                <w:szCs w:val="20"/>
                <w:lang w:eastAsia="tr-TR"/>
                <w14:ligatures w14:val="none"/>
              </w:rPr>
              <w:t>f) Elde ettiği önermelere ilişkin işe koştuğu matematiksel doğrulamayı kullanışlılığı</w:t>
            </w:r>
            <w:r>
              <w:rPr>
                <w:rFonts w:ascii="Barlow-LightItalic" w:eastAsia="Times New Roman" w:hAnsi="Barlow-LightItalic" w:cs="Times New Roman"/>
                <w:i/>
                <w:iCs/>
                <w:color w:val="242021"/>
                <w:kern w:val="0"/>
                <w:sz w:val="20"/>
                <w:szCs w:val="20"/>
                <w:lang w:eastAsia="tr-TR"/>
                <w14:ligatures w14:val="none"/>
              </w:rPr>
              <w:t xml:space="preserve"> </w:t>
            </w:r>
            <w:r w:rsidRPr="00A31880">
              <w:rPr>
                <w:rFonts w:ascii="Barlow-LightItalic" w:eastAsia="Times New Roman" w:hAnsi="Barlow-LightItalic" w:cs="Times New Roman"/>
                <w:i/>
                <w:iCs/>
                <w:color w:val="242021"/>
                <w:kern w:val="0"/>
                <w:sz w:val="20"/>
                <w:szCs w:val="20"/>
                <w:lang w:eastAsia="tr-TR"/>
                <w14:ligatures w14:val="none"/>
              </w:rPr>
              <w:t>açısından değerlendirir.</w:t>
            </w:r>
          </w:p>
        </w:tc>
        <w:tc>
          <w:tcPr>
            <w:tcW w:w="709" w:type="dxa"/>
            <w:vMerge/>
            <w:shd w:val="clear" w:color="auto" w:fill="FEF8F4"/>
            <w:textDirection w:val="btLr"/>
            <w:vAlign w:val="center"/>
          </w:tcPr>
          <w:p w14:paraId="26EA2DAA" w14:textId="77777777" w:rsidR="00A94379" w:rsidRPr="00D6159A" w:rsidRDefault="00A94379" w:rsidP="00A94379">
            <w:pPr>
              <w:pStyle w:val="AralkYok"/>
              <w:jc w:val="center"/>
              <w:rPr>
                <w:rFonts w:ascii="Calibri" w:hAnsi="Calibri" w:cs="Calibri"/>
                <w:sz w:val="18"/>
                <w:szCs w:val="18"/>
              </w:rPr>
            </w:pPr>
          </w:p>
        </w:tc>
        <w:tc>
          <w:tcPr>
            <w:tcW w:w="567" w:type="dxa"/>
            <w:vMerge/>
            <w:shd w:val="clear" w:color="auto" w:fill="FEF8F4"/>
            <w:textDirection w:val="btLr"/>
            <w:vAlign w:val="center"/>
          </w:tcPr>
          <w:p w14:paraId="00E6A974" w14:textId="77777777" w:rsidR="00A94379" w:rsidRPr="00D6159A" w:rsidRDefault="00A94379" w:rsidP="00A94379">
            <w:pPr>
              <w:pStyle w:val="AralkYok"/>
              <w:jc w:val="center"/>
              <w:rPr>
                <w:rFonts w:ascii="Calibri" w:hAnsi="Calibri" w:cs="Calibri"/>
                <w:sz w:val="18"/>
                <w:szCs w:val="18"/>
              </w:rPr>
            </w:pPr>
          </w:p>
        </w:tc>
        <w:tc>
          <w:tcPr>
            <w:tcW w:w="992" w:type="dxa"/>
            <w:vMerge/>
            <w:shd w:val="clear" w:color="auto" w:fill="FEF8F4"/>
            <w:textDirection w:val="btLr"/>
            <w:vAlign w:val="center"/>
          </w:tcPr>
          <w:p w14:paraId="2BFF80B0" w14:textId="77777777" w:rsidR="00A94379" w:rsidRPr="00D6159A" w:rsidRDefault="00A94379" w:rsidP="00A94379">
            <w:pPr>
              <w:pStyle w:val="AralkYok"/>
              <w:jc w:val="center"/>
              <w:rPr>
                <w:rFonts w:ascii="Calibri" w:hAnsi="Calibri" w:cs="Calibri"/>
                <w:sz w:val="18"/>
                <w:szCs w:val="18"/>
              </w:rPr>
            </w:pPr>
          </w:p>
        </w:tc>
        <w:tc>
          <w:tcPr>
            <w:tcW w:w="709" w:type="dxa"/>
            <w:vMerge/>
            <w:shd w:val="clear" w:color="auto" w:fill="F6F9FC"/>
            <w:textDirection w:val="btLr"/>
            <w:vAlign w:val="center"/>
          </w:tcPr>
          <w:p w14:paraId="03F8A69A" w14:textId="77777777" w:rsidR="00A94379" w:rsidRPr="00D6159A" w:rsidRDefault="00A94379" w:rsidP="00A94379">
            <w:pPr>
              <w:pStyle w:val="AralkYok"/>
              <w:jc w:val="center"/>
              <w:rPr>
                <w:rFonts w:ascii="Calibri" w:hAnsi="Calibri" w:cs="Calibri"/>
                <w:sz w:val="18"/>
                <w:szCs w:val="18"/>
              </w:rPr>
            </w:pPr>
          </w:p>
        </w:tc>
        <w:tc>
          <w:tcPr>
            <w:tcW w:w="708" w:type="dxa"/>
            <w:vMerge/>
            <w:shd w:val="clear" w:color="auto" w:fill="F6F9FC"/>
            <w:textDirection w:val="btLr"/>
            <w:vAlign w:val="center"/>
          </w:tcPr>
          <w:p w14:paraId="751C0592" w14:textId="77777777" w:rsidR="00A94379" w:rsidRPr="00D6159A" w:rsidRDefault="00A94379" w:rsidP="00A94379">
            <w:pPr>
              <w:pStyle w:val="AralkYok"/>
              <w:jc w:val="center"/>
              <w:rPr>
                <w:rFonts w:ascii="Calibri" w:hAnsi="Calibri" w:cs="Calibri"/>
                <w:sz w:val="18"/>
                <w:szCs w:val="18"/>
              </w:rPr>
            </w:pPr>
          </w:p>
        </w:tc>
        <w:tc>
          <w:tcPr>
            <w:tcW w:w="709" w:type="dxa"/>
            <w:vMerge/>
            <w:shd w:val="clear" w:color="auto" w:fill="F6F9FC"/>
            <w:textDirection w:val="btLr"/>
            <w:vAlign w:val="center"/>
          </w:tcPr>
          <w:p w14:paraId="4F0EAD42" w14:textId="77777777" w:rsidR="00A94379" w:rsidRPr="00D6159A" w:rsidRDefault="00A94379" w:rsidP="00A94379">
            <w:pPr>
              <w:pStyle w:val="AralkYok"/>
              <w:jc w:val="center"/>
              <w:rPr>
                <w:rFonts w:ascii="Calibri" w:hAnsi="Calibri" w:cs="Calibri"/>
                <w:bCs/>
                <w:sz w:val="17"/>
                <w:szCs w:val="17"/>
              </w:rPr>
            </w:pPr>
          </w:p>
        </w:tc>
        <w:tc>
          <w:tcPr>
            <w:tcW w:w="709" w:type="dxa"/>
            <w:vMerge/>
            <w:shd w:val="clear" w:color="auto" w:fill="FEF8F4"/>
            <w:textDirection w:val="btLr"/>
            <w:vAlign w:val="center"/>
          </w:tcPr>
          <w:p w14:paraId="01199EE9" w14:textId="77777777" w:rsidR="00A94379" w:rsidRPr="00D6159A" w:rsidRDefault="00A94379" w:rsidP="00A94379">
            <w:pPr>
              <w:pStyle w:val="AralkYok"/>
              <w:jc w:val="center"/>
              <w:rPr>
                <w:rFonts w:ascii="Calibri" w:hAnsi="Calibri" w:cs="Calibri"/>
                <w:bCs/>
                <w:sz w:val="20"/>
                <w:szCs w:val="20"/>
              </w:rPr>
            </w:pPr>
          </w:p>
        </w:tc>
        <w:tc>
          <w:tcPr>
            <w:tcW w:w="1134" w:type="dxa"/>
            <w:vMerge/>
            <w:shd w:val="clear" w:color="auto" w:fill="FEF8F4"/>
            <w:textDirection w:val="btLr"/>
            <w:vAlign w:val="center"/>
          </w:tcPr>
          <w:p w14:paraId="4EF213A1" w14:textId="77777777" w:rsidR="00A94379" w:rsidRPr="00D6159A" w:rsidRDefault="00A94379" w:rsidP="00A94379">
            <w:pPr>
              <w:pStyle w:val="AralkYok"/>
              <w:jc w:val="center"/>
              <w:rPr>
                <w:rFonts w:ascii="Calibri" w:hAnsi="Calibri" w:cs="Calibri"/>
                <w:bCs/>
                <w:sz w:val="20"/>
                <w:szCs w:val="20"/>
              </w:rPr>
            </w:pPr>
          </w:p>
        </w:tc>
        <w:tc>
          <w:tcPr>
            <w:tcW w:w="992" w:type="dxa"/>
            <w:shd w:val="clear" w:color="auto" w:fill="F6F9FC"/>
            <w:vAlign w:val="center"/>
          </w:tcPr>
          <w:p w14:paraId="37E7F02A" w14:textId="250A34EE" w:rsidR="00A94379" w:rsidRPr="00D6159A" w:rsidRDefault="00A94379" w:rsidP="00A94379">
            <w:pPr>
              <w:pStyle w:val="AralkYok"/>
              <w:jc w:val="center"/>
              <w:rPr>
                <w:rFonts w:ascii="Arial" w:hAnsi="Arial" w:cs="Arial"/>
                <w:b/>
                <w:bCs/>
              </w:rPr>
            </w:pPr>
            <w:r w:rsidRPr="00E36EBB">
              <w:rPr>
                <w:rFonts w:ascii="Calibri" w:hAnsi="Calibri" w:cs="Calibri"/>
                <w:color w:val="C00000"/>
              </w:rPr>
              <w:t>İnsan Hakları Haftası</w:t>
            </w:r>
          </w:p>
        </w:tc>
        <w:tc>
          <w:tcPr>
            <w:tcW w:w="992" w:type="dxa"/>
            <w:shd w:val="clear" w:color="auto" w:fill="F6F9FC"/>
            <w:vAlign w:val="center"/>
          </w:tcPr>
          <w:p w14:paraId="57F5570B" w14:textId="77777777" w:rsidR="00A94379" w:rsidRPr="00D6159A" w:rsidRDefault="00A94379" w:rsidP="00A94379">
            <w:pPr>
              <w:pStyle w:val="AralkYok"/>
              <w:jc w:val="center"/>
              <w:rPr>
                <w:rFonts w:ascii="Arial" w:hAnsi="Arial" w:cs="Arial"/>
                <w:b/>
                <w:bCs/>
              </w:rPr>
            </w:pPr>
          </w:p>
        </w:tc>
      </w:tr>
      <w:tr w:rsidR="00A94379" w14:paraId="5E311521" w14:textId="77777777" w:rsidTr="00052A34">
        <w:trPr>
          <w:gridAfter w:val="12"/>
          <w:wAfter w:w="13608" w:type="dxa"/>
          <w:trHeight w:val="5515"/>
        </w:trPr>
        <w:tc>
          <w:tcPr>
            <w:tcW w:w="557" w:type="dxa"/>
            <w:shd w:val="clear" w:color="auto" w:fill="FFEEB9"/>
            <w:textDirection w:val="btLr"/>
            <w:vAlign w:val="center"/>
          </w:tcPr>
          <w:p w14:paraId="37EE8D5B" w14:textId="14DC0DB3" w:rsidR="00A94379" w:rsidRDefault="00A94379" w:rsidP="00A94379">
            <w:pPr>
              <w:pStyle w:val="AralkYok"/>
              <w:jc w:val="center"/>
              <w:rPr>
                <w:rFonts w:ascii="Calibri" w:hAnsi="Calibri" w:cs="Calibri"/>
                <w:b/>
                <w:bCs/>
                <w:color w:val="C00000"/>
                <w:sz w:val="20"/>
                <w:szCs w:val="20"/>
              </w:rPr>
            </w:pPr>
            <w:r>
              <w:rPr>
                <w:rFonts w:ascii="Calibri" w:hAnsi="Calibri" w:cs="Calibri"/>
                <w:b/>
                <w:bCs/>
                <w:color w:val="C00000"/>
                <w:sz w:val="20"/>
                <w:szCs w:val="20"/>
              </w:rPr>
              <w:lastRenderedPageBreak/>
              <w:t>ARALIK</w:t>
            </w:r>
          </w:p>
        </w:tc>
        <w:tc>
          <w:tcPr>
            <w:tcW w:w="505" w:type="dxa"/>
            <w:shd w:val="clear" w:color="auto" w:fill="FFEEB9"/>
            <w:vAlign w:val="center"/>
          </w:tcPr>
          <w:p w14:paraId="55B1A7CF" w14:textId="2C32510B" w:rsidR="00A94379" w:rsidRDefault="00A94379" w:rsidP="00A94379">
            <w:pPr>
              <w:pStyle w:val="AralkYok"/>
              <w:jc w:val="center"/>
              <w:rPr>
                <w:rFonts w:ascii="Calibri" w:hAnsi="Calibri" w:cs="Calibri"/>
                <w:b/>
                <w:bCs/>
                <w:sz w:val="20"/>
                <w:szCs w:val="20"/>
              </w:rPr>
            </w:pPr>
            <w:r>
              <w:rPr>
                <w:rFonts w:ascii="Calibri" w:hAnsi="Calibri" w:cs="Calibri"/>
                <w:b/>
                <w:bCs/>
                <w:sz w:val="20"/>
                <w:szCs w:val="20"/>
              </w:rPr>
              <w:t>4</w:t>
            </w:r>
          </w:p>
        </w:tc>
        <w:tc>
          <w:tcPr>
            <w:tcW w:w="473" w:type="dxa"/>
            <w:shd w:val="clear" w:color="auto" w:fill="FFEEB9"/>
            <w:vAlign w:val="center"/>
          </w:tcPr>
          <w:p w14:paraId="1B7FA28B" w14:textId="09194FD7" w:rsidR="00A94379" w:rsidRDefault="00A94379" w:rsidP="00A94379">
            <w:pPr>
              <w:pStyle w:val="AralkYok"/>
              <w:jc w:val="center"/>
              <w:rPr>
                <w:rFonts w:ascii="Calibri" w:hAnsi="Calibri" w:cs="Calibri"/>
                <w:b/>
                <w:bCs/>
                <w:sz w:val="20"/>
                <w:szCs w:val="20"/>
              </w:rPr>
            </w:pPr>
            <w:r>
              <w:rPr>
                <w:rFonts w:ascii="Calibri" w:hAnsi="Calibri" w:cs="Calibri"/>
                <w:b/>
                <w:bCs/>
                <w:sz w:val="20"/>
                <w:szCs w:val="20"/>
              </w:rPr>
              <w:t>2</w:t>
            </w:r>
          </w:p>
        </w:tc>
        <w:tc>
          <w:tcPr>
            <w:tcW w:w="1251" w:type="dxa"/>
            <w:shd w:val="clear" w:color="auto" w:fill="FDF9FC"/>
            <w:textDirection w:val="btLr"/>
            <w:vAlign w:val="center"/>
          </w:tcPr>
          <w:p w14:paraId="533247CC" w14:textId="77777777" w:rsidR="00A94379" w:rsidRPr="00325821" w:rsidRDefault="00A94379" w:rsidP="00A94379">
            <w:pPr>
              <w:jc w:val="center"/>
              <w:rPr>
                <w:rFonts w:ascii="Calibri" w:eastAsia="Times New Roman" w:hAnsi="Calibri" w:cs="Calibri"/>
                <w:b/>
                <w:bCs/>
                <w:color w:val="242021"/>
                <w:kern w:val="0"/>
                <w:sz w:val="20"/>
                <w:szCs w:val="20"/>
                <w:lang w:eastAsia="tr-TR"/>
                <w14:ligatures w14:val="none"/>
              </w:rPr>
            </w:pPr>
            <w:r w:rsidRPr="00325821">
              <w:rPr>
                <w:rFonts w:ascii="Calibri" w:eastAsia="Times New Roman" w:hAnsi="Calibri" w:cs="Calibri"/>
                <w:b/>
                <w:bCs/>
                <w:color w:val="242021"/>
                <w:kern w:val="0"/>
                <w:sz w:val="20"/>
                <w:szCs w:val="20"/>
                <w:lang w:eastAsia="tr-TR"/>
                <w14:ligatures w14:val="none"/>
              </w:rPr>
              <w:t>MAT.10.1.3. Bir doğal sayının belirli doğal sayılara bölümünden kalanlarına dair muhakeme yapabilme</w:t>
            </w:r>
          </w:p>
          <w:p w14:paraId="0A8B6905" w14:textId="26B7B233" w:rsidR="00A94379" w:rsidRPr="005F1539" w:rsidRDefault="00A94379" w:rsidP="00A94379">
            <w:pPr>
              <w:pStyle w:val="AralkYok"/>
              <w:jc w:val="center"/>
              <w:rPr>
                <w:rFonts w:ascii="Calibri" w:hAnsi="Calibri" w:cs="Calibri"/>
                <w:b/>
                <w:bCs/>
                <w:sz w:val="18"/>
                <w:szCs w:val="18"/>
              </w:rPr>
            </w:pPr>
          </w:p>
        </w:tc>
        <w:tc>
          <w:tcPr>
            <w:tcW w:w="4864" w:type="dxa"/>
            <w:shd w:val="clear" w:color="auto" w:fill="F8FCF6"/>
            <w:vAlign w:val="center"/>
          </w:tcPr>
          <w:p w14:paraId="085A27BD" w14:textId="6A6118CE" w:rsidR="00A94379" w:rsidRPr="00325821" w:rsidRDefault="00A94379" w:rsidP="00A94379">
            <w:pPr>
              <w:rPr>
                <w:rFonts w:ascii="Calibri" w:eastAsia="Times New Roman" w:hAnsi="Calibri" w:cs="Calibri"/>
                <w:i/>
                <w:iCs/>
                <w:color w:val="242021"/>
                <w:kern w:val="0"/>
                <w:sz w:val="20"/>
                <w:szCs w:val="20"/>
                <w:lang w:eastAsia="tr-TR"/>
                <w14:ligatures w14:val="none"/>
              </w:rPr>
            </w:pPr>
            <w:r w:rsidRPr="00325821">
              <w:rPr>
                <w:rFonts w:ascii="Calibri" w:eastAsia="Times New Roman" w:hAnsi="Calibri" w:cs="Calibri"/>
                <w:i/>
                <w:iCs/>
                <w:color w:val="242021"/>
                <w:kern w:val="0"/>
                <w:sz w:val="20"/>
                <w:szCs w:val="20"/>
                <w:lang w:eastAsia="tr-TR"/>
                <w14:ligatures w14:val="none"/>
              </w:rPr>
              <w:t>a) 2, 3, 4, 5, 6, 9 ve 10 ile bölünebilme özelliklerinden hareketle bir doğal sayının 2, 3, 4,</w:t>
            </w:r>
            <w:r w:rsidRPr="0065298C">
              <w:rPr>
                <w:rFonts w:ascii="Calibri" w:eastAsia="Times New Roman" w:hAnsi="Calibri" w:cs="Calibri"/>
                <w:i/>
                <w:iCs/>
                <w:color w:val="242021"/>
                <w:kern w:val="0"/>
                <w:sz w:val="20"/>
                <w:szCs w:val="20"/>
                <w:lang w:eastAsia="tr-TR"/>
                <w14:ligatures w14:val="none"/>
              </w:rPr>
              <w:t xml:space="preserve"> </w:t>
            </w:r>
            <w:r w:rsidRPr="00325821">
              <w:rPr>
                <w:rFonts w:ascii="Calibri" w:eastAsia="Times New Roman" w:hAnsi="Calibri" w:cs="Calibri"/>
                <w:i/>
                <w:iCs/>
                <w:color w:val="242021"/>
                <w:kern w:val="0"/>
                <w:sz w:val="20"/>
                <w:szCs w:val="20"/>
                <w:lang w:eastAsia="tr-TR"/>
                <w14:ligatures w14:val="none"/>
              </w:rPr>
              <w:t>5, 6, 8, 9 ve 10 ile bölümünden elde edilecek kalanlara ilişkin varsayımlarda bulunur.</w:t>
            </w:r>
          </w:p>
          <w:p w14:paraId="45E123DA" w14:textId="194E74D8" w:rsidR="00A94379" w:rsidRPr="00325821" w:rsidRDefault="00A94379" w:rsidP="00A94379">
            <w:pPr>
              <w:rPr>
                <w:rFonts w:ascii="Calibri" w:eastAsia="Times New Roman" w:hAnsi="Calibri" w:cs="Calibri"/>
                <w:i/>
                <w:iCs/>
                <w:color w:val="242021"/>
                <w:kern w:val="0"/>
                <w:sz w:val="20"/>
                <w:szCs w:val="20"/>
                <w:lang w:eastAsia="tr-TR"/>
                <w14:ligatures w14:val="none"/>
              </w:rPr>
            </w:pPr>
            <w:r w:rsidRPr="00325821">
              <w:rPr>
                <w:rFonts w:ascii="Calibri" w:eastAsia="Times New Roman" w:hAnsi="Calibri" w:cs="Calibri"/>
                <w:i/>
                <w:iCs/>
                <w:color w:val="242021"/>
                <w:kern w:val="0"/>
                <w:sz w:val="20"/>
                <w:szCs w:val="20"/>
                <w:lang w:eastAsia="tr-TR"/>
                <w14:ligatures w14:val="none"/>
              </w:rPr>
              <w:t>b) Aynı sayı ile bölme işleminden elde edilecek kalanlara ilişkin farklı örneklerle ilgili</w:t>
            </w:r>
            <w:r w:rsidRPr="0065298C">
              <w:rPr>
                <w:rFonts w:ascii="Calibri" w:eastAsia="Times New Roman" w:hAnsi="Calibri" w:cs="Calibri"/>
                <w:i/>
                <w:iCs/>
                <w:color w:val="242021"/>
                <w:kern w:val="0"/>
                <w:sz w:val="20"/>
                <w:szCs w:val="20"/>
                <w:lang w:eastAsia="tr-TR"/>
                <w14:ligatures w14:val="none"/>
              </w:rPr>
              <w:t xml:space="preserve"> </w:t>
            </w:r>
            <w:r w:rsidRPr="00325821">
              <w:rPr>
                <w:rFonts w:ascii="Calibri" w:eastAsia="Times New Roman" w:hAnsi="Calibri" w:cs="Calibri"/>
                <w:i/>
                <w:iCs/>
                <w:color w:val="242021"/>
                <w:kern w:val="0"/>
                <w:sz w:val="20"/>
                <w:szCs w:val="20"/>
                <w:lang w:eastAsia="tr-TR"/>
                <w14:ligatures w14:val="none"/>
              </w:rPr>
              <w:t>örüntüleri listeleyerek varsayımlarına yönelik örüntüleri geneller.</w:t>
            </w:r>
          </w:p>
          <w:p w14:paraId="7001DF25" w14:textId="01C6516B" w:rsidR="00A94379" w:rsidRPr="00325821" w:rsidRDefault="00A94379" w:rsidP="00A94379">
            <w:pPr>
              <w:rPr>
                <w:rFonts w:ascii="Calibri" w:eastAsia="Times New Roman" w:hAnsi="Calibri" w:cs="Calibri"/>
                <w:i/>
                <w:iCs/>
                <w:color w:val="242021"/>
                <w:kern w:val="0"/>
                <w:sz w:val="20"/>
                <w:szCs w:val="20"/>
                <w:lang w:eastAsia="tr-TR"/>
                <w14:ligatures w14:val="none"/>
              </w:rPr>
            </w:pPr>
            <w:r w:rsidRPr="00325821">
              <w:rPr>
                <w:rFonts w:ascii="Calibri" w:eastAsia="Times New Roman" w:hAnsi="Calibri" w:cs="Calibri"/>
                <w:i/>
                <w:iCs/>
                <w:color w:val="242021"/>
                <w:kern w:val="0"/>
                <w:sz w:val="20"/>
                <w:szCs w:val="20"/>
                <w:lang w:eastAsia="tr-TR"/>
                <w14:ligatures w14:val="none"/>
              </w:rPr>
              <w:t>c) Oluşturduğu genellemenin kendi varsayımını karşılayıp karşılamadığını örneklerle</w:t>
            </w:r>
            <w:r w:rsidRPr="0065298C">
              <w:rPr>
                <w:rFonts w:ascii="Calibri" w:eastAsia="Times New Roman" w:hAnsi="Calibri" w:cs="Calibri"/>
                <w:i/>
                <w:iCs/>
                <w:color w:val="242021"/>
                <w:kern w:val="0"/>
                <w:sz w:val="20"/>
                <w:szCs w:val="20"/>
                <w:lang w:eastAsia="tr-TR"/>
                <w14:ligatures w14:val="none"/>
              </w:rPr>
              <w:t xml:space="preserve"> </w:t>
            </w:r>
            <w:r w:rsidRPr="00325821">
              <w:rPr>
                <w:rFonts w:ascii="Calibri" w:eastAsia="Times New Roman" w:hAnsi="Calibri" w:cs="Calibri"/>
                <w:i/>
                <w:iCs/>
                <w:color w:val="242021"/>
                <w:kern w:val="0"/>
                <w:sz w:val="20"/>
                <w:szCs w:val="20"/>
                <w:lang w:eastAsia="tr-TR"/>
                <w14:ligatures w14:val="none"/>
              </w:rPr>
              <w:t>sınar.</w:t>
            </w:r>
          </w:p>
          <w:p w14:paraId="12DA70D3" w14:textId="77777777" w:rsidR="00A94379" w:rsidRPr="00325821" w:rsidRDefault="00A94379" w:rsidP="00A94379">
            <w:pPr>
              <w:rPr>
                <w:rFonts w:ascii="Calibri" w:eastAsia="Times New Roman" w:hAnsi="Calibri" w:cs="Calibri"/>
                <w:i/>
                <w:iCs/>
                <w:color w:val="242021"/>
                <w:kern w:val="0"/>
                <w:sz w:val="20"/>
                <w:szCs w:val="20"/>
                <w:lang w:eastAsia="tr-TR"/>
                <w14:ligatures w14:val="none"/>
              </w:rPr>
            </w:pPr>
            <w:r w:rsidRPr="00325821">
              <w:rPr>
                <w:rFonts w:ascii="Calibri" w:eastAsia="Times New Roman" w:hAnsi="Calibri" w:cs="Calibri"/>
                <w:i/>
                <w:iCs/>
                <w:color w:val="242021"/>
                <w:kern w:val="0"/>
                <w:sz w:val="20"/>
                <w:szCs w:val="20"/>
                <w:lang w:eastAsia="tr-TR"/>
                <w14:ligatures w14:val="none"/>
              </w:rPr>
              <w:t>ç) Ulaştığı sonuçlara yönelik matematiksel önermeleri doğrulayabileceği şekilde sunar.</w:t>
            </w:r>
          </w:p>
          <w:p w14:paraId="61271528" w14:textId="77777777" w:rsidR="00A94379" w:rsidRPr="00325821" w:rsidRDefault="00A94379" w:rsidP="00A94379">
            <w:pPr>
              <w:rPr>
                <w:rFonts w:ascii="Calibri" w:eastAsia="Times New Roman" w:hAnsi="Calibri" w:cs="Calibri"/>
                <w:i/>
                <w:iCs/>
                <w:color w:val="242021"/>
                <w:kern w:val="0"/>
                <w:sz w:val="20"/>
                <w:szCs w:val="20"/>
                <w:lang w:eastAsia="tr-TR"/>
                <w14:ligatures w14:val="none"/>
              </w:rPr>
            </w:pPr>
            <w:r w:rsidRPr="00325821">
              <w:rPr>
                <w:rFonts w:ascii="Calibri" w:eastAsia="Times New Roman" w:hAnsi="Calibri" w:cs="Calibri"/>
                <w:i/>
                <w:iCs/>
                <w:color w:val="242021"/>
                <w:kern w:val="0"/>
                <w:sz w:val="20"/>
                <w:szCs w:val="20"/>
                <w:lang w:eastAsia="tr-TR"/>
                <w14:ligatures w14:val="none"/>
              </w:rPr>
              <w:t>d) Ulaştığı önermelerin katkısını bu sayıların en küçük ortak katlarından oluşan sayılara bölümünden kalanı bulma bağlamında değerlendirir.</w:t>
            </w:r>
          </w:p>
          <w:p w14:paraId="33639CD0" w14:textId="77777777" w:rsidR="00A94379" w:rsidRPr="00325821" w:rsidRDefault="00A94379" w:rsidP="00A94379">
            <w:pPr>
              <w:rPr>
                <w:rFonts w:ascii="Calibri" w:eastAsia="Times New Roman" w:hAnsi="Calibri" w:cs="Calibri"/>
                <w:i/>
                <w:iCs/>
                <w:color w:val="242021"/>
                <w:kern w:val="0"/>
                <w:sz w:val="20"/>
                <w:szCs w:val="20"/>
                <w:lang w:eastAsia="tr-TR"/>
                <w14:ligatures w14:val="none"/>
              </w:rPr>
            </w:pPr>
            <w:r w:rsidRPr="00325821">
              <w:rPr>
                <w:rFonts w:ascii="Calibri" w:eastAsia="Times New Roman" w:hAnsi="Calibri" w:cs="Calibri"/>
                <w:i/>
                <w:iCs/>
                <w:color w:val="242021"/>
                <w:kern w:val="0"/>
                <w:sz w:val="20"/>
                <w:szCs w:val="20"/>
                <w:lang w:eastAsia="tr-TR"/>
                <w14:ligatures w14:val="none"/>
              </w:rPr>
              <w:t xml:space="preserve">e) Önermelere ilişkin matematiksel doğrulama yöntemlerini seçer ve </w:t>
            </w:r>
            <w:r w:rsidRPr="00325821">
              <w:rPr>
                <w:rFonts w:ascii="Calibri" w:eastAsia="Times New Roman" w:hAnsi="Calibri" w:cs="Calibri"/>
                <w:i/>
                <w:iCs/>
                <w:color w:val="000000"/>
                <w:kern w:val="0"/>
                <w:sz w:val="20"/>
                <w:szCs w:val="20"/>
                <w:lang w:eastAsia="tr-TR"/>
                <w14:ligatures w14:val="none"/>
              </w:rPr>
              <w:t>kullanır</w:t>
            </w:r>
            <w:r w:rsidRPr="00325821">
              <w:rPr>
                <w:rFonts w:ascii="Calibri" w:eastAsia="Times New Roman" w:hAnsi="Calibri" w:cs="Calibri"/>
                <w:i/>
                <w:iCs/>
                <w:color w:val="242021"/>
                <w:kern w:val="0"/>
                <w:sz w:val="20"/>
                <w:szCs w:val="20"/>
                <w:lang w:eastAsia="tr-TR"/>
                <w14:ligatures w14:val="none"/>
              </w:rPr>
              <w:t>.</w:t>
            </w:r>
          </w:p>
          <w:p w14:paraId="214892F9" w14:textId="7434A12E" w:rsidR="00A94379" w:rsidRPr="00325821" w:rsidRDefault="00A94379" w:rsidP="00A94379">
            <w:pPr>
              <w:rPr>
                <w:rFonts w:ascii="Barlow-LightItalic" w:eastAsia="Times New Roman" w:hAnsi="Barlow-LightItalic" w:cs="Times New Roman"/>
                <w:i/>
                <w:iCs/>
                <w:color w:val="242021"/>
                <w:kern w:val="0"/>
                <w:sz w:val="20"/>
                <w:szCs w:val="20"/>
                <w:lang w:eastAsia="tr-TR"/>
                <w14:ligatures w14:val="none"/>
              </w:rPr>
            </w:pPr>
            <w:r w:rsidRPr="00325821">
              <w:rPr>
                <w:rFonts w:ascii="Calibri" w:eastAsia="Times New Roman" w:hAnsi="Calibri" w:cs="Calibri"/>
                <w:i/>
                <w:iCs/>
                <w:color w:val="242021"/>
                <w:kern w:val="0"/>
                <w:sz w:val="20"/>
                <w:szCs w:val="20"/>
                <w:lang w:eastAsia="tr-TR"/>
                <w14:ligatures w14:val="none"/>
              </w:rPr>
              <w:t>f) Önermelere ilişkin işe koştuğu matematiksel doğrulama yöntemini kullanışlılığı açı</w:t>
            </w:r>
            <w:r w:rsidRPr="0065298C">
              <w:rPr>
                <w:rFonts w:ascii="Calibri" w:eastAsia="Times New Roman" w:hAnsi="Calibri" w:cs="Calibri"/>
                <w:i/>
                <w:iCs/>
                <w:color w:val="242021"/>
                <w:kern w:val="0"/>
                <w:sz w:val="20"/>
                <w:szCs w:val="20"/>
                <w:lang w:eastAsia="tr-TR"/>
                <w14:ligatures w14:val="none"/>
              </w:rPr>
              <w:t>sından değerlendirir.</w:t>
            </w:r>
          </w:p>
        </w:tc>
        <w:tc>
          <w:tcPr>
            <w:tcW w:w="709" w:type="dxa"/>
            <w:shd w:val="clear" w:color="auto" w:fill="FEF8F4"/>
            <w:textDirection w:val="btLr"/>
            <w:vAlign w:val="center"/>
          </w:tcPr>
          <w:p w14:paraId="783B3019" w14:textId="79BE2AEF" w:rsidR="00A94379" w:rsidRPr="00D6159A" w:rsidRDefault="00A94379" w:rsidP="00A94379">
            <w:pPr>
              <w:pStyle w:val="AralkYok"/>
              <w:jc w:val="center"/>
              <w:rPr>
                <w:rFonts w:ascii="Calibri" w:hAnsi="Calibri" w:cs="Calibri"/>
                <w:sz w:val="18"/>
                <w:szCs w:val="18"/>
              </w:rPr>
            </w:pPr>
            <w:r w:rsidRPr="003615D1">
              <w:rPr>
                <w:rFonts w:ascii="Barlow-Light" w:hAnsi="Barlow-Light"/>
                <w:color w:val="000000"/>
                <w:sz w:val="20"/>
                <w:szCs w:val="20"/>
              </w:rPr>
              <w:t>MAB1. Matematiksel Muhakeme (KB2.10. Çıkarım Yapma, MAB1.1. Matematiksel Doğrulama veya İspat Yapma)</w:t>
            </w:r>
          </w:p>
        </w:tc>
        <w:tc>
          <w:tcPr>
            <w:tcW w:w="567" w:type="dxa"/>
            <w:shd w:val="clear" w:color="auto" w:fill="FEF8F4"/>
            <w:textDirection w:val="btLr"/>
            <w:vAlign w:val="center"/>
          </w:tcPr>
          <w:p w14:paraId="11B12087" w14:textId="0F821C19" w:rsidR="00A94379" w:rsidRPr="00D6159A" w:rsidRDefault="00A94379" w:rsidP="00A94379">
            <w:pPr>
              <w:pStyle w:val="AralkYok"/>
              <w:jc w:val="center"/>
              <w:rPr>
                <w:rFonts w:ascii="Calibri" w:hAnsi="Calibri" w:cs="Calibri"/>
                <w:sz w:val="18"/>
                <w:szCs w:val="18"/>
              </w:rPr>
            </w:pPr>
            <w:r w:rsidRPr="003615D1">
              <w:rPr>
                <w:rFonts w:ascii="Barlow-Light" w:hAnsi="Barlow-Light"/>
                <w:color w:val="242021"/>
                <w:sz w:val="20"/>
                <w:szCs w:val="20"/>
              </w:rPr>
              <w:t>KB2.10. Çıkarım Yapma</w:t>
            </w:r>
          </w:p>
        </w:tc>
        <w:tc>
          <w:tcPr>
            <w:tcW w:w="992" w:type="dxa"/>
            <w:shd w:val="clear" w:color="auto" w:fill="FEF8F4"/>
            <w:textDirection w:val="btLr"/>
            <w:vAlign w:val="center"/>
          </w:tcPr>
          <w:p w14:paraId="53398ED1" w14:textId="0D7C9592" w:rsidR="00A94379" w:rsidRPr="00D6159A" w:rsidRDefault="00A94379" w:rsidP="00A94379">
            <w:pPr>
              <w:pStyle w:val="AralkYok"/>
              <w:jc w:val="center"/>
              <w:rPr>
                <w:rFonts w:ascii="Calibri" w:hAnsi="Calibri" w:cs="Calibri"/>
                <w:sz w:val="18"/>
                <w:szCs w:val="18"/>
              </w:rPr>
            </w:pPr>
            <w:r w:rsidRPr="003615D1">
              <w:rPr>
                <w:rFonts w:ascii="Barlow-Light" w:hAnsi="Barlow-Light"/>
                <w:color w:val="242021"/>
                <w:sz w:val="20"/>
                <w:szCs w:val="20"/>
              </w:rPr>
              <w:t>E3.6. Analitik Düşünme, E3.7. Sistematik Olma</w:t>
            </w:r>
          </w:p>
        </w:tc>
        <w:tc>
          <w:tcPr>
            <w:tcW w:w="709" w:type="dxa"/>
            <w:shd w:val="clear" w:color="auto" w:fill="F6F9FC"/>
            <w:textDirection w:val="btLr"/>
            <w:vAlign w:val="center"/>
          </w:tcPr>
          <w:p w14:paraId="6228D578" w14:textId="7F82B523" w:rsidR="00A94379" w:rsidRPr="00D6159A" w:rsidRDefault="00A94379" w:rsidP="00A94379">
            <w:pPr>
              <w:pStyle w:val="AralkYok"/>
              <w:jc w:val="center"/>
              <w:rPr>
                <w:rFonts w:ascii="Calibri" w:hAnsi="Calibri" w:cs="Calibri"/>
                <w:sz w:val="18"/>
                <w:szCs w:val="18"/>
              </w:rPr>
            </w:pPr>
            <w:r w:rsidRPr="003615D1">
              <w:rPr>
                <w:rFonts w:ascii="Barlow-Light" w:hAnsi="Barlow-Light"/>
                <w:color w:val="242021"/>
                <w:sz w:val="20"/>
                <w:szCs w:val="20"/>
              </w:rPr>
              <w:t>SDB2.1. İletişim, SDB2.2. İş Birliği, SDB3.2. Esneklik</w:t>
            </w:r>
          </w:p>
        </w:tc>
        <w:tc>
          <w:tcPr>
            <w:tcW w:w="708" w:type="dxa"/>
            <w:shd w:val="clear" w:color="auto" w:fill="F6F9FC"/>
            <w:textDirection w:val="btLr"/>
            <w:vAlign w:val="center"/>
          </w:tcPr>
          <w:p w14:paraId="53924BDD" w14:textId="546BFB45" w:rsidR="00A94379" w:rsidRPr="00D6159A" w:rsidRDefault="00A94379" w:rsidP="00A94379">
            <w:pPr>
              <w:pStyle w:val="AralkYok"/>
              <w:jc w:val="center"/>
              <w:rPr>
                <w:rFonts w:ascii="Calibri" w:hAnsi="Calibri" w:cs="Calibri"/>
                <w:sz w:val="18"/>
                <w:szCs w:val="18"/>
              </w:rPr>
            </w:pPr>
            <w:r w:rsidRPr="003615D1">
              <w:rPr>
                <w:rFonts w:ascii="Barlow-Light" w:hAnsi="Barlow-Light"/>
                <w:color w:val="242021"/>
                <w:sz w:val="20"/>
                <w:szCs w:val="20"/>
              </w:rPr>
              <w:t>D5. Duyarlılık, D14. Saygı, D16. Sorumluluk</w:t>
            </w:r>
          </w:p>
        </w:tc>
        <w:tc>
          <w:tcPr>
            <w:tcW w:w="709" w:type="dxa"/>
            <w:shd w:val="clear" w:color="auto" w:fill="F6F9FC"/>
            <w:textDirection w:val="btLr"/>
            <w:vAlign w:val="center"/>
          </w:tcPr>
          <w:p w14:paraId="2E752D03" w14:textId="4D937423" w:rsidR="00A94379" w:rsidRPr="00D6159A" w:rsidRDefault="00A94379" w:rsidP="00A94379">
            <w:pPr>
              <w:pStyle w:val="AralkYok"/>
              <w:jc w:val="center"/>
              <w:rPr>
                <w:rFonts w:ascii="Calibri" w:hAnsi="Calibri" w:cs="Calibri"/>
                <w:bCs/>
                <w:sz w:val="17"/>
                <w:szCs w:val="17"/>
              </w:rPr>
            </w:pPr>
            <w:r w:rsidRPr="003615D1">
              <w:rPr>
                <w:rFonts w:ascii="Barlow-Light" w:hAnsi="Barlow-Light"/>
                <w:color w:val="242021"/>
                <w:sz w:val="20"/>
                <w:szCs w:val="20"/>
              </w:rPr>
              <w:t>OB1. Bilgi Okuryazarlığı, OB2. Dijital Okuryazarlık</w:t>
            </w:r>
          </w:p>
        </w:tc>
        <w:tc>
          <w:tcPr>
            <w:tcW w:w="709" w:type="dxa"/>
            <w:shd w:val="clear" w:color="auto" w:fill="FEF8F4"/>
            <w:textDirection w:val="btLr"/>
            <w:vAlign w:val="center"/>
          </w:tcPr>
          <w:p w14:paraId="604C89C1" w14:textId="2CDB3609" w:rsidR="00A94379" w:rsidRPr="00D6159A" w:rsidRDefault="00A94379" w:rsidP="00A94379">
            <w:pPr>
              <w:pStyle w:val="AralkYok"/>
              <w:jc w:val="center"/>
              <w:rPr>
                <w:rFonts w:ascii="Calibri" w:hAnsi="Calibri" w:cs="Calibri"/>
                <w:bCs/>
                <w:sz w:val="20"/>
                <w:szCs w:val="20"/>
              </w:rPr>
            </w:pPr>
            <w:r w:rsidRPr="003615D1">
              <w:rPr>
                <w:rFonts w:ascii="Barlow-Light" w:hAnsi="Barlow-Light"/>
                <w:color w:val="242021"/>
                <w:sz w:val="20"/>
                <w:szCs w:val="20"/>
              </w:rPr>
              <w:t>Bilişim Teknolojileri, Kriptoloji</w:t>
            </w:r>
          </w:p>
        </w:tc>
        <w:tc>
          <w:tcPr>
            <w:tcW w:w="1134" w:type="dxa"/>
            <w:shd w:val="clear" w:color="auto" w:fill="FEF8F4"/>
            <w:textDirection w:val="btLr"/>
            <w:vAlign w:val="center"/>
          </w:tcPr>
          <w:p w14:paraId="734D9DC2" w14:textId="70B4D082" w:rsidR="00A94379" w:rsidRPr="00D6159A" w:rsidRDefault="00A94379" w:rsidP="00A94379">
            <w:pPr>
              <w:pStyle w:val="AralkYok"/>
              <w:jc w:val="center"/>
              <w:rPr>
                <w:rFonts w:ascii="Calibri" w:hAnsi="Calibri" w:cs="Calibri"/>
                <w:bCs/>
                <w:sz w:val="20"/>
                <w:szCs w:val="20"/>
              </w:rPr>
            </w:pPr>
            <w:r w:rsidRPr="003615D1">
              <w:rPr>
                <w:rFonts w:ascii="Barlow-Light" w:hAnsi="Barlow-Light"/>
                <w:color w:val="242021"/>
                <w:sz w:val="20"/>
                <w:szCs w:val="20"/>
              </w:rPr>
              <w:t>MAB3. Matematiksel Temsil, MAB5. Matematiksel Araç ve Teknoloji ile Çalışma</w:t>
            </w:r>
          </w:p>
        </w:tc>
        <w:tc>
          <w:tcPr>
            <w:tcW w:w="992" w:type="dxa"/>
            <w:shd w:val="clear" w:color="auto" w:fill="F6F9FC"/>
            <w:vAlign w:val="center"/>
          </w:tcPr>
          <w:p w14:paraId="03AA03DB" w14:textId="77777777" w:rsidR="00A94379" w:rsidRPr="00D6159A" w:rsidRDefault="00A94379" w:rsidP="00A94379">
            <w:pPr>
              <w:pStyle w:val="AralkYok"/>
              <w:jc w:val="center"/>
              <w:rPr>
                <w:rFonts w:ascii="Arial" w:hAnsi="Arial" w:cs="Arial"/>
                <w:b/>
                <w:bCs/>
              </w:rPr>
            </w:pPr>
          </w:p>
        </w:tc>
        <w:tc>
          <w:tcPr>
            <w:tcW w:w="992" w:type="dxa"/>
            <w:shd w:val="clear" w:color="auto" w:fill="F6F9FC"/>
            <w:vAlign w:val="center"/>
          </w:tcPr>
          <w:p w14:paraId="2C629D16" w14:textId="77777777" w:rsidR="00A94379" w:rsidRPr="00D6159A" w:rsidRDefault="00A94379" w:rsidP="00A94379">
            <w:pPr>
              <w:pStyle w:val="AralkYok"/>
              <w:jc w:val="center"/>
              <w:rPr>
                <w:rFonts w:ascii="Arial" w:hAnsi="Arial" w:cs="Arial"/>
                <w:b/>
                <w:bCs/>
              </w:rPr>
            </w:pPr>
          </w:p>
        </w:tc>
      </w:tr>
      <w:tr w:rsidR="00A94379" w14:paraId="45627FBA" w14:textId="63AFF1E0" w:rsidTr="00052A34">
        <w:trPr>
          <w:trHeight w:val="874"/>
        </w:trPr>
        <w:tc>
          <w:tcPr>
            <w:tcW w:w="15871" w:type="dxa"/>
            <w:gridSpan w:val="15"/>
            <w:shd w:val="clear" w:color="auto" w:fill="F2F2F2" w:themeFill="background1" w:themeFillShade="F2"/>
            <w:vAlign w:val="center"/>
          </w:tcPr>
          <w:p w14:paraId="1A396A1C" w14:textId="2CA2BE3E" w:rsidR="00A94379" w:rsidRPr="00F33A98" w:rsidRDefault="00A94379" w:rsidP="00A94379">
            <w:pPr>
              <w:pStyle w:val="ListeParagraf"/>
              <w:numPr>
                <w:ilvl w:val="0"/>
                <w:numId w:val="1"/>
              </w:numPr>
              <w:ind w:left="314" w:hanging="314"/>
              <w:rPr>
                <w:rFonts w:ascii="Calibri" w:hAnsi="Calibri" w:cs="Calibri"/>
                <w:b/>
                <w:bCs/>
                <w:color w:val="C00000"/>
                <w:sz w:val="18"/>
                <w:szCs w:val="18"/>
              </w:rPr>
            </w:pPr>
            <w:r>
              <w:rPr>
                <w:rFonts w:ascii="Calibri" w:hAnsi="Calibri" w:cs="Calibri"/>
                <w:b/>
                <w:bCs/>
                <w:color w:val="C00000"/>
                <w:sz w:val="18"/>
                <w:szCs w:val="18"/>
              </w:rPr>
              <w:t>TEMA</w:t>
            </w:r>
            <w:r w:rsidRPr="00F33A98">
              <w:rPr>
                <w:rFonts w:ascii="Calibri" w:hAnsi="Calibri" w:cs="Calibri"/>
                <w:b/>
                <w:bCs/>
                <w:color w:val="C00000"/>
                <w:sz w:val="18"/>
                <w:szCs w:val="18"/>
              </w:rPr>
              <w:t xml:space="preserve">                      : </w:t>
            </w:r>
            <w:r w:rsidRPr="003615D1">
              <w:rPr>
                <w:b/>
                <w:bCs/>
                <w:color w:val="C00000"/>
                <w:sz w:val="18"/>
                <w:szCs w:val="18"/>
              </w:rPr>
              <w:t>NİCELİKLER VE DEĞİŞİMLER</w:t>
            </w:r>
          </w:p>
          <w:p w14:paraId="27A86AA6" w14:textId="1BAD8B2C" w:rsidR="00A94379" w:rsidRPr="00F33A98" w:rsidRDefault="00A94379" w:rsidP="00A94379">
            <w:pPr>
              <w:rPr>
                <w:rFonts w:ascii="Calibri" w:hAnsi="Calibri" w:cs="Calibri"/>
                <w:b/>
                <w:sz w:val="18"/>
                <w:szCs w:val="18"/>
              </w:rPr>
            </w:pPr>
            <w:r w:rsidRPr="00F33A98">
              <w:rPr>
                <w:rFonts w:ascii="Calibri" w:hAnsi="Calibri" w:cs="Calibri"/>
                <w:b/>
                <w:color w:val="275317" w:themeColor="accent6" w:themeShade="80"/>
                <w:sz w:val="18"/>
                <w:szCs w:val="18"/>
              </w:rPr>
              <w:t>Öğrenme Çıktı Sayısı   :</w:t>
            </w:r>
            <w:r w:rsidRPr="008A7AB8">
              <w:rPr>
                <w:rFonts w:ascii="Calibri" w:hAnsi="Calibri" w:cs="Calibri"/>
                <w:b/>
                <w:color w:val="C00000"/>
                <w:sz w:val="18"/>
                <w:szCs w:val="18"/>
              </w:rPr>
              <w:t xml:space="preserve"> </w:t>
            </w:r>
            <w:r>
              <w:rPr>
                <w:rFonts w:ascii="Calibri" w:hAnsi="Calibri" w:cs="Calibri"/>
                <w:b/>
                <w:color w:val="C00000"/>
                <w:sz w:val="18"/>
                <w:szCs w:val="18"/>
              </w:rPr>
              <w:t>6</w:t>
            </w:r>
            <w:r w:rsidRPr="008A7AB8">
              <w:rPr>
                <w:rFonts w:ascii="Calibri" w:hAnsi="Calibri" w:cs="Calibri"/>
                <w:b/>
                <w:color w:val="C00000"/>
                <w:sz w:val="18"/>
                <w:szCs w:val="18"/>
              </w:rPr>
              <w:t xml:space="preserve">    </w:t>
            </w:r>
          </w:p>
          <w:p w14:paraId="03CF5E54" w14:textId="7A1BB3EF" w:rsidR="00A94379" w:rsidRPr="00D6159A" w:rsidRDefault="00A94379" w:rsidP="00A94379">
            <w:pPr>
              <w:pStyle w:val="AralkYok"/>
              <w:rPr>
                <w:rFonts w:ascii="Arial" w:hAnsi="Arial" w:cs="Arial"/>
                <w:b/>
                <w:bCs/>
              </w:rPr>
            </w:pPr>
            <w:r w:rsidRPr="00F33A98">
              <w:rPr>
                <w:rFonts w:ascii="Calibri" w:hAnsi="Calibri" w:cs="Calibri"/>
                <w:b/>
                <w:color w:val="275317" w:themeColor="accent6" w:themeShade="80"/>
                <w:sz w:val="18"/>
                <w:szCs w:val="18"/>
              </w:rPr>
              <w:t xml:space="preserve">Ders saati                      : </w:t>
            </w:r>
            <w:r>
              <w:rPr>
                <w:rFonts w:ascii="Calibri" w:hAnsi="Calibri" w:cs="Calibri"/>
                <w:b/>
                <w:color w:val="C00000"/>
                <w:sz w:val="18"/>
                <w:szCs w:val="18"/>
              </w:rPr>
              <w:t>58</w:t>
            </w:r>
            <w:r w:rsidRPr="00F33A98">
              <w:rPr>
                <w:rFonts w:ascii="Calibri" w:hAnsi="Calibri" w:cs="Calibri"/>
                <w:b/>
                <w:color w:val="C00000"/>
                <w:sz w:val="18"/>
                <w:szCs w:val="18"/>
              </w:rPr>
              <w:t xml:space="preserve"> saat</w:t>
            </w:r>
          </w:p>
        </w:tc>
        <w:tc>
          <w:tcPr>
            <w:tcW w:w="1134" w:type="dxa"/>
          </w:tcPr>
          <w:p w14:paraId="6FDF18E1" w14:textId="77777777" w:rsidR="00A94379" w:rsidRDefault="00A94379" w:rsidP="00A94379"/>
        </w:tc>
        <w:tc>
          <w:tcPr>
            <w:tcW w:w="1134" w:type="dxa"/>
          </w:tcPr>
          <w:p w14:paraId="5CCA6F44" w14:textId="77777777" w:rsidR="00A94379" w:rsidRDefault="00A94379" w:rsidP="00A94379"/>
        </w:tc>
        <w:tc>
          <w:tcPr>
            <w:tcW w:w="1134" w:type="dxa"/>
          </w:tcPr>
          <w:p w14:paraId="5D1B6389" w14:textId="77777777" w:rsidR="00A94379" w:rsidRDefault="00A94379" w:rsidP="00A94379"/>
        </w:tc>
        <w:tc>
          <w:tcPr>
            <w:tcW w:w="1134" w:type="dxa"/>
          </w:tcPr>
          <w:p w14:paraId="7EC664D1" w14:textId="77777777" w:rsidR="00A94379" w:rsidRDefault="00A94379" w:rsidP="00A94379"/>
        </w:tc>
        <w:tc>
          <w:tcPr>
            <w:tcW w:w="1134" w:type="dxa"/>
            <w:textDirection w:val="btLr"/>
            <w:vAlign w:val="center"/>
          </w:tcPr>
          <w:p w14:paraId="1C16B544" w14:textId="77777777" w:rsidR="00A94379" w:rsidRDefault="00A94379" w:rsidP="00A94379"/>
        </w:tc>
        <w:tc>
          <w:tcPr>
            <w:tcW w:w="1134" w:type="dxa"/>
            <w:textDirection w:val="btLr"/>
            <w:vAlign w:val="center"/>
          </w:tcPr>
          <w:p w14:paraId="2E34B79D" w14:textId="77777777" w:rsidR="00A94379" w:rsidRDefault="00A94379" w:rsidP="00A94379"/>
        </w:tc>
        <w:tc>
          <w:tcPr>
            <w:tcW w:w="1134" w:type="dxa"/>
            <w:textDirection w:val="btLr"/>
            <w:vAlign w:val="center"/>
          </w:tcPr>
          <w:p w14:paraId="3774C792" w14:textId="77777777" w:rsidR="00A94379" w:rsidRDefault="00A94379" w:rsidP="00A94379"/>
        </w:tc>
        <w:tc>
          <w:tcPr>
            <w:tcW w:w="1134" w:type="dxa"/>
            <w:textDirection w:val="btLr"/>
            <w:vAlign w:val="center"/>
          </w:tcPr>
          <w:p w14:paraId="1618F519" w14:textId="77777777" w:rsidR="00A94379" w:rsidRDefault="00A94379" w:rsidP="00A94379"/>
        </w:tc>
        <w:tc>
          <w:tcPr>
            <w:tcW w:w="1134" w:type="dxa"/>
            <w:textDirection w:val="btLr"/>
            <w:vAlign w:val="center"/>
          </w:tcPr>
          <w:p w14:paraId="567F7761" w14:textId="77777777" w:rsidR="00A94379" w:rsidRDefault="00A94379" w:rsidP="00A94379"/>
        </w:tc>
        <w:tc>
          <w:tcPr>
            <w:tcW w:w="1134" w:type="dxa"/>
            <w:textDirection w:val="btLr"/>
            <w:vAlign w:val="center"/>
          </w:tcPr>
          <w:p w14:paraId="7313A006" w14:textId="77777777" w:rsidR="00A94379" w:rsidRDefault="00A94379" w:rsidP="00A94379"/>
        </w:tc>
        <w:tc>
          <w:tcPr>
            <w:tcW w:w="1134" w:type="dxa"/>
            <w:textDirection w:val="btLr"/>
            <w:vAlign w:val="center"/>
          </w:tcPr>
          <w:p w14:paraId="52EEF393" w14:textId="77777777" w:rsidR="00A94379" w:rsidRDefault="00A94379" w:rsidP="00A94379"/>
        </w:tc>
        <w:tc>
          <w:tcPr>
            <w:tcW w:w="1134" w:type="dxa"/>
            <w:textDirection w:val="btLr"/>
            <w:vAlign w:val="center"/>
          </w:tcPr>
          <w:p w14:paraId="34032FBC" w14:textId="77777777" w:rsidR="00A94379" w:rsidRDefault="00A94379" w:rsidP="00A94379"/>
        </w:tc>
      </w:tr>
      <w:tr w:rsidR="00A94379" w14:paraId="04DF716D" w14:textId="77777777" w:rsidTr="00052A34">
        <w:trPr>
          <w:gridAfter w:val="12"/>
          <w:wAfter w:w="13608" w:type="dxa"/>
          <w:trHeight w:val="4130"/>
        </w:trPr>
        <w:tc>
          <w:tcPr>
            <w:tcW w:w="557" w:type="dxa"/>
            <w:shd w:val="clear" w:color="auto" w:fill="FFEEB9"/>
            <w:textDirection w:val="btLr"/>
            <w:vAlign w:val="center"/>
          </w:tcPr>
          <w:p w14:paraId="42099536" w14:textId="11019E6A" w:rsidR="00A94379" w:rsidRDefault="00A94379" w:rsidP="00A94379">
            <w:pPr>
              <w:pStyle w:val="AralkYok"/>
              <w:jc w:val="center"/>
              <w:rPr>
                <w:rFonts w:ascii="Calibri" w:hAnsi="Calibri" w:cs="Calibri"/>
                <w:b/>
                <w:bCs/>
                <w:color w:val="C00000"/>
                <w:sz w:val="20"/>
                <w:szCs w:val="20"/>
              </w:rPr>
            </w:pPr>
            <w:r>
              <w:rPr>
                <w:rFonts w:ascii="Calibri" w:hAnsi="Calibri" w:cs="Calibri"/>
                <w:b/>
                <w:bCs/>
                <w:color w:val="C00000"/>
                <w:sz w:val="20"/>
                <w:szCs w:val="20"/>
              </w:rPr>
              <w:t>ARALIK</w:t>
            </w:r>
          </w:p>
        </w:tc>
        <w:tc>
          <w:tcPr>
            <w:tcW w:w="505" w:type="dxa"/>
            <w:shd w:val="clear" w:color="auto" w:fill="FFEEB9"/>
            <w:vAlign w:val="center"/>
          </w:tcPr>
          <w:p w14:paraId="04AE0C77" w14:textId="6ECAD9C9" w:rsidR="00A94379" w:rsidRDefault="00A94379" w:rsidP="00A94379">
            <w:pPr>
              <w:pStyle w:val="AralkYok"/>
              <w:jc w:val="center"/>
              <w:rPr>
                <w:rFonts w:ascii="Calibri" w:hAnsi="Calibri" w:cs="Calibri"/>
                <w:b/>
                <w:bCs/>
                <w:sz w:val="20"/>
                <w:szCs w:val="20"/>
              </w:rPr>
            </w:pPr>
            <w:r>
              <w:rPr>
                <w:rFonts w:ascii="Calibri" w:hAnsi="Calibri" w:cs="Calibri"/>
                <w:b/>
                <w:bCs/>
                <w:sz w:val="20"/>
                <w:szCs w:val="20"/>
              </w:rPr>
              <w:t>4</w:t>
            </w:r>
          </w:p>
        </w:tc>
        <w:tc>
          <w:tcPr>
            <w:tcW w:w="473" w:type="dxa"/>
            <w:shd w:val="clear" w:color="auto" w:fill="FFEEB9"/>
            <w:vAlign w:val="center"/>
          </w:tcPr>
          <w:p w14:paraId="2420EE86" w14:textId="7711DE57" w:rsidR="00A94379" w:rsidRDefault="00A94379" w:rsidP="00A94379">
            <w:pPr>
              <w:pStyle w:val="AralkYok"/>
              <w:jc w:val="center"/>
              <w:rPr>
                <w:rFonts w:ascii="Calibri" w:hAnsi="Calibri" w:cs="Calibri"/>
                <w:b/>
                <w:bCs/>
                <w:sz w:val="20"/>
                <w:szCs w:val="20"/>
              </w:rPr>
            </w:pPr>
            <w:r>
              <w:rPr>
                <w:rFonts w:ascii="Calibri" w:hAnsi="Calibri" w:cs="Calibri"/>
                <w:b/>
                <w:bCs/>
                <w:sz w:val="20"/>
                <w:szCs w:val="20"/>
              </w:rPr>
              <w:t>4</w:t>
            </w:r>
          </w:p>
        </w:tc>
        <w:tc>
          <w:tcPr>
            <w:tcW w:w="1251" w:type="dxa"/>
            <w:shd w:val="clear" w:color="auto" w:fill="FDF9FC"/>
            <w:textDirection w:val="btLr"/>
            <w:vAlign w:val="center"/>
          </w:tcPr>
          <w:p w14:paraId="1FD83BAA" w14:textId="77777777" w:rsidR="00A94379" w:rsidRPr="00C87465" w:rsidRDefault="00A94379" w:rsidP="00A94379">
            <w:pPr>
              <w:jc w:val="center"/>
              <w:rPr>
                <w:rFonts w:ascii="Calibri" w:eastAsia="Times New Roman" w:hAnsi="Calibri" w:cs="Calibri"/>
                <w:b/>
                <w:bCs/>
                <w:color w:val="242021"/>
                <w:kern w:val="0"/>
                <w:sz w:val="20"/>
                <w:szCs w:val="20"/>
                <w:lang w:eastAsia="tr-TR"/>
                <w14:ligatures w14:val="none"/>
              </w:rPr>
            </w:pPr>
            <w:r w:rsidRPr="00C87465">
              <w:rPr>
                <w:rFonts w:ascii="Calibri" w:eastAsia="Times New Roman" w:hAnsi="Calibri" w:cs="Calibri"/>
                <w:b/>
                <w:bCs/>
                <w:color w:val="242021"/>
                <w:kern w:val="0"/>
                <w:sz w:val="20"/>
                <w:szCs w:val="20"/>
                <w:lang w:eastAsia="tr-TR"/>
                <w14:ligatures w14:val="none"/>
              </w:rPr>
              <w:t>MAT.10.2.1. Gerçek sayılarda fonksiyon olma şartları ile gerçek sayılarda tanımlı fonksiyonların nitel özelliklerini matematiksel temsillerle değerlendirebilme</w:t>
            </w:r>
          </w:p>
          <w:p w14:paraId="1E6B547D" w14:textId="77777777" w:rsidR="00A94379" w:rsidRPr="00C87465" w:rsidRDefault="00A94379" w:rsidP="00A94379">
            <w:pPr>
              <w:pStyle w:val="AralkYok"/>
              <w:jc w:val="center"/>
              <w:rPr>
                <w:rFonts w:ascii="Calibri" w:hAnsi="Calibri" w:cs="Calibri"/>
                <w:b/>
                <w:bCs/>
                <w:sz w:val="18"/>
                <w:szCs w:val="18"/>
              </w:rPr>
            </w:pPr>
          </w:p>
        </w:tc>
        <w:tc>
          <w:tcPr>
            <w:tcW w:w="4864" w:type="dxa"/>
            <w:shd w:val="clear" w:color="auto" w:fill="F8FCF6"/>
            <w:vAlign w:val="center"/>
          </w:tcPr>
          <w:p w14:paraId="547BE045" w14:textId="617733B3" w:rsidR="00A94379" w:rsidRPr="00C87465" w:rsidRDefault="00A94379" w:rsidP="00A94379">
            <w:pPr>
              <w:rPr>
                <w:rFonts w:ascii="Calibri" w:eastAsia="Times New Roman" w:hAnsi="Calibri" w:cs="Calibri"/>
                <w:i/>
                <w:iCs/>
                <w:color w:val="242021"/>
                <w:kern w:val="0"/>
                <w:sz w:val="20"/>
                <w:szCs w:val="20"/>
                <w:lang w:eastAsia="tr-TR"/>
                <w14:ligatures w14:val="none"/>
              </w:rPr>
            </w:pPr>
            <w:r w:rsidRPr="00C87465">
              <w:rPr>
                <w:rFonts w:ascii="Calibri" w:eastAsia="Times New Roman" w:hAnsi="Calibri" w:cs="Calibri"/>
                <w:i/>
                <w:iCs/>
                <w:color w:val="242021"/>
                <w:kern w:val="0"/>
                <w:sz w:val="20"/>
                <w:szCs w:val="20"/>
                <w:lang w:eastAsia="tr-TR"/>
                <w14:ligatures w14:val="none"/>
              </w:rPr>
              <w:t>a) Gerçek sayılarda fonksiyon olma şartları ile gerçek sayılarda tanımlı fonksiyonların</w:t>
            </w:r>
            <w:r>
              <w:rPr>
                <w:rFonts w:ascii="Calibri" w:eastAsia="Times New Roman" w:hAnsi="Calibri" w:cs="Calibri"/>
                <w:i/>
                <w:iCs/>
                <w:color w:val="242021"/>
                <w:kern w:val="0"/>
                <w:sz w:val="20"/>
                <w:szCs w:val="20"/>
                <w:lang w:eastAsia="tr-TR"/>
                <w14:ligatures w14:val="none"/>
              </w:rPr>
              <w:t xml:space="preserve"> </w:t>
            </w:r>
            <w:r w:rsidRPr="00C87465">
              <w:rPr>
                <w:rFonts w:ascii="Calibri" w:eastAsia="Times New Roman" w:hAnsi="Calibri" w:cs="Calibri"/>
                <w:i/>
                <w:iCs/>
                <w:color w:val="242021"/>
                <w:kern w:val="0"/>
                <w:sz w:val="20"/>
                <w:szCs w:val="20"/>
                <w:lang w:eastAsia="tr-TR"/>
                <w14:ligatures w14:val="none"/>
              </w:rPr>
              <w:t xml:space="preserve">nitel özelliklerini (tanım kümesi, görüntü kümesi, işareti, </w:t>
            </w:r>
            <w:proofErr w:type="spellStart"/>
            <w:r w:rsidRPr="00C87465">
              <w:rPr>
                <w:rFonts w:ascii="Calibri" w:eastAsia="Times New Roman" w:hAnsi="Calibri" w:cs="Calibri"/>
                <w:i/>
                <w:iCs/>
                <w:color w:val="242021"/>
                <w:kern w:val="0"/>
                <w:sz w:val="20"/>
                <w:szCs w:val="20"/>
                <w:lang w:eastAsia="tr-TR"/>
                <w14:ligatures w14:val="none"/>
              </w:rPr>
              <w:t>artanlığı-azalanlığı</w:t>
            </w:r>
            <w:proofErr w:type="spellEnd"/>
            <w:r w:rsidRPr="00C87465">
              <w:rPr>
                <w:rFonts w:ascii="Calibri" w:eastAsia="Times New Roman" w:hAnsi="Calibri" w:cs="Calibri"/>
                <w:i/>
                <w:iCs/>
                <w:color w:val="242021"/>
                <w:kern w:val="0"/>
                <w:sz w:val="20"/>
                <w:szCs w:val="20"/>
                <w:lang w:eastAsia="tr-TR"/>
                <w14:ligatures w14:val="none"/>
              </w:rPr>
              <w:t xml:space="preserve">, maksimum-minimum noktaları, sıfırları, bire birliği, tekliği-çiftliği, </w:t>
            </w:r>
            <w:proofErr w:type="spellStart"/>
            <w:r w:rsidRPr="00C87465">
              <w:rPr>
                <w:rFonts w:ascii="Calibri" w:eastAsia="Times New Roman" w:hAnsi="Calibri" w:cs="Calibri"/>
                <w:i/>
                <w:iCs/>
                <w:color w:val="242021"/>
                <w:kern w:val="0"/>
                <w:sz w:val="20"/>
                <w:szCs w:val="20"/>
                <w:lang w:eastAsia="tr-TR"/>
                <w14:ligatures w14:val="none"/>
              </w:rPr>
              <w:t>örtenliği</w:t>
            </w:r>
            <w:proofErr w:type="spellEnd"/>
            <w:r w:rsidRPr="00C87465">
              <w:rPr>
                <w:rFonts w:ascii="Calibri" w:eastAsia="Times New Roman" w:hAnsi="Calibri" w:cs="Calibri"/>
                <w:i/>
                <w:iCs/>
                <w:color w:val="242021"/>
                <w:kern w:val="0"/>
                <w:sz w:val="20"/>
                <w:szCs w:val="20"/>
                <w:lang w:eastAsia="tr-TR"/>
                <w14:ligatures w14:val="none"/>
              </w:rPr>
              <w:t>) grafik ve</w:t>
            </w:r>
            <w:r>
              <w:rPr>
                <w:rFonts w:ascii="Calibri" w:eastAsia="Times New Roman" w:hAnsi="Calibri" w:cs="Calibri"/>
                <w:i/>
                <w:iCs/>
                <w:color w:val="242021"/>
                <w:kern w:val="0"/>
                <w:sz w:val="20"/>
                <w:szCs w:val="20"/>
                <w:lang w:eastAsia="tr-TR"/>
                <w14:ligatures w14:val="none"/>
              </w:rPr>
              <w:t xml:space="preserve"> </w:t>
            </w:r>
            <w:r w:rsidRPr="00C87465">
              <w:rPr>
                <w:rFonts w:ascii="Calibri" w:eastAsia="Times New Roman" w:hAnsi="Calibri" w:cs="Calibri"/>
                <w:i/>
                <w:iCs/>
                <w:color w:val="242021"/>
                <w:kern w:val="0"/>
                <w:sz w:val="20"/>
                <w:szCs w:val="20"/>
                <w:lang w:eastAsia="tr-TR"/>
                <w14:ligatures w14:val="none"/>
              </w:rPr>
              <w:t>cebirsel temsilleri üzerinden analiz eder.</w:t>
            </w:r>
          </w:p>
          <w:p w14:paraId="4FDD093E" w14:textId="72F2BF93" w:rsidR="00A94379" w:rsidRPr="00C87465" w:rsidRDefault="00A94379" w:rsidP="00A94379">
            <w:pPr>
              <w:rPr>
                <w:rFonts w:ascii="Calibri" w:eastAsia="Times New Roman" w:hAnsi="Calibri" w:cs="Calibri"/>
                <w:i/>
                <w:iCs/>
                <w:color w:val="242021"/>
                <w:kern w:val="0"/>
                <w:sz w:val="20"/>
                <w:szCs w:val="20"/>
                <w:lang w:eastAsia="tr-TR"/>
                <w14:ligatures w14:val="none"/>
              </w:rPr>
            </w:pPr>
            <w:r w:rsidRPr="00C87465">
              <w:rPr>
                <w:rFonts w:ascii="Calibri" w:eastAsia="Times New Roman" w:hAnsi="Calibri" w:cs="Calibri"/>
                <w:i/>
                <w:iCs/>
                <w:color w:val="242021"/>
                <w:kern w:val="0"/>
                <w:sz w:val="20"/>
                <w:szCs w:val="20"/>
                <w:lang w:eastAsia="tr-TR"/>
                <w14:ligatures w14:val="none"/>
              </w:rPr>
              <w:t>b) Gerçek sayılarda tanımlı fonksiyonların grafik ve cebirsel temsillerini fonksiyon</w:t>
            </w:r>
            <w:r>
              <w:rPr>
                <w:rFonts w:ascii="Calibri" w:eastAsia="Times New Roman" w:hAnsi="Calibri" w:cs="Calibri"/>
                <w:i/>
                <w:iCs/>
                <w:color w:val="242021"/>
                <w:kern w:val="0"/>
                <w:sz w:val="20"/>
                <w:szCs w:val="20"/>
                <w:lang w:eastAsia="tr-TR"/>
                <w14:ligatures w14:val="none"/>
              </w:rPr>
              <w:t xml:space="preserve"> </w:t>
            </w:r>
            <w:r w:rsidRPr="00C87465">
              <w:rPr>
                <w:rFonts w:ascii="Calibri" w:eastAsia="Times New Roman" w:hAnsi="Calibri" w:cs="Calibri"/>
                <w:i/>
                <w:iCs/>
                <w:color w:val="242021"/>
                <w:kern w:val="0"/>
                <w:sz w:val="20"/>
                <w:szCs w:val="20"/>
                <w:lang w:eastAsia="tr-TR"/>
                <w14:ligatures w14:val="none"/>
              </w:rPr>
              <w:t>olma şartları ve fonksiyonların nitel özellikleri bakımından karşılaştırır.</w:t>
            </w:r>
          </w:p>
          <w:p w14:paraId="1694EFAB" w14:textId="1E60BDA6" w:rsidR="00A94379" w:rsidRPr="0065298C" w:rsidRDefault="00A94379" w:rsidP="00A94379">
            <w:pPr>
              <w:rPr>
                <w:rFonts w:ascii="Calibri" w:eastAsia="Times New Roman" w:hAnsi="Calibri" w:cs="Calibri"/>
                <w:i/>
                <w:iCs/>
                <w:color w:val="242021"/>
                <w:kern w:val="0"/>
                <w:sz w:val="20"/>
                <w:szCs w:val="20"/>
                <w:lang w:eastAsia="tr-TR"/>
                <w14:ligatures w14:val="none"/>
              </w:rPr>
            </w:pPr>
            <w:r w:rsidRPr="00C87465">
              <w:rPr>
                <w:rFonts w:ascii="Calibri" w:eastAsia="Times New Roman" w:hAnsi="Calibri" w:cs="Calibri"/>
                <w:i/>
                <w:iCs/>
                <w:color w:val="242021"/>
                <w:kern w:val="0"/>
                <w:sz w:val="20"/>
                <w:szCs w:val="20"/>
                <w:lang w:eastAsia="tr-TR"/>
                <w14:ligatures w14:val="none"/>
              </w:rPr>
              <w:t>c) Karşılaştırmalarından hareketle gerçek sayılarda tanımlı fonksiyonların grafik ve</w:t>
            </w:r>
            <w:r>
              <w:rPr>
                <w:rFonts w:ascii="Calibri" w:eastAsia="Times New Roman" w:hAnsi="Calibri" w:cs="Calibri"/>
                <w:i/>
                <w:iCs/>
                <w:color w:val="242021"/>
                <w:kern w:val="0"/>
                <w:sz w:val="20"/>
                <w:szCs w:val="20"/>
                <w:lang w:eastAsia="tr-TR"/>
                <w14:ligatures w14:val="none"/>
              </w:rPr>
              <w:t xml:space="preserve"> </w:t>
            </w:r>
            <w:r w:rsidRPr="0065298C">
              <w:rPr>
                <w:rFonts w:ascii="Calibri" w:eastAsia="Times New Roman" w:hAnsi="Calibri" w:cs="Calibri"/>
                <w:i/>
                <w:iCs/>
                <w:color w:val="242021"/>
                <w:kern w:val="0"/>
                <w:sz w:val="20"/>
                <w:szCs w:val="20"/>
                <w:lang w:eastAsia="tr-TR"/>
                <w14:ligatures w14:val="none"/>
              </w:rPr>
              <w:t>cebirsel temsilleri ile nitel özellikleri hakkında yargıda bulunur.</w:t>
            </w:r>
          </w:p>
        </w:tc>
        <w:tc>
          <w:tcPr>
            <w:tcW w:w="709" w:type="dxa"/>
            <w:shd w:val="clear" w:color="auto" w:fill="FEF8F4"/>
            <w:textDirection w:val="btLr"/>
            <w:vAlign w:val="center"/>
          </w:tcPr>
          <w:p w14:paraId="6ABB25B2" w14:textId="3D230E98" w:rsidR="00A94379" w:rsidRPr="00E32DC7" w:rsidRDefault="00A94379" w:rsidP="00A94379">
            <w:pPr>
              <w:pStyle w:val="AralkYok"/>
              <w:jc w:val="center"/>
              <w:rPr>
                <w:rFonts w:ascii="Calibri" w:hAnsi="Calibri" w:cs="Calibri"/>
                <w:sz w:val="16"/>
                <w:szCs w:val="16"/>
              </w:rPr>
            </w:pPr>
            <w:r w:rsidRPr="00E32DC7">
              <w:rPr>
                <w:rFonts w:ascii="Calibri" w:hAnsi="Calibri" w:cs="Calibri"/>
                <w:color w:val="000000"/>
                <w:sz w:val="16"/>
                <w:szCs w:val="16"/>
              </w:rPr>
              <w:t>MAB1. Matematiksel Muhakeme, MAB2. Matematiksel Problem Çözme, MAB3. Matematiksel Temsil (MAB3.2. Matematiksel Temsilleri Değerlendirme)</w:t>
            </w:r>
          </w:p>
        </w:tc>
        <w:tc>
          <w:tcPr>
            <w:tcW w:w="567" w:type="dxa"/>
            <w:shd w:val="clear" w:color="auto" w:fill="FEF8F4"/>
            <w:textDirection w:val="btLr"/>
            <w:vAlign w:val="center"/>
          </w:tcPr>
          <w:p w14:paraId="28A20ECF" w14:textId="04F3B99C" w:rsidR="00A94379" w:rsidRPr="00E32DC7" w:rsidRDefault="00A94379" w:rsidP="00A94379">
            <w:pPr>
              <w:pStyle w:val="AralkYok"/>
              <w:jc w:val="center"/>
              <w:rPr>
                <w:rFonts w:ascii="Calibri" w:hAnsi="Calibri" w:cs="Calibri"/>
                <w:sz w:val="16"/>
                <w:szCs w:val="16"/>
              </w:rPr>
            </w:pPr>
            <w:r w:rsidRPr="00E32DC7">
              <w:rPr>
                <w:rFonts w:ascii="Calibri" w:hAnsi="Calibri" w:cs="Calibri"/>
                <w:color w:val="242021"/>
                <w:sz w:val="16"/>
                <w:szCs w:val="16"/>
              </w:rPr>
              <w:t>KB2.10. Çıkarım Yapma</w:t>
            </w:r>
          </w:p>
        </w:tc>
        <w:tc>
          <w:tcPr>
            <w:tcW w:w="992" w:type="dxa"/>
            <w:shd w:val="clear" w:color="auto" w:fill="FEF8F4"/>
            <w:textDirection w:val="btLr"/>
            <w:vAlign w:val="center"/>
          </w:tcPr>
          <w:p w14:paraId="6C1ED950" w14:textId="152447BA" w:rsidR="00A94379" w:rsidRPr="00E32DC7" w:rsidRDefault="00A94379" w:rsidP="00A94379">
            <w:pPr>
              <w:pStyle w:val="AralkYok"/>
              <w:jc w:val="center"/>
              <w:rPr>
                <w:rFonts w:ascii="Calibri" w:hAnsi="Calibri" w:cs="Calibri"/>
                <w:sz w:val="16"/>
                <w:szCs w:val="16"/>
              </w:rPr>
            </w:pPr>
            <w:r w:rsidRPr="00E32DC7">
              <w:rPr>
                <w:rFonts w:ascii="Calibri" w:hAnsi="Calibri" w:cs="Calibri"/>
                <w:color w:val="242021"/>
                <w:sz w:val="16"/>
                <w:szCs w:val="16"/>
              </w:rPr>
              <w:t>E1.1. Merak, E3.6. Analitik Düşünme, E3.7. Sistematik Olma, E3.11. Özgün Düşünme</w:t>
            </w:r>
          </w:p>
        </w:tc>
        <w:tc>
          <w:tcPr>
            <w:tcW w:w="709" w:type="dxa"/>
            <w:shd w:val="clear" w:color="auto" w:fill="F6F9FC"/>
            <w:textDirection w:val="btLr"/>
            <w:vAlign w:val="center"/>
          </w:tcPr>
          <w:p w14:paraId="7683C227" w14:textId="2BE06AEF" w:rsidR="00A94379" w:rsidRPr="00E32DC7" w:rsidRDefault="00A94379" w:rsidP="00A94379">
            <w:pPr>
              <w:pStyle w:val="AralkYok"/>
              <w:jc w:val="center"/>
              <w:rPr>
                <w:rFonts w:ascii="Calibri" w:hAnsi="Calibri" w:cs="Calibri"/>
                <w:sz w:val="16"/>
                <w:szCs w:val="16"/>
              </w:rPr>
            </w:pPr>
            <w:r w:rsidRPr="00E32DC7">
              <w:rPr>
                <w:rFonts w:ascii="Calibri" w:hAnsi="Calibri" w:cs="Calibri"/>
                <w:color w:val="000000"/>
                <w:sz w:val="16"/>
                <w:szCs w:val="16"/>
              </w:rPr>
              <w:t>SDB1.1. Kendini Tanıma (Öz Farkındalık)</w:t>
            </w:r>
            <w:r w:rsidRPr="00E32DC7">
              <w:rPr>
                <w:rFonts w:ascii="Calibri" w:hAnsi="Calibri" w:cs="Calibri"/>
                <w:color w:val="242021"/>
                <w:sz w:val="16"/>
                <w:szCs w:val="16"/>
              </w:rPr>
              <w:t>, SDB2.2. İş Birliği, SDB3.2. Esneklik</w:t>
            </w:r>
          </w:p>
        </w:tc>
        <w:tc>
          <w:tcPr>
            <w:tcW w:w="708" w:type="dxa"/>
            <w:shd w:val="clear" w:color="auto" w:fill="F6F9FC"/>
            <w:textDirection w:val="btLr"/>
            <w:vAlign w:val="center"/>
          </w:tcPr>
          <w:p w14:paraId="37BC482E" w14:textId="5B732DC9" w:rsidR="00A94379" w:rsidRPr="00E32DC7" w:rsidRDefault="00A94379" w:rsidP="00A94379">
            <w:pPr>
              <w:pStyle w:val="AralkYok"/>
              <w:jc w:val="center"/>
              <w:rPr>
                <w:rFonts w:ascii="Calibri" w:hAnsi="Calibri" w:cs="Calibri"/>
                <w:sz w:val="16"/>
                <w:szCs w:val="16"/>
              </w:rPr>
            </w:pPr>
            <w:r w:rsidRPr="00E32DC7">
              <w:rPr>
                <w:rFonts w:ascii="Calibri" w:hAnsi="Calibri" w:cs="Calibri"/>
                <w:color w:val="242021"/>
                <w:sz w:val="16"/>
                <w:szCs w:val="16"/>
              </w:rPr>
              <w:t>D5. Duyarlılık, D16. Sorumluluk</w:t>
            </w:r>
          </w:p>
        </w:tc>
        <w:tc>
          <w:tcPr>
            <w:tcW w:w="709" w:type="dxa"/>
            <w:shd w:val="clear" w:color="auto" w:fill="F6F9FC"/>
            <w:textDirection w:val="btLr"/>
            <w:vAlign w:val="center"/>
          </w:tcPr>
          <w:p w14:paraId="4D29E9D9" w14:textId="6CB0657D" w:rsidR="00A94379" w:rsidRPr="00E32DC7" w:rsidRDefault="00A94379" w:rsidP="00A94379">
            <w:pPr>
              <w:pStyle w:val="AralkYok"/>
              <w:jc w:val="center"/>
              <w:rPr>
                <w:rFonts w:ascii="Calibri" w:hAnsi="Calibri" w:cs="Calibri"/>
                <w:bCs/>
                <w:sz w:val="16"/>
                <w:szCs w:val="16"/>
              </w:rPr>
            </w:pPr>
            <w:r w:rsidRPr="00E32DC7">
              <w:rPr>
                <w:rFonts w:ascii="Calibri" w:hAnsi="Calibri" w:cs="Calibri"/>
                <w:color w:val="242021"/>
                <w:sz w:val="16"/>
                <w:szCs w:val="16"/>
              </w:rPr>
              <w:t xml:space="preserve">OB2. Dijital Okuryazarlık, OB3. </w:t>
            </w:r>
            <w:r w:rsidRPr="00E32DC7">
              <w:rPr>
                <w:rFonts w:ascii="Calibri" w:hAnsi="Calibri" w:cs="Calibri"/>
                <w:color w:val="000000"/>
                <w:sz w:val="16"/>
                <w:szCs w:val="16"/>
              </w:rPr>
              <w:t xml:space="preserve">Finansal </w:t>
            </w:r>
            <w:r w:rsidRPr="00E32DC7">
              <w:rPr>
                <w:rFonts w:ascii="Calibri" w:hAnsi="Calibri" w:cs="Calibri"/>
                <w:color w:val="242021"/>
                <w:sz w:val="16"/>
                <w:szCs w:val="16"/>
              </w:rPr>
              <w:t>Okuryazarlık, OB4. Görsel Okuryazarlık</w:t>
            </w:r>
          </w:p>
        </w:tc>
        <w:tc>
          <w:tcPr>
            <w:tcW w:w="709" w:type="dxa"/>
            <w:shd w:val="clear" w:color="auto" w:fill="FEF8F4"/>
            <w:textDirection w:val="btLr"/>
            <w:vAlign w:val="center"/>
          </w:tcPr>
          <w:p w14:paraId="5BFCFB34" w14:textId="463254B6" w:rsidR="00A94379" w:rsidRPr="00E32DC7" w:rsidRDefault="00A94379" w:rsidP="00A94379">
            <w:pPr>
              <w:pStyle w:val="AralkYok"/>
              <w:jc w:val="center"/>
              <w:rPr>
                <w:rFonts w:ascii="Calibri" w:hAnsi="Calibri" w:cs="Calibri"/>
                <w:bCs/>
                <w:sz w:val="16"/>
                <w:szCs w:val="16"/>
              </w:rPr>
            </w:pPr>
            <w:r w:rsidRPr="00E32DC7">
              <w:rPr>
                <w:rFonts w:ascii="Calibri" w:hAnsi="Calibri" w:cs="Calibri"/>
                <w:color w:val="000000"/>
                <w:sz w:val="16"/>
                <w:szCs w:val="16"/>
              </w:rPr>
              <w:t>Biyoloji, Ekonomi, Fizik, Kimya, Mimari, Mühendislik</w:t>
            </w:r>
          </w:p>
        </w:tc>
        <w:tc>
          <w:tcPr>
            <w:tcW w:w="1134" w:type="dxa"/>
            <w:shd w:val="clear" w:color="auto" w:fill="FEF8F4"/>
            <w:textDirection w:val="btLr"/>
            <w:vAlign w:val="center"/>
          </w:tcPr>
          <w:p w14:paraId="133DDDC6" w14:textId="13E89DF7" w:rsidR="00A94379" w:rsidRPr="00E32DC7" w:rsidRDefault="00A94379" w:rsidP="00A94379">
            <w:pPr>
              <w:pStyle w:val="AralkYok"/>
              <w:jc w:val="center"/>
              <w:rPr>
                <w:rFonts w:ascii="Calibri" w:hAnsi="Calibri" w:cs="Calibri"/>
                <w:bCs/>
                <w:sz w:val="16"/>
                <w:szCs w:val="16"/>
              </w:rPr>
            </w:pPr>
            <w:r w:rsidRPr="00E32DC7">
              <w:rPr>
                <w:rFonts w:ascii="Calibri" w:hAnsi="Calibri" w:cs="Calibri"/>
                <w:color w:val="242021"/>
                <w:sz w:val="16"/>
                <w:szCs w:val="16"/>
              </w:rPr>
              <w:t>MAB5. Matematiksel Araç ve Teknoloji ile Çalışma</w:t>
            </w:r>
          </w:p>
        </w:tc>
        <w:tc>
          <w:tcPr>
            <w:tcW w:w="992" w:type="dxa"/>
            <w:shd w:val="clear" w:color="auto" w:fill="F6F9FC"/>
            <w:vAlign w:val="center"/>
          </w:tcPr>
          <w:p w14:paraId="4771AD47" w14:textId="77777777" w:rsidR="00A94379" w:rsidRPr="00D6159A" w:rsidRDefault="00A94379" w:rsidP="00A94379">
            <w:pPr>
              <w:pStyle w:val="AralkYok"/>
              <w:jc w:val="center"/>
              <w:rPr>
                <w:rFonts w:ascii="Arial" w:hAnsi="Arial" w:cs="Arial"/>
                <w:b/>
                <w:bCs/>
              </w:rPr>
            </w:pPr>
          </w:p>
        </w:tc>
        <w:tc>
          <w:tcPr>
            <w:tcW w:w="992" w:type="dxa"/>
            <w:shd w:val="clear" w:color="auto" w:fill="F6F9FC"/>
            <w:vAlign w:val="center"/>
          </w:tcPr>
          <w:p w14:paraId="6F11470B" w14:textId="77777777" w:rsidR="00A94379" w:rsidRPr="00D6159A" w:rsidRDefault="00A94379" w:rsidP="00A94379">
            <w:pPr>
              <w:pStyle w:val="AralkYok"/>
              <w:jc w:val="center"/>
              <w:rPr>
                <w:rFonts w:ascii="Arial" w:hAnsi="Arial" w:cs="Arial"/>
                <w:b/>
                <w:bCs/>
              </w:rPr>
            </w:pPr>
          </w:p>
        </w:tc>
      </w:tr>
      <w:tr w:rsidR="00A94379" w14:paraId="0185B49A" w14:textId="77777777" w:rsidTr="00052A34">
        <w:trPr>
          <w:gridAfter w:val="12"/>
          <w:wAfter w:w="13608" w:type="dxa"/>
          <w:trHeight w:val="1136"/>
        </w:trPr>
        <w:tc>
          <w:tcPr>
            <w:tcW w:w="557" w:type="dxa"/>
            <w:shd w:val="clear" w:color="auto" w:fill="FFEEB9"/>
            <w:textDirection w:val="btLr"/>
            <w:vAlign w:val="center"/>
          </w:tcPr>
          <w:p w14:paraId="7F9FDCC8" w14:textId="60D6F622" w:rsidR="00A94379" w:rsidRDefault="00A94379" w:rsidP="00A94379">
            <w:pPr>
              <w:pStyle w:val="AralkYok"/>
              <w:jc w:val="center"/>
              <w:rPr>
                <w:rFonts w:ascii="Calibri" w:hAnsi="Calibri" w:cs="Calibri"/>
                <w:b/>
                <w:bCs/>
                <w:color w:val="C00000"/>
                <w:sz w:val="20"/>
                <w:szCs w:val="20"/>
              </w:rPr>
            </w:pPr>
            <w:r>
              <w:rPr>
                <w:rFonts w:ascii="Calibri" w:hAnsi="Calibri" w:cs="Calibri"/>
                <w:b/>
                <w:bCs/>
                <w:color w:val="C00000"/>
                <w:sz w:val="20"/>
                <w:szCs w:val="20"/>
              </w:rPr>
              <w:lastRenderedPageBreak/>
              <w:t>ARALIK</w:t>
            </w:r>
          </w:p>
        </w:tc>
        <w:tc>
          <w:tcPr>
            <w:tcW w:w="505" w:type="dxa"/>
            <w:shd w:val="clear" w:color="auto" w:fill="FFEEB9"/>
            <w:vAlign w:val="center"/>
          </w:tcPr>
          <w:p w14:paraId="32E5DF04" w14:textId="215BE08D" w:rsidR="00A94379" w:rsidRDefault="00A94379" w:rsidP="00A94379">
            <w:pPr>
              <w:pStyle w:val="AralkYok"/>
              <w:jc w:val="center"/>
              <w:rPr>
                <w:rFonts w:ascii="Calibri" w:hAnsi="Calibri" w:cs="Calibri"/>
                <w:b/>
                <w:bCs/>
                <w:sz w:val="20"/>
                <w:szCs w:val="20"/>
              </w:rPr>
            </w:pPr>
            <w:r>
              <w:rPr>
                <w:rFonts w:ascii="Calibri" w:hAnsi="Calibri" w:cs="Calibri"/>
                <w:b/>
                <w:bCs/>
                <w:sz w:val="20"/>
                <w:szCs w:val="20"/>
              </w:rPr>
              <w:t>5</w:t>
            </w:r>
          </w:p>
        </w:tc>
        <w:tc>
          <w:tcPr>
            <w:tcW w:w="473" w:type="dxa"/>
            <w:shd w:val="clear" w:color="auto" w:fill="FFEEB9"/>
            <w:vAlign w:val="center"/>
          </w:tcPr>
          <w:p w14:paraId="37A967C2" w14:textId="06FFE0EE" w:rsidR="00A94379" w:rsidRDefault="00A94379" w:rsidP="00A94379">
            <w:pPr>
              <w:pStyle w:val="AralkYok"/>
              <w:jc w:val="center"/>
              <w:rPr>
                <w:rFonts w:ascii="Calibri" w:hAnsi="Calibri" w:cs="Calibri"/>
                <w:b/>
                <w:bCs/>
                <w:sz w:val="20"/>
                <w:szCs w:val="20"/>
              </w:rPr>
            </w:pPr>
            <w:r>
              <w:rPr>
                <w:rFonts w:ascii="Calibri" w:hAnsi="Calibri" w:cs="Calibri"/>
                <w:b/>
                <w:bCs/>
                <w:sz w:val="20"/>
                <w:szCs w:val="20"/>
              </w:rPr>
              <w:t>6</w:t>
            </w:r>
          </w:p>
        </w:tc>
        <w:tc>
          <w:tcPr>
            <w:tcW w:w="1251" w:type="dxa"/>
            <w:vMerge w:val="restart"/>
            <w:shd w:val="clear" w:color="auto" w:fill="FDF9FC"/>
            <w:textDirection w:val="btLr"/>
            <w:vAlign w:val="center"/>
          </w:tcPr>
          <w:p w14:paraId="2C9E0489" w14:textId="77777777" w:rsidR="00A94379" w:rsidRPr="0065298C" w:rsidRDefault="00A94379" w:rsidP="00A94379">
            <w:pPr>
              <w:jc w:val="center"/>
              <w:rPr>
                <w:rFonts w:ascii="Calibri" w:eastAsia="Times New Roman" w:hAnsi="Calibri" w:cs="Calibri"/>
                <w:b/>
                <w:bCs/>
                <w:color w:val="242021"/>
                <w:kern w:val="0"/>
                <w:sz w:val="20"/>
                <w:szCs w:val="20"/>
                <w:lang w:eastAsia="tr-TR"/>
                <w14:ligatures w14:val="none"/>
              </w:rPr>
            </w:pPr>
            <w:r w:rsidRPr="0065298C">
              <w:rPr>
                <w:rFonts w:ascii="Calibri" w:eastAsia="Times New Roman" w:hAnsi="Calibri" w:cs="Calibri"/>
                <w:b/>
                <w:bCs/>
                <w:color w:val="242021"/>
                <w:kern w:val="0"/>
                <w:sz w:val="20"/>
                <w:szCs w:val="20"/>
                <w:lang w:eastAsia="tr-TR"/>
                <w14:ligatures w14:val="none"/>
              </w:rPr>
              <w:t xml:space="preserve">MAT.10.2.2. Gerçek sayılarda </w:t>
            </w:r>
            <w:r w:rsidRPr="0065298C">
              <w:rPr>
                <w:rFonts w:ascii="Calibri" w:eastAsia="Times New Roman" w:hAnsi="Calibri" w:cs="Calibri"/>
                <w:b/>
                <w:bCs/>
                <w:i/>
                <w:iCs/>
                <w:color w:val="242021"/>
                <w:kern w:val="0"/>
                <w:sz w:val="20"/>
                <w:szCs w:val="20"/>
                <w:lang w:eastAsia="tr-TR"/>
                <w14:ligatures w14:val="none"/>
              </w:rPr>
              <w:t>f(x</w:t>
            </w:r>
            <w:r w:rsidRPr="0065298C">
              <w:rPr>
                <w:rFonts w:ascii="Calibri" w:eastAsia="Times New Roman" w:hAnsi="Calibri" w:cs="Calibri"/>
                <w:b/>
                <w:bCs/>
                <w:i/>
                <w:iCs/>
                <w:color w:val="000000"/>
                <w:kern w:val="0"/>
                <w:sz w:val="20"/>
                <w:szCs w:val="20"/>
                <w:lang w:eastAsia="tr-TR"/>
                <w14:ligatures w14:val="none"/>
              </w:rPr>
              <w:t xml:space="preserve">) </w:t>
            </w:r>
            <w:r w:rsidRPr="0065298C">
              <w:rPr>
                <w:rFonts w:ascii="Calibri" w:eastAsia="Times New Roman" w:hAnsi="Calibri" w:cs="Calibri"/>
                <w:b/>
                <w:bCs/>
                <w:color w:val="242021"/>
                <w:kern w:val="0"/>
                <w:sz w:val="20"/>
                <w:szCs w:val="20"/>
                <w:lang w:eastAsia="tr-TR"/>
                <w14:ligatures w14:val="none"/>
              </w:rPr>
              <w:t xml:space="preserve">= </w:t>
            </w:r>
            <w:r w:rsidRPr="0065298C">
              <w:rPr>
                <w:rFonts w:ascii="Calibri" w:eastAsia="Times New Roman" w:hAnsi="Calibri" w:cs="Calibri"/>
                <w:b/>
                <w:bCs/>
                <w:i/>
                <w:iCs/>
                <w:color w:val="242021"/>
                <w:kern w:val="0"/>
                <w:sz w:val="20"/>
                <w:szCs w:val="20"/>
                <w:lang w:eastAsia="tr-TR"/>
                <w14:ligatures w14:val="none"/>
              </w:rPr>
              <w:t xml:space="preserve">x2 </w:t>
            </w:r>
            <w:r w:rsidRPr="0065298C">
              <w:rPr>
                <w:rFonts w:ascii="Calibri" w:eastAsia="Times New Roman" w:hAnsi="Calibri" w:cs="Calibri"/>
                <w:b/>
                <w:bCs/>
                <w:color w:val="242021"/>
                <w:kern w:val="0"/>
                <w:sz w:val="20"/>
                <w:szCs w:val="20"/>
                <w:lang w:eastAsia="tr-TR"/>
                <w14:ligatures w14:val="none"/>
              </w:rPr>
              <w:t xml:space="preserve">şeklinde tanımlı </w:t>
            </w:r>
            <w:proofErr w:type="spellStart"/>
            <w:r w:rsidRPr="0065298C">
              <w:rPr>
                <w:rFonts w:ascii="Calibri" w:eastAsia="Times New Roman" w:hAnsi="Calibri" w:cs="Calibri"/>
                <w:b/>
                <w:bCs/>
                <w:color w:val="242021"/>
                <w:kern w:val="0"/>
                <w:sz w:val="20"/>
                <w:szCs w:val="20"/>
                <w:lang w:eastAsia="tr-TR"/>
                <w14:ligatures w14:val="none"/>
              </w:rPr>
              <w:t>karesel</w:t>
            </w:r>
            <w:proofErr w:type="spellEnd"/>
            <w:r w:rsidRPr="0065298C">
              <w:rPr>
                <w:rFonts w:ascii="Calibri" w:eastAsia="Times New Roman" w:hAnsi="Calibri" w:cs="Calibri"/>
                <w:b/>
                <w:bCs/>
                <w:color w:val="242021"/>
                <w:kern w:val="0"/>
                <w:sz w:val="20"/>
                <w:szCs w:val="20"/>
                <w:lang w:eastAsia="tr-TR"/>
                <w14:ligatures w14:val="none"/>
              </w:rPr>
              <w:t xml:space="preserve"> referans fonksiyonun nitel özellikleri ile bu fonksiyondan türetilen </w:t>
            </w:r>
            <w:r w:rsidRPr="0065298C">
              <w:rPr>
                <w:rFonts w:ascii="Calibri" w:eastAsia="Times New Roman" w:hAnsi="Calibri" w:cs="Calibri"/>
                <w:b/>
                <w:bCs/>
                <w:i/>
                <w:iCs/>
                <w:color w:val="242021"/>
                <w:kern w:val="0"/>
                <w:sz w:val="20"/>
                <w:szCs w:val="20"/>
                <w:lang w:eastAsia="tr-TR"/>
                <w14:ligatures w14:val="none"/>
              </w:rPr>
              <w:t>(g(x</w:t>
            </w:r>
            <w:r w:rsidRPr="0065298C">
              <w:rPr>
                <w:rFonts w:ascii="Calibri" w:eastAsia="Times New Roman" w:hAnsi="Calibri" w:cs="Calibri"/>
                <w:b/>
                <w:bCs/>
                <w:i/>
                <w:iCs/>
                <w:color w:val="000000"/>
                <w:kern w:val="0"/>
                <w:sz w:val="20"/>
                <w:szCs w:val="20"/>
                <w:lang w:eastAsia="tr-TR"/>
                <w14:ligatures w14:val="none"/>
              </w:rPr>
              <w:t xml:space="preserve">) </w:t>
            </w:r>
            <w:r w:rsidRPr="0065298C">
              <w:rPr>
                <w:rFonts w:ascii="Calibri" w:eastAsia="Times New Roman" w:hAnsi="Calibri" w:cs="Calibri"/>
                <w:b/>
                <w:bCs/>
                <w:color w:val="242021"/>
                <w:kern w:val="0"/>
                <w:sz w:val="20"/>
                <w:szCs w:val="20"/>
                <w:lang w:eastAsia="tr-TR"/>
                <w14:ligatures w14:val="none"/>
              </w:rPr>
              <w:t xml:space="preserve">= </w:t>
            </w:r>
            <w:r w:rsidRPr="0065298C">
              <w:rPr>
                <w:rFonts w:ascii="Calibri" w:eastAsia="Times New Roman" w:hAnsi="Calibri" w:cs="Calibri"/>
                <w:b/>
                <w:bCs/>
                <w:i/>
                <w:iCs/>
                <w:color w:val="242021"/>
                <w:kern w:val="0"/>
                <w:sz w:val="20"/>
                <w:szCs w:val="20"/>
                <w:lang w:eastAsia="tr-TR"/>
                <w14:ligatures w14:val="none"/>
              </w:rPr>
              <w:t xml:space="preserve">a ∙ f(x </w:t>
            </w:r>
            <w:r w:rsidRPr="0065298C">
              <w:rPr>
                <w:rFonts w:ascii="Calibri" w:eastAsia="Times New Roman" w:hAnsi="Calibri" w:cs="Calibri"/>
                <w:b/>
                <w:bCs/>
                <w:color w:val="242021"/>
                <w:kern w:val="0"/>
                <w:sz w:val="20"/>
                <w:szCs w:val="20"/>
                <w:lang w:eastAsia="tr-TR"/>
                <w14:ligatures w14:val="none"/>
              </w:rPr>
              <w:t xml:space="preserve">± </w:t>
            </w:r>
            <w:r w:rsidRPr="0065298C">
              <w:rPr>
                <w:rFonts w:ascii="Calibri" w:eastAsia="Times New Roman" w:hAnsi="Calibri" w:cs="Calibri"/>
                <w:b/>
                <w:bCs/>
                <w:i/>
                <w:iCs/>
                <w:color w:val="242021"/>
                <w:kern w:val="0"/>
                <w:sz w:val="20"/>
                <w:szCs w:val="20"/>
                <w:lang w:eastAsia="tr-TR"/>
                <w14:ligatures w14:val="none"/>
              </w:rPr>
              <w:t>r</w:t>
            </w:r>
            <w:r w:rsidRPr="0065298C">
              <w:rPr>
                <w:rFonts w:ascii="Calibri" w:eastAsia="Times New Roman" w:hAnsi="Calibri" w:cs="Calibri"/>
                <w:b/>
                <w:bCs/>
                <w:i/>
                <w:iCs/>
                <w:color w:val="000000"/>
                <w:kern w:val="0"/>
                <w:sz w:val="20"/>
                <w:szCs w:val="20"/>
                <w:lang w:eastAsia="tr-TR"/>
                <w14:ligatures w14:val="none"/>
              </w:rPr>
              <w:t xml:space="preserve">) </w:t>
            </w:r>
            <w:r w:rsidRPr="0065298C">
              <w:rPr>
                <w:rFonts w:ascii="Calibri" w:eastAsia="Times New Roman" w:hAnsi="Calibri" w:cs="Calibri"/>
                <w:b/>
                <w:bCs/>
                <w:color w:val="242021"/>
                <w:kern w:val="0"/>
                <w:sz w:val="20"/>
                <w:szCs w:val="20"/>
                <w:lang w:eastAsia="tr-TR"/>
                <w14:ligatures w14:val="none"/>
              </w:rPr>
              <w:t xml:space="preserve">± </w:t>
            </w:r>
            <w:r w:rsidRPr="0065298C">
              <w:rPr>
                <w:rFonts w:ascii="Calibri" w:eastAsia="Times New Roman" w:hAnsi="Calibri" w:cs="Calibri"/>
                <w:b/>
                <w:bCs/>
                <w:i/>
                <w:iCs/>
                <w:color w:val="242021"/>
                <w:kern w:val="0"/>
                <w:sz w:val="20"/>
                <w:szCs w:val="20"/>
                <w:lang w:eastAsia="tr-TR"/>
                <w14:ligatures w14:val="none"/>
              </w:rPr>
              <w:t xml:space="preserve">k (a, r, k </w:t>
            </w:r>
            <w:r w:rsidRPr="0065298C">
              <w:rPr>
                <w:rFonts w:ascii="Cambria Math" w:eastAsia="Times New Roman" w:hAnsi="Cambria Math" w:cs="Cambria Math"/>
                <w:b/>
                <w:bCs/>
                <w:color w:val="242021"/>
                <w:kern w:val="0"/>
                <w:sz w:val="20"/>
                <w:szCs w:val="20"/>
                <w:lang w:eastAsia="tr-TR"/>
                <w14:ligatures w14:val="none"/>
              </w:rPr>
              <w:t>∈</w:t>
            </w:r>
            <w:r w:rsidRPr="0065298C">
              <w:rPr>
                <w:rFonts w:ascii="Calibri" w:eastAsia="Times New Roman" w:hAnsi="Calibri" w:cs="Calibri"/>
                <w:b/>
                <w:bCs/>
                <w:color w:val="242021"/>
                <w:kern w:val="0"/>
                <w:sz w:val="20"/>
                <w:szCs w:val="20"/>
                <w:lang w:eastAsia="tr-TR"/>
                <w14:ligatures w14:val="none"/>
              </w:rPr>
              <w:t xml:space="preserve"> </w:t>
            </w:r>
            <w:r w:rsidRPr="0065298C">
              <w:rPr>
                <w:rFonts w:ascii="Cambria Math" w:eastAsia="Times New Roman" w:hAnsi="Cambria Math" w:cs="Cambria Math"/>
                <w:b/>
                <w:bCs/>
                <w:color w:val="000000"/>
                <w:kern w:val="0"/>
                <w:sz w:val="20"/>
                <w:szCs w:val="20"/>
                <w:lang w:eastAsia="tr-TR"/>
                <w14:ligatures w14:val="none"/>
              </w:rPr>
              <w:t>ℝ</w:t>
            </w:r>
            <w:r w:rsidRPr="0065298C">
              <w:rPr>
                <w:rFonts w:ascii="Calibri" w:eastAsia="Times New Roman" w:hAnsi="Calibri" w:cs="Calibri"/>
                <w:b/>
                <w:bCs/>
                <w:color w:val="242021"/>
                <w:kern w:val="0"/>
                <w:sz w:val="20"/>
                <w:szCs w:val="20"/>
                <w:lang w:eastAsia="tr-TR"/>
                <w14:ligatures w14:val="none"/>
              </w:rPr>
              <w:t xml:space="preserve">, </w:t>
            </w:r>
            <w:r w:rsidRPr="0065298C">
              <w:rPr>
                <w:rFonts w:ascii="Calibri" w:eastAsia="Times New Roman" w:hAnsi="Calibri" w:cs="Calibri"/>
                <w:b/>
                <w:bCs/>
                <w:i/>
                <w:iCs/>
                <w:color w:val="242021"/>
                <w:kern w:val="0"/>
                <w:sz w:val="20"/>
                <w:szCs w:val="20"/>
                <w:lang w:eastAsia="tr-TR"/>
                <w14:ligatures w14:val="none"/>
              </w:rPr>
              <w:t xml:space="preserve">a </w:t>
            </w:r>
            <w:r w:rsidRPr="0065298C">
              <w:rPr>
                <w:rFonts w:ascii="Calibri" w:eastAsia="Times New Roman" w:hAnsi="Calibri" w:cs="Calibri"/>
                <w:b/>
                <w:bCs/>
                <w:color w:val="242021"/>
                <w:kern w:val="0"/>
                <w:sz w:val="20"/>
                <w:szCs w:val="20"/>
                <w:lang w:eastAsia="tr-TR"/>
                <w14:ligatures w14:val="none"/>
              </w:rPr>
              <w:t xml:space="preserve">≠ </w:t>
            </w:r>
            <w:r w:rsidRPr="0065298C">
              <w:rPr>
                <w:rFonts w:ascii="Calibri" w:eastAsia="Times New Roman" w:hAnsi="Calibri" w:cs="Calibri"/>
                <w:b/>
                <w:bCs/>
                <w:i/>
                <w:iCs/>
                <w:color w:val="242021"/>
                <w:kern w:val="0"/>
                <w:sz w:val="20"/>
                <w:szCs w:val="20"/>
                <w:lang w:eastAsia="tr-TR"/>
                <w14:ligatures w14:val="none"/>
              </w:rPr>
              <w:t>0</w:t>
            </w:r>
            <w:r w:rsidRPr="0065298C">
              <w:rPr>
                <w:rFonts w:ascii="Calibri" w:eastAsia="Times New Roman" w:hAnsi="Calibri" w:cs="Calibri"/>
                <w:b/>
                <w:bCs/>
                <w:i/>
                <w:iCs/>
                <w:color w:val="000000"/>
                <w:kern w:val="0"/>
                <w:sz w:val="20"/>
                <w:szCs w:val="20"/>
                <w:lang w:eastAsia="tr-TR"/>
                <w14:ligatures w14:val="none"/>
              </w:rPr>
              <w:t xml:space="preserve">)) </w:t>
            </w:r>
            <w:proofErr w:type="spellStart"/>
            <w:r w:rsidRPr="0065298C">
              <w:rPr>
                <w:rFonts w:ascii="Calibri" w:eastAsia="Times New Roman" w:hAnsi="Calibri" w:cs="Calibri"/>
                <w:b/>
                <w:bCs/>
                <w:color w:val="242021"/>
                <w:kern w:val="0"/>
                <w:sz w:val="20"/>
                <w:szCs w:val="20"/>
                <w:lang w:eastAsia="tr-TR"/>
                <w14:ligatures w14:val="none"/>
              </w:rPr>
              <w:t>karesel</w:t>
            </w:r>
            <w:proofErr w:type="spellEnd"/>
            <w:r w:rsidRPr="0065298C">
              <w:rPr>
                <w:rFonts w:ascii="Calibri" w:eastAsia="Times New Roman" w:hAnsi="Calibri" w:cs="Calibri"/>
                <w:b/>
                <w:bCs/>
                <w:color w:val="242021"/>
                <w:kern w:val="0"/>
                <w:sz w:val="20"/>
                <w:szCs w:val="20"/>
                <w:lang w:eastAsia="tr-TR"/>
                <w14:ligatures w14:val="none"/>
              </w:rPr>
              <w:t xml:space="preserve"> fonksiyonların nitel özelliklerine ilişkin matematiksel muhakeme yapabilme</w:t>
            </w:r>
          </w:p>
          <w:p w14:paraId="78FE4601" w14:textId="4EC5D13E" w:rsidR="00A94379" w:rsidRPr="005F1539" w:rsidRDefault="00A94379" w:rsidP="00A94379">
            <w:pPr>
              <w:pStyle w:val="AralkYok"/>
              <w:jc w:val="center"/>
              <w:rPr>
                <w:rFonts w:ascii="Calibri" w:hAnsi="Calibri" w:cs="Calibri"/>
                <w:b/>
                <w:bCs/>
                <w:sz w:val="18"/>
                <w:szCs w:val="18"/>
              </w:rPr>
            </w:pPr>
          </w:p>
        </w:tc>
        <w:tc>
          <w:tcPr>
            <w:tcW w:w="4864" w:type="dxa"/>
            <w:shd w:val="clear" w:color="auto" w:fill="F8FCF6"/>
            <w:vAlign w:val="center"/>
          </w:tcPr>
          <w:p w14:paraId="7185303B" w14:textId="4C82C2FC" w:rsidR="00A94379" w:rsidRPr="0065298C" w:rsidRDefault="00A94379" w:rsidP="00A94379">
            <w:pPr>
              <w:rPr>
                <w:rFonts w:ascii="Calibri" w:eastAsia="Times New Roman" w:hAnsi="Calibri" w:cs="Calibri"/>
                <w:i/>
                <w:iCs/>
                <w:color w:val="242021"/>
                <w:kern w:val="0"/>
                <w:sz w:val="20"/>
                <w:szCs w:val="20"/>
                <w:lang w:eastAsia="tr-TR"/>
                <w14:ligatures w14:val="none"/>
              </w:rPr>
            </w:pPr>
            <w:r w:rsidRPr="0065298C">
              <w:rPr>
                <w:rFonts w:ascii="Calibri" w:eastAsia="Times New Roman" w:hAnsi="Calibri" w:cs="Calibri"/>
                <w:i/>
                <w:iCs/>
                <w:color w:val="242021"/>
                <w:kern w:val="0"/>
                <w:sz w:val="20"/>
                <w:szCs w:val="20"/>
                <w:lang w:eastAsia="tr-TR"/>
                <w14:ligatures w14:val="none"/>
              </w:rPr>
              <w:t xml:space="preserve">a) </w:t>
            </w:r>
            <w:proofErr w:type="spellStart"/>
            <w:r w:rsidRPr="0065298C">
              <w:rPr>
                <w:rFonts w:ascii="Calibri" w:eastAsia="Times New Roman" w:hAnsi="Calibri" w:cs="Calibri"/>
                <w:i/>
                <w:iCs/>
                <w:color w:val="242021"/>
                <w:kern w:val="0"/>
                <w:sz w:val="20"/>
                <w:szCs w:val="20"/>
                <w:lang w:eastAsia="tr-TR"/>
                <w14:ligatures w14:val="none"/>
              </w:rPr>
              <w:t>Karesel</w:t>
            </w:r>
            <w:proofErr w:type="spellEnd"/>
            <w:r w:rsidRPr="0065298C">
              <w:rPr>
                <w:rFonts w:ascii="Calibri" w:eastAsia="Times New Roman" w:hAnsi="Calibri" w:cs="Calibri"/>
                <w:i/>
                <w:iCs/>
                <w:color w:val="242021"/>
                <w:kern w:val="0"/>
                <w:sz w:val="20"/>
                <w:szCs w:val="20"/>
                <w:lang w:eastAsia="tr-TR"/>
                <w14:ligatures w14:val="none"/>
              </w:rPr>
              <w:t xml:space="preserve"> referans fonksiyonun nitel özelliklerini (tanım kümesi, görüntü kümesi,</w:t>
            </w:r>
            <w:r>
              <w:rPr>
                <w:rFonts w:ascii="Calibri" w:eastAsia="Times New Roman" w:hAnsi="Calibri" w:cs="Calibri"/>
                <w:i/>
                <w:iCs/>
                <w:color w:val="242021"/>
                <w:kern w:val="0"/>
                <w:sz w:val="20"/>
                <w:szCs w:val="20"/>
                <w:lang w:eastAsia="tr-TR"/>
                <w14:ligatures w14:val="none"/>
              </w:rPr>
              <w:t xml:space="preserve"> </w:t>
            </w:r>
            <w:r w:rsidRPr="0065298C">
              <w:rPr>
                <w:rFonts w:ascii="Calibri" w:eastAsia="Times New Roman" w:hAnsi="Calibri" w:cs="Calibri"/>
                <w:i/>
                <w:iCs/>
                <w:color w:val="242021"/>
                <w:kern w:val="0"/>
                <w:sz w:val="20"/>
                <w:szCs w:val="20"/>
                <w:lang w:eastAsia="tr-TR"/>
                <w14:ligatures w14:val="none"/>
              </w:rPr>
              <w:t xml:space="preserve">işareti, </w:t>
            </w:r>
            <w:proofErr w:type="spellStart"/>
            <w:r w:rsidRPr="0065298C">
              <w:rPr>
                <w:rFonts w:ascii="Calibri" w:eastAsia="Times New Roman" w:hAnsi="Calibri" w:cs="Calibri"/>
                <w:i/>
                <w:iCs/>
                <w:color w:val="242021"/>
                <w:kern w:val="0"/>
                <w:sz w:val="20"/>
                <w:szCs w:val="20"/>
                <w:lang w:eastAsia="tr-TR"/>
                <w14:ligatures w14:val="none"/>
              </w:rPr>
              <w:t>artanlığı-azalanlığı</w:t>
            </w:r>
            <w:proofErr w:type="spellEnd"/>
            <w:r w:rsidRPr="0065298C">
              <w:rPr>
                <w:rFonts w:ascii="Calibri" w:eastAsia="Times New Roman" w:hAnsi="Calibri" w:cs="Calibri"/>
                <w:i/>
                <w:iCs/>
                <w:color w:val="242021"/>
                <w:kern w:val="0"/>
                <w:sz w:val="20"/>
                <w:szCs w:val="20"/>
                <w:lang w:eastAsia="tr-TR"/>
                <w14:ligatures w14:val="none"/>
              </w:rPr>
              <w:t>, maksimum-minimum noktaları, sıfırları, bire birliği,</w:t>
            </w:r>
          </w:p>
          <w:p w14:paraId="1D982FA9" w14:textId="77777777" w:rsidR="00A94379" w:rsidRPr="0065298C" w:rsidRDefault="00A94379" w:rsidP="00A94379">
            <w:pPr>
              <w:rPr>
                <w:rFonts w:ascii="Calibri" w:eastAsia="Times New Roman" w:hAnsi="Calibri" w:cs="Calibri"/>
                <w:i/>
                <w:iCs/>
                <w:color w:val="242021"/>
                <w:kern w:val="0"/>
                <w:sz w:val="20"/>
                <w:szCs w:val="20"/>
                <w:lang w:eastAsia="tr-TR"/>
                <w14:ligatures w14:val="none"/>
              </w:rPr>
            </w:pPr>
            <w:r w:rsidRPr="0065298C">
              <w:rPr>
                <w:rFonts w:ascii="Calibri" w:eastAsia="Times New Roman" w:hAnsi="Calibri" w:cs="Calibri"/>
                <w:i/>
                <w:iCs/>
                <w:color w:val="242021"/>
                <w:kern w:val="0"/>
                <w:sz w:val="20"/>
                <w:szCs w:val="20"/>
                <w:lang w:eastAsia="tr-TR"/>
                <w14:ligatures w14:val="none"/>
              </w:rPr>
              <w:t xml:space="preserve">tekliği-çiftliği, </w:t>
            </w:r>
            <w:proofErr w:type="spellStart"/>
            <w:r w:rsidRPr="0065298C">
              <w:rPr>
                <w:rFonts w:ascii="Calibri" w:eastAsia="Times New Roman" w:hAnsi="Calibri" w:cs="Calibri"/>
                <w:i/>
                <w:iCs/>
                <w:color w:val="242021"/>
                <w:kern w:val="0"/>
                <w:sz w:val="20"/>
                <w:szCs w:val="20"/>
                <w:lang w:eastAsia="tr-TR"/>
                <w14:ligatures w14:val="none"/>
              </w:rPr>
              <w:t>örtenliği</w:t>
            </w:r>
            <w:proofErr w:type="spellEnd"/>
            <w:r w:rsidRPr="0065298C">
              <w:rPr>
                <w:rFonts w:ascii="Calibri" w:eastAsia="Times New Roman" w:hAnsi="Calibri" w:cs="Calibri"/>
                <w:i/>
                <w:iCs/>
                <w:color w:val="242021"/>
                <w:kern w:val="0"/>
                <w:sz w:val="20"/>
                <w:szCs w:val="20"/>
                <w:lang w:eastAsia="tr-TR"/>
                <w14:ligatures w14:val="none"/>
              </w:rPr>
              <w:t>) matematiksel temsilleri kullanarak belirler.</w:t>
            </w:r>
          </w:p>
          <w:p w14:paraId="48E3A5B6" w14:textId="59356832" w:rsidR="00A94379" w:rsidRPr="0065298C" w:rsidRDefault="00A94379" w:rsidP="00A94379">
            <w:pPr>
              <w:rPr>
                <w:rFonts w:ascii="Calibri" w:eastAsia="Times New Roman" w:hAnsi="Calibri" w:cs="Calibri"/>
                <w:i/>
                <w:iCs/>
                <w:color w:val="242021"/>
                <w:kern w:val="0"/>
                <w:sz w:val="20"/>
                <w:szCs w:val="20"/>
                <w:lang w:eastAsia="tr-TR"/>
                <w14:ligatures w14:val="none"/>
              </w:rPr>
            </w:pPr>
            <w:r w:rsidRPr="0065298C">
              <w:rPr>
                <w:rFonts w:ascii="Calibri" w:eastAsia="Times New Roman" w:hAnsi="Calibri" w:cs="Calibri"/>
                <w:i/>
                <w:iCs/>
                <w:color w:val="242021"/>
                <w:kern w:val="0"/>
                <w:sz w:val="20"/>
                <w:szCs w:val="20"/>
                <w:lang w:eastAsia="tr-TR"/>
                <w14:ligatures w14:val="none"/>
              </w:rPr>
              <w:t xml:space="preserve">b) </w:t>
            </w:r>
            <w:proofErr w:type="spellStart"/>
            <w:r w:rsidRPr="0065298C">
              <w:rPr>
                <w:rFonts w:ascii="Calibri" w:eastAsia="Times New Roman" w:hAnsi="Calibri" w:cs="Calibri"/>
                <w:i/>
                <w:iCs/>
                <w:color w:val="242021"/>
                <w:kern w:val="0"/>
                <w:sz w:val="20"/>
                <w:szCs w:val="20"/>
                <w:lang w:eastAsia="tr-TR"/>
                <w14:ligatures w14:val="none"/>
              </w:rPr>
              <w:t>Karesel</w:t>
            </w:r>
            <w:proofErr w:type="spellEnd"/>
            <w:r w:rsidRPr="0065298C">
              <w:rPr>
                <w:rFonts w:ascii="Calibri" w:eastAsia="Times New Roman" w:hAnsi="Calibri" w:cs="Calibri"/>
                <w:i/>
                <w:iCs/>
                <w:color w:val="242021"/>
                <w:kern w:val="0"/>
                <w:sz w:val="20"/>
                <w:szCs w:val="20"/>
                <w:lang w:eastAsia="tr-TR"/>
                <w14:ligatures w14:val="none"/>
              </w:rPr>
              <w:t xml:space="preserve"> referans fonksiyonun nitel özellikleri ile matematiksel temsilleri arasındaki</w:t>
            </w:r>
            <w:r>
              <w:rPr>
                <w:rFonts w:ascii="Calibri" w:eastAsia="Times New Roman" w:hAnsi="Calibri" w:cs="Calibri"/>
                <w:i/>
                <w:iCs/>
                <w:color w:val="242021"/>
                <w:kern w:val="0"/>
                <w:sz w:val="20"/>
                <w:szCs w:val="20"/>
                <w:lang w:eastAsia="tr-TR"/>
                <w14:ligatures w14:val="none"/>
              </w:rPr>
              <w:t xml:space="preserve"> </w:t>
            </w:r>
            <w:r w:rsidRPr="0065298C">
              <w:rPr>
                <w:rFonts w:ascii="Calibri" w:eastAsia="Times New Roman" w:hAnsi="Calibri" w:cs="Calibri"/>
                <w:i/>
                <w:iCs/>
                <w:color w:val="242021"/>
                <w:kern w:val="0"/>
                <w:sz w:val="20"/>
                <w:szCs w:val="20"/>
                <w:lang w:eastAsia="tr-TR"/>
                <w14:ligatures w14:val="none"/>
              </w:rPr>
              <w:t>ilişkileri belirler.</w:t>
            </w:r>
          </w:p>
          <w:p w14:paraId="569E39A3" w14:textId="0AB58FD2" w:rsidR="00A94379" w:rsidRPr="0065298C" w:rsidRDefault="00A94379" w:rsidP="00A94379">
            <w:pPr>
              <w:rPr>
                <w:rFonts w:ascii="Calibri" w:eastAsia="Times New Roman" w:hAnsi="Calibri" w:cs="Calibri"/>
                <w:i/>
                <w:iCs/>
                <w:color w:val="242021"/>
                <w:kern w:val="0"/>
                <w:sz w:val="20"/>
                <w:szCs w:val="20"/>
                <w:lang w:eastAsia="tr-TR"/>
                <w14:ligatures w14:val="none"/>
              </w:rPr>
            </w:pPr>
            <w:r w:rsidRPr="0065298C">
              <w:rPr>
                <w:rFonts w:ascii="Calibri" w:eastAsia="Times New Roman" w:hAnsi="Calibri" w:cs="Calibri"/>
                <w:i/>
                <w:iCs/>
                <w:color w:val="242021"/>
                <w:kern w:val="0"/>
                <w:sz w:val="20"/>
                <w:szCs w:val="20"/>
                <w:lang w:eastAsia="tr-TR"/>
                <w14:ligatures w14:val="none"/>
              </w:rPr>
              <w:t xml:space="preserve">c) </w:t>
            </w:r>
            <w:proofErr w:type="spellStart"/>
            <w:r w:rsidRPr="0065298C">
              <w:rPr>
                <w:rFonts w:ascii="Calibri" w:eastAsia="Times New Roman" w:hAnsi="Calibri" w:cs="Calibri"/>
                <w:i/>
                <w:iCs/>
                <w:color w:val="242021"/>
                <w:kern w:val="0"/>
                <w:sz w:val="20"/>
                <w:szCs w:val="20"/>
                <w:lang w:eastAsia="tr-TR"/>
                <w14:ligatures w14:val="none"/>
              </w:rPr>
              <w:t>Karesel</w:t>
            </w:r>
            <w:proofErr w:type="spellEnd"/>
            <w:r w:rsidRPr="0065298C">
              <w:rPr>
                <w:rFonts w:ascii="Calibri" w:eastAsia="Times New Roman" w:hAnsi="Calibri" w:cs="Calibri"/>
                <w:i/>
                <w:iCs/>
                <w:color w:val="242021"/>
                <w:kern w:val="0"/>
                <w:sz w:val="20"/>
                <w:szCs w:val="20"/>
                <w:lang w:eastAsia="tr-TR"/>
                <w14:ligatures w14:val="none"/>
              </w:rPr>
              <w:t xml:space="preserve"> referans fonksiyonu grafik ve cebirsel temsili üzerinde yapılan işlemlerle</w:t>
            </w:r>
            <w:r>
              <w:rPr>
                <w:rFonts w:ascii="Calibri" w:eastAsia="Times New Roman" w:hAnsi="Calibri" w:cs="Calibri"/>
                <w:i/>
                <w:iCs/>
                <w:color w:val="242021"/>
                <w:kern w:val="0"/>
                <w:sz w:val="20"/>
                <w:szCs w:val="20"/>
                <w:lang w:eastAsia="tr-TR"/>
                <w14:ligatures w14:val="none"/>
              </w:rPr>
              <w:t xml:space="preserve"> </w:t>
            </w:r>
            <w:r w:rsidRPr="0065298C">
              <w:rPr>
                <w:rFonts w:ascii="Calibri" w:eastAsia="Times New Roman" w:hAnsi="Calibri" w:cs="Calibri"/>
                <w:i/>
                <w:iCs/>
                <w:color w:val="242021"/>
                <w:kern w:val="0"/>
                <w:sz w:val="20"/>
                <w:szCs w:val="20"/>
                <w:lang w:eastAsia="tr-TR"/>
                <w14:ligatures w14:val="none"/>
              </w:rPr>
              <w:t xml:space="preserve">diğer </w:t>
            </w:r>
            <w:proofErr w:type="spellStart"/>
            <w:r w:rsidRPr="0065298C">
              <w:rPr>
                <w:rFonts w:ascii="Calibri" w:eastAsia="Times New Roman" w:hAnsi="Calibri" w:cs="Calibri"/>
                <w:i/>
                <w:iCs/>
                <w:color w:val="242021"/>
                <w:kern w:val="0"/>
                <w:sz w:val="20"/>
                <w:szCs w:val="20"/>
                <w:lang w:eastAsia="tr-TR"/>
                <w14:ligatures w14:val="none"/>
              </w:rPr>
              <w:t>karesel</w:t>
            </w:r>
            <w:proofErr w:type="spellEnd"/>
            <w:r w:rsidRPr="0065298C">
              <w:rPr>
                <w:rFonts w:ascii="Calibri" w:eastAsia="Times New Roman" w:hAnsi="Calibri" w:cs="Calibri"/>
                <w:i/>
                <w:iCs/>
                <w:color w:val="242021"/>
                <w:kern w:val="0"/>
                <w:sz w:val="20"/>
                <w:szCs w:val="20"/>
                <w:lang w:eastAsia="tr-TR"/>
                <w14:ligatures w14:val="none"/>
              </w:rPr>
              <w:t xml:space="preserve"> fonksiyonlara dönüştürür.</w:t>
            </w:r>
          </w:p>
          <w:p w14:paraId="4DD08DF9" w14:textId="7D755606" w:rsidR="00A94379" w:rsidRPr="0065298C" w:rsidRDefault="00A94379" w:rsidP="00A94379">
            <w:pPr>
              <w:rPr>
                <w:rFonts w:ascii="Calibri" w:eastAsia="Times New Roman" w:hAnsi="Calibri" w:cs="Calibri"/>
                <w:i/>
                <w:iCs/>
                <w:color w:val="242021"/>
                <w:kern w:val="0"/>
                <w:sz w:val="20"/>
                <w:szCs w:val="20"/>
                <w:lang w:eastAsia="tr-TR"/>
                <w14:ligatures w14:val="none"/>
              </w:rPr>
            </w:pPr>
            <w:r w:rsidRPr="0065298C">
              <w:rPr>
                <w:rFonts w:ascii="Calibri" w:eastAsia="Times New Roman" w:hAnsi="Calibri" w:cs="Calibri"/>
                <w:i/>
                <w:iCs/>
                <w:color w:val="242021"/>
                <w:kern w:val="0"/>
                <w:sz w:val="20"/>
                <w:szCs w:val="20"/>
                <w:lang w:eastAsia="tr-TR"/>
                <w14:ligatures w14:val="none"/>
              </w:rPr>
              <w:t xml:space="preserve">ç) </w:t>
            </w:r>
            <w:proofErr w:type="spellStart"/>
            <w:r w:rsidRPr="0065298C">
              <w:rPr>
                <w:rFonts w:ascii="Calibri" w:eastAsia="Times New Roman" w:hAnsi="Calibri" w:cs="Calibri"/>
                <w:i/>
                <w:iCs/>
                <w:color w:val="242021"/>
                <w:kern w:val="0"/>
                <w:sz w:val="20"/>
                <w:szCs w:val="20"/>
                <w:lang w:eastAsia="tr-TR"/>
                <w14:ligatures w14:val="none"/>
              </w:rPr>
              <w:t>Karesel</w:t>
            </w:r>
            <w:proofErr w:type="spellEnd"/>
            <w:r w:rsidRPr="0065298C">
              <w:rPr>
                <w:rFonts w:ascii="Calibri" w:eastAsia="Times New Roman" w:hAnsi="Calibri" w:cs="Calibri"/>
                <w:i/>
                <w:iCs/>
                <w:color w:val="242021"/>
                <w:kern w:val="0"/>
                <w:sz w:val="20"/>
                <w:szCs w:val="20"/>
                <w:lang w:eastAsia="tr-TR"/>
                <w14:ligatures w14:val="none"/>
              </w:rPr>
              <w:t xml:space="preserve"> referans fonksiyon ile elde ettiği </w:t>
            </w:r>
            <w:proofErr w:type="spellStart"/>
            <w:r w:rsidRPr="0065298C">
              <w:rPr>
                <w:rFonts w:ascii="Calibri" w:eastAsia="Times New Roman" w:hAnsi="Calibri" w:cs="Calibri"/>
                <w:i/>
                <w:iCs/>
                <w:color w:val="242021"/>
                <w:kern w:val="0"/>
                <w:sz w:val="20"/>
                <w:szCs w:val="20"/>
                <w:lang w:eastAsia="tr-TR"/>
                <w14:ligatures w14:val="none"/>
              </w:rPr>
              <w:t>karesel</w:t>
            </w:r>
            <w:proofErr w:type="spellEnd"/>
            <w:r w:rsidRPr="0065298C">
              <w:rPr>
                <w:rFonts w:ascii="Calibri" w:eastAsia="Times New Roman" w:hAnsi="Calibri" w:cs="Calibri"/>
                <w:i/>
                <w:iCs/>
                <w:color w:val="242021"/>
                <w:kern w:val="0"/>
                <w:sz w:val="20"/>
                <w:szCs w:val="20"/>
                <w:lang w:eastAsia="tr-TR"/>
                <w14:ligatures w14:val="none"/>
              </w:rPr>
              <w:t xml:space="preserve"> fonksiyonların grafik ve cebirsel temsilleri arasındaki ilişkiyi ifade eder.</w:t>
            </w:r>
          </w:p>
        </w:tc>
        <w:tc>
          <w:tcPr>
            <w:tcW w:w="709" w:type="dxa"/>
            <w:vMerge w:val="restart"/>
            <w:shd w:val="clear" w:color="auto" w:fill="FEF8F4"/>
            <w:textDirection w:val="btLr"/>
            <w:vAlign w:val="center"/>
          </w:tcPr>
          <w:p w14:paraId="54E35BCD" w14:textId="6643F5FD" w:rsidR="00A94379" w:rsidRPr="00D6159A" w:rsidRDefault="00A94379" w:rsidP="00A94379">
            <w:pPr>
              <w:pStyle w:val="AralkYok"/>
              <w:jc w:val="center"/>
              <w:rPr>
                <w:rFonts w:ascii="Calibri" w:hAnsi="Calibri" w:cs="Calibri"/>
                <w:sz w:val="18"/>
                <w:szCs w:val="18"/>
              </w:rPr>
            </w:pPr>
            <w:r w:rsidRPr="00E32DC7">
              <w:rPr>
                <w:rFonts w:ascii="Barlow-Light" w:hAnsi="Barlow-Light"/>
                <w:color w:val="000000"/>
                <w:sz w:val="20"/>
                <w:szCs w:val="20"/>
              </w:rPr>
              <w:t>MAB1. Matematiksel Muhakeme, MAB2. Matematiksel Problem Çözme, MAB3. Matematiksel Temsil (MAB3.2. Matematiksel Temsilleri Değerlendirme)</w:t>
            </w:r>
          </w:p>
        </w:tc>
        <w:tc>
          <w:tcPr>
            <w:tcW w:w="567" w:type="dxa"/>
            <w:vMerge w:val="restart"/>
            <w:shd w:val="clear" w:color="auto" w:fill="FEF8F4"/>
            <w:textDirection w:val="btLr"/>
            <w:vAlign w:val="center"/>
          </w:tcPr>
          <w:p w14:paraId="3145B937" w14:textId="4B71DE5C" w:rsidR="00A94379" w:rsidRPr="00D6159A" w:rsidRDefault="00A94379" w:rsidP="00A94379">
            <w:pPr>
              <w:pStyle w:val="AralkYok"/>
              <w:jc w:val="center"/>
              <w:rPr>
                <w:rFonts w:ascii="Calibri" w:hAnsi="Calibri" w:cs="Calibri"/>
                <w:sz w:val="18"/>
                <w:szCs w:val="18"/>
              </w:rPr>
            </w:pPr>
            <w:r w:rsidRPr="00E32DC7">
              <w:rPr>
                <w:rFonts w:ascii="Barlow-Light" w:hAnsi="Barlow-Light"/>
                <w:color w:val="242021"/>
                <w:sz w:val="20"/>
                <w:szCs w:val="20"/>
              </w:rPr>
              <w:t>KB2.10. Çıkarım Yapma</w:t>
            </w:r>
          </w:p>
        </w:tc>
        <w:tc>
          <w:tcPr>
            <w:tcW w:w="992" w:type="dxa"/>
            <w:vMerge w:val="restart"/>
            <w:shd w:val="clear" w:color="auto" w:fill="FEF8F4"/>
            <w:textDirection w:val="btLr"/>
            <w:vAlign w:val="center"/>
          </w:tcPr>
          <w:p w14:paraId="5ADF427A" w14:textId="5DE64B0E" w:rsidR="00A94379" w:rsidRPr="00D6159A" w:rsidRDefault="00A94379" w:rsidP="00A94379">
            <w:pPr>
              <w:pStyle w:val="AralkYok"/>
              <w:jc w:val="center"/>
              <w:rPr>
                <w:rFonts w:ascii="Calibri" w:hAnsi="Calibri" w:cs="Calibri"/>
                <w:sz w:val="18"/>
                <w:szCs w:val="18"/>
              </w:rPr>
            </w:pPr>
            <w:r w:rsidRPr="00E32DC7">
              <w:rPr>
                <w:rFonts w:ascii="Barlow-Light" w:hAnsi="Barlow-Light"/>
                <w:color w:val="242021"/>
                <w:sz w:val="20"/>
                <w:szCs w:val="20"/>
              </w:rPr>
              <w:t>E1.1. Merak, E3.6. Analitik Düşünme, E3.7. Sistematik Olma, E3.11. Özgün Düşünme</w:t>
            </w:r>
          </w:p>
        </w:tc>
        <w:tc>
          <w:tcPr>
            <w:tcW w:w="709" w:type="dxa"/>
            <w:vMerge w:val="restart"/>
            <w:shd w:val="clear" w:color="auto" w:fill="F6F9FC"/>
            <w:textDirection w:val="btLr"/>
            <w:vAlign w:val="center"/>
          </w:tcPr>
          <w:p w14:paraId="420637CF" w14:textId="72B76F9D" w:rsidR="00A94379" w:rsidRPr="00D6159A" w:rsidRDefault="00A94379" w:rsidP="00A94379">
            <w:pPr>
              <w:pStyle w:val="AralkYok"/>
              <w:jc w:val="center"/>
              <w:rPr>
                <w:rFonts w:ascii="Calibri" w:hAnsi="Calibri" w:cs="Calibri"/>
                <w:sz w:val="18"/>
                <w:szCs w:val="18"/>
              </w:rPr>
            </w:pPr>
            <w:r w:rsidRPr="00E32DC7">
              <w:rPr>
                <w:rFonts w:ascii="Barlow-Light" w:hAnsi="Barlow-Light"/>
                <w:color w:val="000000"/>
                <w:sz w:val="20"/>
                <w:szCs w:val="20"/>
              </w:rPr>
              <w:t>SDB1.1. Kendini Tanıma (Öz Farkındalık)</w:t>
            </w:r>
            <w:r w:rsidRPr="00E32DC7">
              <w:rPr>
                <w:rFonts w:ascii="Barlow-Light" w:hAnsi="Barlow-Light"/>
                <w:color w:val="242021"/>
                <w:sz w:val="20"/>
                <w:szCs w:val="20"/>
              </w:rPr>
              <w:t>, SDB2.2. İş Birliği, SDB3.2. Esneklik</w:t>
            </w:r>
          </w:p>
        </w:tc>
        <w:tc>
          <w:tcPr>
            <w:tcW w:w="708" w:type="dxa"/>
            <w:vMerge w:val="restart"/>
            <w:shd w:val="clear" w:color="auto" w:fill="F6F9FC"/>
            <w:textDirection w:val="btLr"/>
            <w:vAlign w:val="center"/>
          </w:tcPr>
          <w:p w14:paraId="0397D2D9" w14:textId="0812EDD0" w:rsidR="00A94379" w:rsidRPr="00D6159A" w:rsidRDefault="00A94379" w:rsidP="00A94379">
            <w:pPr>
              <w:pStyle w:val="AralkYok"/>
              <w:jc w:val="center"/>
              <w:rPr>
                <w:rFonts w:ascii="Calibri" w:hAnsi="Calibri" w:cs="Calibri"/>
                <w:sz w:val="18"/>
                <w:szCs w:val="18"/>
              </w:rPr>
            </w:pPr>
            <w:r w:rsidRPr="00E32DC7">
              <w:rPr>
                <w:rFonts w:ascii="Barlow-Light" w:hAnsi="Barlow-Light"/>
                <w:color w:val="242021"/>
                <w:sz w:val="20"/>
                <w:szCs w:val="20"/>
              </w:rPr>
              <w:t>D5. Duyarlılık, D16. Sorumluluk</w:t>
            </w:r>
          </w:p>
        </w:tc>
        <w:tc>
          <w:tcPr>
            <w:tcW w:w="709" w:type="dxa"/>
            <w:vMerge w:val="restart"/>
            <w:shd w:val="clear" w:color="auto" w:fill="F6F9FC"/>
            <w:textDirection w:val="btLr"/>
            <w:vAlign w:val="center"/>
          </w:tcPr>
          <w:p w14:paraId="72808FB8" w14:textId="437EAC8E" w:rsidR="00A94379" w:rsidRPr="00D6159A" w:rsidRDefault="00A94379" w:rsidP="00A94379">
            <w:pPr>
              <w:pStyle w:val="AralkYok"/>
              <w:jc w:val="center"/>
              <w:rPr>
                <w:rFonts w:ascii="Calibri" w:hAnsi="Calibri" w:cs="Calibri"/>
                <w:bCs/>
                <w:sz w:val="17"/>
                <w:szCs w:val="17"/>
              </w:rPr>
            </w:pPr>
            <w:r w:rsidRPr="00E32DC7">
              <w:rPr>
                <w:rFonts w:ascii="Barlow-Light" w:hAnsi="Barlow-Light"/>
                <w:color w:val="242021"/>
                <w:sz w:val="20"/>
                <w:szCs w:val="20"/>
              </w:rPr>
              <w:t xml:space="preserve">OB2. Dijital Okuryazarlık, OB3. </w:t>
            </w:r>
            <w:r w:rsidRPr="00E32DC7">
              <w:rPr>
                <w:rFonts w:ascii="Barlow-Light" w:hAnsi="Barlow-Light"/>
                <w:color w:val="000000"/>
                <w:sz w:val="20"/>
                <w:szCs w:val="20"/>
              </w:rPr>
              <w:t xml:space="preserve">Finansal </w:t>
            </w:r>
            <w:r w:rsidRPr="00E32DC7">
              <w:rPr>
                <w:rFonts w:ascii="Barlow-Light" w:hAnsi="Barlow-Light"/>
                <w:color w:val="242021"/>
                <w:sz w:val="20"/>
                <w:szCs w:val="20"/>
              </w:rPr>
              <w:t>Okuryazarlık, OB4. Görsel Okuryazarlık</w:t>
            </w:r>
          </w:p>
        </w:tc>
        <w:tc>
          <w:tcPr>
            <w:tcW w:w="709" w:type="dxa"/>
            <w:vMerge w:val="restart"/>
            <w:shd w:val="clear" w:color="auto" w:fill="FEF8F4"/>
            <w:textDirection w:val="btLr"/>
            <w:vAlign w:val="center"/>
          </w:tcPr>
          <w:p w14:paraId="49166B39" w14:textId="7919B4ED" w:rsidR="00A94379" w:rsidRPr="00D6159A" w:rsidRDefault="00A94379" w:rsidP="00A94379">
            <w:pPr>
              <w:pStyle w:val="AralkYok"/>
              <w:jc w:val="center"/>
              <w:rPr>
                <w:rFonts w:ascii="Calibri" w:hAnsi="Calibri" w:cs="Calibri"/>
                <w:bCs/>
                <w:sz w:val="20"/>
                <w:szCs w:val="20"/>
              </w:rPr>
            </w:pPr>
            <w:r w:rsidRPr="00E32DC7">
              <w:rPr>
                <w:rFonts w:ascii="Barlow-Light" w:hAnsi="Barlow-Light"/>
                <w:color w:val="000000"/>
                <w:sz w:val="20"/>
                <w:szCs w:val="20"/>
              </w:rPr>
              <w:t>Biyoloji, Ekonomi, Fizik, Kimya, Mimari, Mühendislik</w:t>
            </w:r>
          </w:p>
        </w:tc>
        <w:tc>
          <w:tcPr>
            <w:tcW w:w="1134" w:type="dxa"/>
            <w:vMerge w:val="restart"/>
            <w:shd w:val="clear" w:color="auto" w:fill="FEF8F4"/>
            <w:textDirection w:val="btLr"/>
            <w:vAlign w:val="center"/>
          </w:tcPr>
          <w:p w14:paraId="7C1C3A67" w14:textId="73570582" w:rsidR="00A94379" w:rsidRPr="00D6159A" w:rsidRDefault="00A94379" w:rsidP="00A94379">
            <w:pPr>
              <w:pStyle w:val="AralkYok"/>
              <w:jc w:val="center"/>
              <w:rPr>
                <w:rFonts w:ascii="Calibri" w:hAnsi="Calibri" w:cs="Calibri"/>
                <w:bCs/>
                <w:sz w:val="20"/>
                <w:szCs w:val="20"/>
              </w:rPr>
            </w:pPr>
            <w:r w:rsidRPr="00E32DC7">
              <w:rPr>
                <w:rFonts w:ascii="Barlow-Light" w:hAnsi="Barlow-Light"/>
                <w:color w:val="242021"/>
                <w:sz w:val="20"/>
                <w:szCs w:val="20"/>
              </w:rPr>
              <w:t>MAB5. Matematiksel Araç ve Teknoloji ile Çalışma</w:t>
            </w:r>
          </w:p>
        </w:tc>
        <w:tc>
          <w:tcPr>
            <w:tcW w:w="992" w:type="dxa"/>
            <w:shd w:val="clear" w:color="auto" w:fill="F6F9FC"/>
            <w:vAlign w:val="center"/>
          </w:tcPr>
          <w:p w14:paraId="61F9734F" w14:textId="77777777" w:rsidR="00A94379" w:rsidRPr="00D6159A" w:rsidRDefault="00A94379" w:rsidP="00A94379">
            <w:pPr>
              <w:pStyle w:val="AralkYok"/>
              <w:jc w:val="center"/>
              <w:rPr>
                <w:rFonts w:ascii="Arial" w:hAnsi="Arial" w:cs="Arial"/>
                <w:b/>
                <w:bCs/>
              </w:rPr>
            </w:pPr>
          </w:p>
        </w:tc>
        <w:tc>
          <w:tcPr>
            <w:tcW w:w="992" w:type="dxa"/>
            <w:shd w:val="clear" w:color="auto" w:fill="F6F9FC"/>
            <w:vAlign w:val="center"/>
          </w:tcPr>
          <w:p w14:paraId="39C97B23" w14:textId="77777777" w:rsidR="00A94379" w:rsidRPr="00D6159A" w:rsidRDefault="00A94379" w:rsidP="00A94379">
            <w:pPr>
              <w:pStyle w:val="AralkYok"/>
              <w:jc w:val="center"/>
              <w:rPr>
                <w:rFonts w:ascii="Arial" w:hAnsi="Arial" w:cs="Arial"/>
                <w:b/>
                <w:bCs/>
              </w:rPr>
            </w:pPr>
          </w:p>
        </w:tc>
      </w:tr>
      <w:tr w:rsidR="00A94379" w14:paraId="6EAE8597" w14:textId="77777777" w:rsidTr="00052A34">
        <w:trPr>
          <w:gridAfter w:val="12"/>
          <w:wAfter w:w="13608" w:type="dxa"/>
          <w:cantSplit/>
          <w:trHeight w:val="2966"/>
        </w:trPr>
        <w:tc>
          <w:tcPr>
            <w:tcW w:w="557" w:type="dxa"/>
            <w:vMerge w:val="restart"/>
            <w:shd w:val="clear" w:color="auto" w:fill="FFEEB9"/>
            <w:textDirection w:val="btLr"/>
            <w:vAlign w:val="center"/>
          </w:tcPr>
          <w:p w14:paraId="6740BDF5" w14:textId="73FB75D5" w:rsidR="00A94379" w:rsidRDefault="00A94379" w:rsidP="00A94379">
            <w:pPr>
              <w:pStyle w:val="AralkYok"/>
              <w:jc w:val="center"/>
              <w:rPr>
                <w:rFonts w:ascii="Calibri" w:hAnsi="Calibri" w:cs="Calibri"/>
                <w:b/>
                <w:bCs/>
                <w:color w:val="C00000"/>
                <w:sz w:val="20"/>
                <w:szCs w:val="20"/>
              </w:rPr>
            </w:pPr>
            <w:r>
              <w:rPr>
                <w:rFonts w:ascii="Calibri" w:hAnsi="Calibri" w:cs="Calibri"/>
                <w:b/>
                <w:bCs/>
                <w:color w:val="C00000"/>
                <w:sz w:val="20"/>
                <w:szCs w:val="20"/>
              </w:rPr>
              <w:t>OCAK</w:t>
            </w:r>
          </w:p>
        </w:tc>
        <w:tc>
          <w:tcPr>
            <w:tcW w:w="505" w:type="dxa"/>
            <w:shd w:val="clear" w:color="auto" w:fill="FFEEB9"/>
            <w:vAlign w:val="center"/>
          </w:tcPr>
          <w:p w14:paraId="39C43B91" w14:textId="7BDDF99F" w:rsidR="00A94379" w:rsidRDefault="00A94379" w:rsidP="00A94379">
            <w:pPr>
              <w:pStyle w:val="AralkYok"/>
              <w:jc w:val="center"/>
              <w:rPr>
                <w:rFonts w:ascii="Calibri" w:hAnsi="Calibri" w:cs="Calibri"/>
                <w:b/>
                <w:bCs/>
                <w:sz w:val="20"/>
                <w:szCs w:val="20"/>
              </w:rPr>
            </w:pPr>
            <w:r>
              <w:rPr>
                <w:rFonts w:ascii="Calibri" w:hAnsi="Calibri" w:cs="Calibri"/>
                <w:b/>
                <w:bCs/>
                <w:sz w:val="20"/>
                <w:szCs w:val="20"/>
              </w:rPr>
              <w:t>1</w:t>
            </w:r>
          </w:p>
        </w:tc>
        <w:tc>
          <w:tcPr>
            <w:tcW w:w="473" w:type="dxa"/>
            <w:shd w:val="clear" w:color="auto" w:fill="FFEEB9"/>
            <w:vAlign w:val="center"/>
          </w:tcPr>
          <w:p w14:paraId="382E022B" w14:textId="2164B0AD" w:rsidR="00A94379" w:rsidRDefault="00A94379" w:rsidP="00A94379">
            <w:pPr>
              <w:pStyle w:val="AralkYok"/>
              <w:jc w:val="center"/>
              <w:rPr>
                <w:rFonts w:ascii="Calibri" w:hAnsi="Calibri" w:cs="Calibri"/>
                <w:b/>
                <w:bCs/>
                <w:sz w:val="20"/>
                <w:szCs w:val="20"/>
              </w:rPr>
            </w:pPr>
            <w:r>
              <w:rPr>
                <w:rFonts w:ascii="Calibri" w:hAnsi="Calibri" w:cs="Calibri"/>
                <w:b/>
                <w:bCs/>
                <w:sz w:val="20"/>
                <w:szCs w:val="20"/>
              </w:rPr>
              <w:t>6</w:t>
            </w:r>
          </w:p>
        </w:tc>
        <w:tc>
          <w:tcPr>
            <w:tcW w:w="1251" w:type="dxa"/>
            <w:vMerge/>
            <w:shd w:val="clear" w:color="auto" w:fill="FDF9FC"/>
            <w:textDirection w:val="btLr"/>
            <w:vAlign w:val="center"/>
          </w:tcPr>
          <w:p w14:paraId="5815F2F4" w14:textId="77777777" w:rsidR="00A94379" w:rsidRPr="00051019" w:rsidRDefault="00A94379" w:rsidP="00A94379">
            <w:pPr>
              <w:pStyle w:val="AralkYok"/>
              <w:jc w:val="center"/>
              <w:rPr>
                <w:rFonts w:ascii="Calibri" w:hAnsi="Calibri" w:cs="Calibri"/>
                <w:i/>
                <w:iCs/>
                <w:sz w:val="18"/>
                <w:szCs w:val="18"/>
              </w:rPr>
            </w:pPr>
          </w:p>
        </w:tc>
        <w:tc>
          <w:tcPr>
            <w:tcW w:w="4864" w:type="dxa"/>
            <w:shd w:val="clear" w:color="auto" w:fill="F8FCF6"/>
            <w:vAlign w:val="center"/>
          </w:tcPr>
          <w:p w14:paraId="1DD4131C" w14:textId="77777777" w:rsidR="00A94379" w:rsidRPr="0065298C" w:rsidRDefault="00A94379" w:rsidP="00A94379">
            <w:pPr>
              <w:rPr>
                <w:rFonts w:ascii="Calibri" w:eastAsia="Times New Roman" w:hAnsi="Calibri" w:cs="Calibri"/>
                <w:i/>
                <w:iCs/>
                <w:color w:val="242021"/>
                <w:kern w:val="0"/>
                <w:sz w:val="20"/>
                <w:szCs w:val="20"/>
                <w:lang w:eastAsia="tr-TR"/>
                <w14:ligatures w14:val="none"/>
              </w:rPr>
            </w:pPr>
            <w:r w:rsidRPr="0065298C">
              <w:rPr>
                <w:rFonts w:ascii="Calibri" w:eastAsia="Times New Roman" w:hAnsi="Calibri" w:cs="Calibri"/>
                <w:i/>
                <w:iCs/>
                <w:color w:val="242021"/>
                <w:kern w:val="0"/>
                <w:sz w:val="20"/>
                <w:szCs w:val="20"/>
                <w:lang w:eastAsia="tr-TR"/>
                <w14:ligatures w14:val="none"/>
              </w:rPr>
              <w:t xml:space="preserve">d) </w:t>
            </w:r>
            <w:proofErr w:type="spellStart"/>
            <w:r w:rsidRPr="0065298C">
              <w:rPr>
                <w:rFonts w:ascii="Calibri" w:eastAsia="Times New Roman" w:hAnsi="Calibri" w:cs="Calibri"/>
                <w:i/>
                <w:iCs/>
                <w:color w:val="242021"/>
                <w:kern w:val="0"/>
                <w:sz w:val="20"/>
                <w:szCs w:val="20"/>
                <w:lang w:eastAsia="tr-TR"/>
                <w14:ligatures w14:val="none"/>
              </w:rPr>
              <w:t>Karesel</w:t>
            </w:r>
            <w:proofErr w:type="spellEnd"/>
            <w:r w:rsidRPr="0065298C">
              <w:rPr>
                <w:rFonts w:ascii="Calibri" w:eastAsia="Times New Roman" w:hAnsi="Calibri" w:cs="Calibri"/>
                <w:i/>
                <w:iCs/>
                <w:color w:val="242021"/>
                <w:kern w:val="0"/>
                <w:sz w:val="20"/>
                <w:szCs w:val="20"/>
                <w:lang w:eastAsia="tr-TR"/>
                <w14:ligatures w14:val="none"/>
              </w:rPr>
              <w:t xml:space="preserve"> referans fonksiyonun nitel özelliklerinden hareketle diğer </w:t>
            </w:r>
            <w:proofErr w:type="spellStart"/>
            <w:r w:rsidRPr="0065298C">
              <w:rPr>
                <w:rFonts w:ascii="Calibri" w:eastAsia="Times New Roman" w:hAnsi="Calibri" w:cs="Calibri"/>
                <w:i/>
                <w:iCs/>
                <w:color w:val="242021"/>
                <w:kern w:val="0"/>
                <w:sz w:val="20"/>
                <w:szCs w:val="20"/>
                <w:lang w:eastAsia="tr-TR"/>
                <w14:ligatures w14:val="none"/>
              </w:rPr>
              <w:t>karesel</w:t>
            </w:r>
            <w:proofErr w:type="spellEnd"/>
            <w:r w:rsidRPr="0065298C">
              <w:rPr>
                <w:rFonts w:ascii="Calibri" w:eastAsia="Times New Roman" w:hAnsi="Calibri" w:cs="Calibri"/>
                <w:i/>
                <w:iCs/>
                <w:color w:val="242021"/>
                <w:kern w:val="0"/>
                <w:sz w:val="20"/>
                <w:szCs w:val="20"/>
                <w:lang w:eastAsia="tr-TR"/>
                <w14:ligatures w14:val="none"/>
              </w:rPr>
              <w:t xml:space="preserve"> fonksiyonların nitel özellikleri hakkında varsayımlarda bulunur.</w:t>
            </w:r>
          </w:p>
          <w:p w14:paraId="1C46D430" w14:textId="2A50F28D" w:rsidR="00A94379" w:rsidRPr="0065298C" w:rsidRDefault="00A94379" w:rsidP="00A94379">
            <w:pPr>
              <w:rPr>
                <w:rFonts w:ascii="Calibri" w:eastAsia="Times New Roman" w:hAnsi="Calibri" w:cs="Calibri"/>
                <w:i/>
                <w:iCs/>
                <w:color w:val="242021"/>
                <w:kern w:val="0"/>
                <w:sz w:val="20"/>
                <w:szCs w:val="20"/>
                <w:lang w:eastAsia="tr-TR"/>
                <w14:ligatures w14:val="none"/>
              </w:rPr>
            </w:pPr>
            <w:r w:rsidRPr="0065298C">
              <w:rPr>
                <w:rFonts w:ascii="Calibri" w:eastAsia="Times New Roman" w:hAnsi="Calibri" w:cs="Calibri"/>
                <w:i/>
                <w:iCs/>
                <w:color w:val="242021"/>
                <w:kern w:val="0"/>
                <w:sz w:val="20"/>
                <w:szCs w:val="20"/>
                <w:lang w:eastAsia="tr-TR"/>
                <w14:ligatures w14:val="none"/>
              </w:rPr>
              <w:t xml:space="preserve">e) Varsayımlarına dayalı olarak </w:t>
            </w:r>
            <w:proofErr w:type="spellStart"/>
            <w:r w:rsidRPr="0065298C">
              <w:rPr>
                <w:rFonts w:ascii="Calibri" w:eastAsia="Times New Roman" w:hAnsi="Calibri" w:cs="Calibri"/>
                <w:i/>
                <w:iCs/>
                <w:color w:val="242021"/>
                <w:kern w:val="0"/>
                <w:sz w:val="20"/>
                <w:szCs w:val="20"/>
                <w:lang w:eastAsia="tr-TR"/>
                <w14:ligatures w14:val="none"/>
              </w:rPr>
              <w:t>karesel</w:t>
            </w:r>
            <w:proofErr w:type="spellEnd"/>
            <w:r w:rsidRPr="0065298C">
              <w:rPr>
                <w:rFonts w:ascii="Calibri" w:eastAsia="Times New Roman" w:hAnsi="Calibri" w:cs="Calibri"/>
                <w:i/>
                <w:iCs/>
                <w:color w:val="242021"/>
                <w:kern w:val="0"/>
                <w:sz w:val="20"/>
                <w:szCs w:val="20"/>
                <w:lang w:eastAsia="tr-TR"/>
                <w14:ligatures w14:val="none"/>
              </w:rPr>
              <w:t xml:space="preserve"> fonksiyonların nitel özelliklerine ilişkin örüntüleri (cebirsel, sayısal veya grafiksel) geneller.</w:t>
            </w:r>
          </w:p>
          <w:p w14:paraId="6446EE9B" w14:textId="77777777" w:rsidR="00A94379" w:rsidRPr="0065298C" w:rsidRDefault="00A94379" w:rsidP="00A94379">
            <w:pPr>
              <w:rPr>
                <w:rFonts w:ascii="Calibri" w:eastAsia="Times New Roman" w:hAnsi="Calibri" w:cs="Calibri"/>
                <w:i/>
                <w:iCs/>
                <w:color w:val="242021"/>
                <w:kern w:val="0"/>
                <w:sz w:val="20"/>
                <w:szCs w:val="20"/>
                <w:lang w:eastAsia="tr-TR"/>
                <w14:ligatures w14:val="none"/>
              </w:rPr>
            </w:pPr>
            <w:r w:rsidRPr="0065298C">
              <w:rPr>
                <w:rFonts w:ascii="Calibri" w:eastAsia="Times New Roman" w:hAnsi="Calibri" w:cs="Calibri"/>
                <w:i/>
                <w:iCs/>
                <w:color w:val="242021"/>
                <w:kern w:val="0"/>
                <w:sz w:val="20"/>
                <w:szCs w:val="20"/>
                <w:lang w:eastAsia="tr-TR"/>
                <w14:ligatures w14:val="none"/>
              </w:rPr>
              <w:t>f) Genellemelerinin varsayımlarını karşılayıp karşılamadığını kontrol eder.</w:t>
            </w:r>
          </w:p>
          <w:p w14:paraId="103CA0DB" w14:textId="77777777" w:rsidR="00A94379" w:rsidRPr="0065298C" w:rsidRDefault="00A94379" w:rsidP="00A94379">
            <w:pPr>
              <w:rPr>
                <w:rFonts w:ascii="Calibri" w:eastAsia="Times New Roman" w:hAnsi="Calibri" w:cs="Calibri"/>
                <w:i/>
                <w:iCs/>
                <w:color w:val="242021"/>
                <w:kern w:val="0"/>
                <w:sz w:val="20"/>
                <w:szCs w:val="20"/>
                <w:lang w:eastAsia="tr-TR"/>
                <w14:ligatures w14:val="none"/>
              </w:rPr>
            </w:pPr>
            <w:r w:rsidRPr="0065298C">
              <w:rPr>
                <w:rFonts w:ascii="Calibri" w:eastAsia="Times New Roman" w:hAnsi="Calibri" w:cs="Calibri"/>
                <w:i/>
                <w:iCs/>
                <w:color w:val="242021"/>
                <w:kern w:val="0"/>
                <w:sz w:val="20"/>
                <w:szCs w:val="20"/>
                <w:lang w:eastAsia="tr-TR"/>
                <w14:ligatures w14:val="none"/>
              </w:rPr>
              <w:t>g) Genellemelerinden elde ettiği önermeleri uygun sözel veya cebirsel dil ile sunar.</w:t>
            </w:r>
          </w:p>
          <w:p w14:paraId="00F39E4C" w14:textId="77777777" w:rsidR="00A94379" w:rsidRPr="0065298C" w:rsidRDefault="00A94379" w:rsidP="00A94379">
            <w:pPr>
              <w:rPr>
                <w:rFonts w:ascii="Calibri" w:eastAsia="Times New Roman" w:hAnsi="Calibri" w:cs="Calibri"/>
                <w:i/>
                <w:iCs/>
                <w:color w:val="242021"/>
                <w:kern w:val="0"/>
                <w:sz w:val="20"/>
                <w:szCs w:val="20"/>
                <w:lang w:eastAsia="tr-TR"/>
                <w14:ligatures w14:val="none"/>
              </w:rPr>
            </w:pPr>
            <w:r w:rsidRPr="0065298C">
              <w:rPr>
                <w:rFonts w:ascii="Calibri" w:eastAsia="Times New Roman" w:hAnsi="Calibri" w:cs="Calibri"/>
                <w:i/>
                <w:iCs/>
                <w:color w:val="242021"/>
                <w:kern w:val="0"/>
                <w:sz w:val="20"/>
                <w:szCs w:val="20"/>
                <w:lang w:eastAsia="tr-TR"/>
                <w14:ligatures w14:val="none"/>
              </w:rPr>
              <w:t>ğ) Elde ettiği önermelerin gerçek yaşam bağlamlarındaki kullanışlılığını değerlendirir.</w:t>
            </w:r>
          </w:p>
          <w:p w14:paraId="1D0C6795" w14:textId="77777777" w:rsidR="00A94379" w:rsidRPr="0065298C" w:rsidRDefault="00A94379" w:rsidP="00A94379">
            <w:pPr>
              <w:rPr>
                <w:rFonts w:ascii="Calibri" w:eastAsia="Times New Roman" w:hAnsi="Calibri" w:cs="Calibri"/>
                <w:i/>
                <w:iCs/>
                <w:color w:val="242021"/>
                <w:kern w:val="0"/>
                <w:sz w:val="20"/>
                <w:szCs w:val="20"/>
                <w:lang w:eastAsia="tr-TR"/>
                <w14:ligatures w14:val="none"/>
              </w:rPr>
            </w:pPr>
            <w:r w:rsidRPr="0065298C">
              <w:rPr>
                <w:rFonts w:ascii="Calibri" w:eastAsia="Times New Roman" w:hAnsi="Calibri" w:cs="Calibri"/>
                <w:i/>
                <w:iCs/>
                <w:color w:val="242021"/>
                <w:kern w:val="0"/>
                <w:sz w:val="20"/>
                <w:szCs w:val="20"/>
                <w:lang w:eastAsia="tr-TR"/>
                <w14:ligatures w14:val="none"/>
              </w:rPr>
              <w:t>h) Önermelerini grafiksel olarak doğrular veya cebirsel olarak ispatlar.</w:t>
            </w:r>
          </w:p>
          <w:p w14:paraId="5D16517B" w14:textId="7FEE8BC7" w:rsidR="00A94379" w:rsidRPr="00051019" w:rsidRDefault="00A94379" w:rsidP="00A94379">
            <w:pPr>
              <w:pStyle w:val="AralkYok"/>
              <w:rPr>
                <w:rFonts w:ascii="Calibri" w:hAnsi="Calibri" w:cs="Calibri"/>
                <w:i/>
                <w:iCs/>
                <w:sz w:val="18"/>
                <w:szCs w:val="18"/>
              </w:rPr>
            </w:pPr>
            <w:r w:rsidRPr="0065298C">
              <w:rPr>
                <w:rFonts w:ascii="Calibri" w:eastAsia="Times New Roman" w:hAnsi="Calibri" w:cs="Calibri"/>
                <w:i/>
                <w:iCs/>
                <w:color w:val="242021"/>
                <w:kern w:val="0"/>
                <w:sz w:val="20"/>
                <w:szCs w:val="20"/>
                <w:lang w:eastAsia="tr-TR"/>
                <w14:ligatures w14:val="none"/>
              </w:rPr>
              <w:t>ı) İşe koştuğu doğrulama veya ispat yöntemlerinin farklı durumlardaki kullanışlılığını değerlendirir.</w:t>
            </w:r>
          </w:p>
        </w:tc>
        <w:tc>
          <w:tcPr>
            <w:tcW w:w="709" w:type="dxa"/>
            <w:vMerge/>
            <w:shd w:val="clear" w:color="auto" w:fill="FEF8F4"/>
            <w:textDirection w:val="btLr"/>
            <w:vAlign w:val="center"/>
          </w:tcPr>
          <w:p w14:paraId="3C40C987" w14:textId="77777777" w:rsidR="00A94379" w:rsidRPr="00D6159A" w:rsidRDefault="00A94379" w:rsidP="00A94379">
            <w:pPr>
              <w:pStyle w:val="AralkYok"/>
              <w:jc w:val="center"/>
              <w:rPr>
                <w:rFonts w:ascii="Calibri" w:hAnsi="Calibri" w:cs="Calibri"/>
                <w:sz w:val="18"/>
                <w:szCs w:val="18"/>
              </w:rPr>
            </w:pPr>
          </w:p>
        </w:tc>
        <w:tc>
          <w:tcPr>
            <w:tcW w:w="567" w:type="dxa"/>
            <w:vMerge/>
            <w:shd w:val="clear" w:color="auto" w:fill="FEF8F4"/>
            <w:textDirection w:val="btLr"/>
            <w:vAlign w:val="center"/>
          </w:tcPr>
          <w:p w14:paraId="1C8024D3" w14:textId="77777777" w:rsidR="00A94379" w:rsidRPr="00D6159A" w:rsidRDefault="00A94379" w:rsidP="00A94379">
            <w:pPr>
              <w:pStyle w:val="AralkYok"/>
              <w:jc w:val="center"/>
              <w:rPr>
                <w:rFonts w:ascii="Calibri" w:hAnsi="Calibri" w:cs="Calibri"/>
                <w:sz w:val="18"/>
                <w:szCs w:val="18"/>
              </w:rPr>
            </w:pPr>
          </w:p>
        </w:tc>
        <w:tc>
          <w:tcPr>
            <w:tcW w:w="992" w:type="dxa"/>
            <w:vMerge/>
            <w:shd w:val="clear" w:color="auto" w:fill="FEF8F4"/>
            <w:textDirection w:val="btLr"/>
            <w:vAlign w:val="center"/>
          </w:tcPr>
          <w:p w14:paraId="7B1171E3" w14:textId="77777777" w:rsidR="00A94379" w:rsidRPr="00D6159A" w:rsidRDefault="00A94379" w:rsidP="00A94379">
            <w:pPr>
              <w:pStyle w:val="AralkYok"/>
              <w:jc w:val="center"/>
              <w:rPr>
                <w:rFonts w:ascii="Calibri" w:hAnsi="Calibri" w:cs="Calibri"/>
                <w:sz w:val="18"/>
                <w:szCs w:val="18"/>
              </w:rPr>
            </w:pPr>
          </w:p>
        </w:tc>
        <w:tc>
          <w:tcPr>
            <w:tcW w:w="709" w:type="dxa"/>
            <w:vMerge/>
            <w:shd w:val="clear" w:color="auto" w:fill="F6F9FC"/>
            <w:textDirection w:val="btLr"/>
            <w:vAlign w:val="center"/>
          </w:tcPr>
          <w:p w14:paraId="674B1D5B" w14:textId="77777777" w:rsidR="00A94379" w:rsidRPr="00D6159A" w:rsidRDefault="00A94379" w:rsidP="00A94379">
            <w:pPr>
              <w:pStyle w:val="AralkYok"/>
              <w:jc w:val="center"/>
              <w:rPr>
                <w:rFonts w:ascii="Calibri" w:hAnsi="Calibri" w:cs="Calibri"/>
                <w:sz w:val="18"/>
                <w:szCs w:val="18"/>
              </w:rPr>
            </w:pPr>
          </w:p>
        </w:tc>
        <w:tc>
          <w:tcPr>
            <w:tcW w:w="708" w:type="dxa"/>
            <w:vMerge/>
            <w:shd w:val="clear" w:color="auto" w:fill="F6F9FC"/>
            <w:textDirection w:val="btLr"/>
            <w:vAlign w:val="center"/>
          </w:tcPr>
          <w:p w14:paraId="47B20AB1" w14:textId="77777777" w:rsidR="00A94379" w:rsidRPr="00D6159A" w:rsidRDefault="00A94379" w:rsidP="00A94379">
            <w:pPr>
              <w:pStyle w:val="AralkYok"/>
              <w:jc w:val="center"/>
              <w:rPr>
                <w:rFonts w:ascii="Calibri" w:hAnsi="Calibri" w:cs="Calibri"/>
                <w:sz w:val="18"/>
                <w:szCs w:val="18"/>
              </w:rPr>
            </w:pPr>
          </w:p>
        </w:tc>
        <w:tc>
          <w:tcPr>
            <w:tcW w:w="709" w:type="dxa"/>
            <w:vMerge/>
            <w:shd w:val="clear" w:color="auto" w:fill="F6F9FC"/>
            <w:textDirection w:val="btLr"/>
            <w:vAlign w:val="center"/>
          </w:tcPr>
          <w:p w14:paraId="145111F4" w14:textId="77777777" w:rsidR="00A94379" w:rsidRPr="00D6159A" w:rsidRDefault="00A94379" w:rsidP="00A94379">
            <w:pPr>
              <w:pStyle w:val="AralkYok"/>
              <w:jc w:val="center"/>
              <w:rPr>
                <w:rFonts w:ascii="Calibri" w:hAnsi="Calibri" w:cs="Calibri"/>
                <w:bCs/>
                <w:sz w:val="17"/>
                <w:szCs w:val="17"/>
              </w:rPr>
            </w:pPr>
          </w:p>
        </w:tc>
        <w:tc>
          <w:tcPr>
            <w:tcW w:w="709" w:type="dxa"/>
            <w:vMerge/>
            <w:shd w:val="clear" w:color="auto" w:fill="FEF8F4"/>
            <w:textDirection w:val="btLr"/>
            <w:vAlign w:val="center"/>
          </w:tcPr>
          <w:p w14:paraId="052A7577" w14:textId="77777777" w:rsidR="00A94379" w:rsidRPr="00D6159A" w:rsidRDefault="00A94379" w:rsidP="00A94379">
            <w:pPr>
              <w:pStyle w:val="AralkYok"/>
              <w:jc w:val="center"/>
              <w:rPr>
                <w:rFonts w:ascii="Calibri" w:hAnsi="Calibri" w:cs="Calibri"/>
                <w:bCs/>
                <w:sz w:val="20"/>
                <w:szCs w:val="20"/>
              </w:rPr>
            </w:pPr>
          </w:p>
        </w:tc>
        <w:tc>
          <w:tcPr>
            <w:tcW w:w="1134" w:type="dxa"/>
            <w:vMerge/>
            <w:shd w:val="clear" w:color="auto" w:fill="FEF8F4"/>
            <w:textDirection w:val="btLr"/>
            <w:vAlign w:val="center"/>
          </w:tcPr>
          <w:p w14:paraId="48E91612" w14:textId="77777777" w:rsidR="00A94379" w:rsidRPr="00D6159A" w:rsidRDefault="00A94379" w:rsidP="00A94379">
            <w:pPr>
              <w:pStyle w:val="AralkYok"/>
              <w:jc w:val="center"/>
              <w:rPr>
                <w:rFonts w:ascii="Calibri" w:hAnsi="Calibri" w:cs="Calibri"/>
                <w:bCs/>
                <w:sz w:val="20"/>
                <w:szCs w:val="20"/>
              </w:rPr>
            </w:pPr>
          </w:p>
        </w:tc>
        <w:tc>
          <w:tcPr>
            <w:tcW w:w="992" w:type="dxa"/>
            <w:shd w:val="clear" w:color="auto" w:fill="F6F9FC"/>
            <w:vAlign w:val="center"/>
          </w:tcPr>
          <w:p w14:paraId="31008117" w14:textId="77777777" w:rsidR="00A94379" w:rsidRPr="00D6159A" w:rsidRDefault="00A94379" w:rsidP="00A94379">
            <w:pPr>
              <w:pStyle w:val="AralkYok"/>
              <w:jc w:val="center"/>
              <w:rPr>
                <w:rFonts w:ascii="Arial" w:hAnsi="Arial" w:cs="Arial"/>
                <w:b/>
                <w:bCs/>
              </w:rPr>
            </w:pPr>
          </w:p>
        </w:tc>
        <w:tc>
          <w:tcPr>
            <w:tcW w:w="992" w:type="dxa"/>
            <w:shd w:val="clear" w:color="auto" w:fill="F6F9FC"/>
            <w:vAlign w:val="center"/>
          </w:tcPr>
          <w:p w14:paraId="7B650CF1" w14:textId="77777777" w:rsidR="00A94379" w:rsidRPr="00D6159A" w:rsidRDefault="00A94379" w:rsidP="00A94379">
            <w:pPr>
              <w:pStyle w:val="AralkYok"/>
              <w:jc w:val="center"/>
              <w:rPr>
                <w:rFonts w:ascii="Arial" w:hAnsi="Arial" w:cs="Arial"/>
                <w:b/>
                <w:bCs/>
              </w:rPr>
            </w:pPr>
          </w:p>
        </w:tc>
      </w:tr>
      <w:tr w:rsidR="00A94379" w14:paraId="16C18A33" w14:textId="77777777" w:rsidTr="00052A34">
        <w:trPr>
          <w:gridAfter w:val="12"/>
          <w:wAfter w:w="13608" w:type="dxa"/>
          <w:trHeight w:val="4097"/>
        </w:trPr>
        <w:tc>
          <w:tcPr>
            <w:tcW w:w="557" w:type="dxa"/>
            <w:vMerge/>
            <w:shd w:val="clear" w:color="auto" w:fill="FFEEB9"/>
            <w:textDirection w:val="btLr"/>
            <w:vAlign w:val="center"/>
          </w:tcPr>
          <w:p w14:paraId="431C98ED" w14:textId="77777777" w:rsidR="00A94379" w:rsidRDefault="00A94379" w:rsidP="00A94379">
            <w:pPr>
              <w:pStyle w:val="AralkYok"/>
              <w:jc w:val="center"/>
              <w:rPr>
                <w:rFonts w:ascii="Calibri" w:hAnsi="Calibri" w:cs="Calibri"/>
                <w:b/>
                <w:bCs/>
                <w:color w:val="C00000"/>
                <w:sz w:val="20"/>
                <w:szCs w:val="20"/>
              </w:rPr>
            </w:pPr>
          </w:p>
        </w:tc>
        <w:tc>
          <w:tcPr>
            <w:tcW w:w="505" w:type="dxa"/>
            <w:shd w:val="clear" w:color="auto" w:fill="FFEEB9"/>
            <w:vAlign w:val="center"/>
          </w:tcPr>
          <w:p w14:paraId="3B238621" w14:textId="564A3157" w:rsidR="00A94379" w:rsidRDefault="00A94379" w:rsidP="00A94379">
            <w:pPr>
              <w:pStyle w:val="AralkYok"/>
              <w:jc w:val="center"/>
              <w:rPr>
                <w:rFonts w:ascii="Calibri" w:hAnsi="Calibri" w:cs="Calibri"/>
                <w:b/>
                <w:bCs/>
                <w:sz w:val="20"/>
                <w:szCs w:val="20"/>
              </w:rPr>
            </w:pPr>
            <w:r>
              <w:rPr>
                <w:rFonts w:ascii="Calibri" w:hAnsi="Calibri" w:cs="Calibri"/>
                <w:b/>
                <w:bCs/>
                <w:sz w:val="20"/>
                <w:szCs w:val="20"/>
              </w:rPr>
              <w:t>2</w:t>
            </w:r>
          </w:p>
        </w:tc>
        <w:tc>
          <w:tcPr>
            <w:tcW w:w="473" w:type="dxa"/>
            <w:shd w:val="clear" w:color="auto" w:fill="FFEEB9"/>
            <w:vAlign w:val="center"/>
          </w:tcPr>
          <w:p w14:paraId="5CDD709C" w14:textId="4A380B02" w:rsidR="00A94379" w:rsidRDefault="00A94379" w:rsidP="00A94379">
            <w:pPr>
              <w:pStyle w:val="AralkYok"/>
              <w:jc w:val="center"/>
              <w:rPr>
                <w:rFonts w:ascii="Calibri" w:hAnsi="Calibri" w:cs="Calibri"/>
                <w:b/>
                <w:bCs/>
                <w:sz w:val="20"/>
                <w:szCs w:val="20"/>
              </w:rPr>
            </w:pPr>
            <w:r>
              <w:rPr>
                <w:rFonts w:ascii="Calibri" w:hAnsi="Calibri" w:cs="Calibri"/>
                <w:b/>
                <w:bCs/>
                <w:sz w:val="20"/>
                <w:szCs w:val="20"/>
              </w:rPr>
              <w:t>6</w:t>
            </w:r>
          </w:p>
        </w:tc>
        <w:tc>
          <w:tcPr>
            <w:tcW w:w="1251" w:type="dxa"/>
            <w:shd w:val="clear" w:color="auto" w:fill="FDF9FC"/>
            <w:textDirection w:val="btLr"/>
            <w:vAlign w:val="center"/>
          </w:tcPr>
          <w:p w14:paraId="74230F6E" w14:textId="77777777" w:rsidR="00A94379" w:rsidRPr="0065298C" w:rsidRDefault="00A94379" w:rsidP="00A94379">
            <w:pPr>
              <w:jc w:val="center"/>
              <w:rPr>
                <w:rFonts w:ascii="Calibri" w:eastAsia="Times New Roman" w:hAnsi="Calibri" w:cs="Calibri"/>
                <w:b/>
                <w:bCs/>
                <w:color w:val="242021"/>
                <w:kern w:val="0"/>
                <w:sz w:val="18"/>
                <w:szCs w:val="18"/>
                <w:lang w:eastAsia="tr-TR"/>
                <w14:ligatures w14:val="none"/>
              </w:rPr>
            </w:pPr>
            <w:r w:rsidRPr="0065298C">
              <w:rPr>
                <w:rFonts w:ascii="Calibri" w:eastAsia="Times New Roman" w:hAnsi="Calibri" w:cs="Calibri"/>
                <w:b/>
                <w:bCs/>
                <w:color w:val="242021"/>
                <w:kern w:val="0"/>
                <w:sz w:val="18"/>
                <w:szCs w:val="18"/>
                <w:lang w:eastAsia="tr-TR"/>
                <w14:ligatures w14:val="none"/>
              </w:rPr>
              <w:t xml:space="preserve">MAT.10.2.3. Gerçek sayılarda </w:t>
            </w:r>
            <w:r w:rsidRPr="0065298C">
              <w:rPr>
                <w:rFonts w:ascii="Calibri" w:eastAsia="Times New Roman" w:hAnsi="Calibri" w:cs="Calibri"/>
                <w:b/>
                <w:bCs/>
                <w:i/>
                <w:iCs/>
                <w:color w:val="242021"/>
                <w:kern w:val="0"/>
                <w:sz w:val="18"/>
                <w:szCs w:val="18"/>
                <w:lang w:eastAsia="tr-TR"/>
                <w14:ligatures w14:val="none"/>
              </w:rPr>
              <w:t>f(x</w:t>
            </w:r>
            <w:r w:rsidRPr="0065298C">
              <w:rPr>
                <w:rFonts w:ascii="Calibri" w:eastAsia="Times New Roman" w:hAnsi="Calibri" w:cs="Calibri"/>
                <w:b/>
                <w:bCs/>
                <w:i/>
                <w:iCs/>
                <w:color w:val="000000"/>
                <w:kern w:val="0"/>
                <w:sz w:val="18"/>
                <w:szCs w:val="18"/>
                <w:lang w:eastAsia="tr-TR"/>
                <w14:ligatures w14:val="none"/>
              </w:rPr>
              <w:t xml:space="preserve">) </w:t>
            </w:r>
            <w:r w:rsidRPr="0065298C">
              <w:rPr>
                <w:rFonts w:ascii="Calibri" w:eastAsia="Times New Roman" w:hAnsi="Calibri" w:cs="Calibri"/>
                <w:b/>
                <w:bCs/>
                <w:color w:val="242021"/>
                <w:kern w:val="0"/>
                <w:sz w:val="18"/>
                <w:szCs w:val="18"/>
                <w:lang w:eastAsia="tr-TR"/>
                <w14:ligatures w14:val="none"/>
              </w:rPr>
              <w:t xml:space="preserve">= </w:t>
            </w:r>
            <w:r w:rsidRPr="0065298C">
              <w:rPr>
                <w:rFonts w:ascii="Calibri" w:eastAsia="Times New Roman" w:hAnsi="Calibri" w:cs="Calibri"/>
                <w:b/>
                <w:bCs/>
                <w:i/>
                <w:iCs/>
                <w:color w:val="242021"/>
                <w:kern w:val="0"/>
                <w:sz w:val="18"/>
                <w:szCs w:val="18"/>
                <w:lang w:eastAsia="tr-TR"/>
                <w14:ligatures w14:val="none"/>
              </w:rPr>
              <w:t xml:space="preserve">x (x </w:t>
            </w:r>
            <w:r w:rsidRPr="0065298C">
              <w:rPr>
                <w:rFonts w:ascii="Calibri" w:eastAsia="Times New Roman" w:hAnsi="Calibri" w:cs="Calibri"/>
                <w:b/>
                <w:bCs/>
                <w:color w:val="242021"/>
                <w:kern w:val="0"/>
                <w:sz w:val="18"/>
                <w:szCs w:val="18"/>
                <w:lang w:eastAsia="tr-TR"/>
                <w14:ligatures w14:val="none"/>
              </w:rPr>
              <w:t xml:space="preserve">≥ </w:t>
            </w:r>
            <w:r w:rsidRPr="0065298C">
              <w:rPr>
                <w:rFonts w:ascii="Calibri" w:eastAsia="Times New Roman" w:hAnsi="Calibri" w:cs="Calibri"/>
                <w:b/>
                <w:bCs/>
                <w:i/>
                <w:iCs/>
                <w:color w:val="242021"/>
                <w:kern w:val="0"/>
                <w:sz w:val="18"/>
                <w:szCs w:val="18"/>
                <w:lang w:eastAsia="tr-TR"/>
                <w14:ligatures w14:val="none"/>
              </w:rPr>
              <w:t>0</w:t>
            </w:r>
            <w:r w:rsidRPr="0065298C">
              <w:rPr>
                <w:rFonts w:ascii="Calibri" w:eastAsia="Times New Roman" w:hAnsi="Calibri" w:cs="Calibri"/>
                <w:b/>
                <w:bCs/>
                <w:i/>
                <w:iCs/>
                <w:color w:val="000000"/>
                <w:kern w:val="0"/>
                <w:sz w:val="18"/>
                <w:szCs w:val="18"/>
                <w:lang w:eastAsia="tr-TR"/>
                <w14:ligatures w14:val="none"/>
              </w:rPr>
              <w:t xml:space="preserve">) </w:t>
            </w:r>
            <w:r w:rsidRPr="0065298C">
              <w:rPr>
                <w:rFonts w:ascii="Calibri" w:eastAsia="Times New Roman" w:hAnsi="Calibri" w:cs="Calibri"/>
                <w:b/>
                <w:bCs/>
                <w:color w:val="242021"/>
                <w:kern w:val="0"/>
                <w:sz w:val="18"/>
                <w:szCs w:val="18"/>
                <w:lang w:eastAsia="tr-TR"/>
                <w14:ligatures w14:val="none"/>
              </w:rPr>
              <w:t xml:space="preserve">şeklinde tanımlı karekök referans fonksiyonun nitel özellikleri ile bu fonksiyondan türetilen </w:t>
            </w:r>
            <w:r w:rsidRPr="0065298C">
              <w:rPr>
                <w:rFonts w:ascii="Calibri" w:eastAsia="Times New Roman" w:hAnsi="Calibri" w:cs="Calibri"/>
                <w:b/>
                <w:bCs/>
                <w:i/>
                <w:iCs/>
                <w:color w:val="242021"/>
                <w:kern w:val="0"/>
                <w:sz w:val="18"/>
                <w:szCs w:val="18"/>
                <w:lang w:eastAsia="tr-TR"/>
                <w14:ligatures w14:val="none"/>
              </w:rPr>
              <w:t>(g(x</w:t>
            </w:r>
            <w:r w:rsidRPr="0065298C">
              <w:rPr>
                <w:rFonts w:ascii="Calibri" w:eastAsia="Times New Roman" w:hAnsi="Calibri" w:cs="Calibri"/>
                <w:b/>
                <w:bCs/>
                <w:i/>
                <w:iCs/>
                <w:color w:val="000000"/>
                <w:kern w:val="0"/>
                <w:sz w:val="18"/>
                <w:szCs w:val="18"/>
                <w:lang w:eastAsia="tr-TR"/>
                <w14:ligatures w14:val="none"/>
              </w:rPr>
              <w:t xml:space="preserve">) </w:t>
            </w:r>
            <w:r w:rsidRPr="0065298C">
              <w:rPr>
                <w:rFonts w:ascii="Calibri" w:eastAsia="Times New Roman" w:hAnsi="Calibri" w:cs="Calibri"/>
                <w:b/>
                <w:bCs/>
                <w:color w:val="242021"/>
                <w:kern w:val="0"/>
                <w:sz w:val="18"/>
                <w:szCs w:val="18"/>
                <w:lang w:eastAsia="tr-TR"/>
                <w14:ligatures w14:val="none"/>
              </w:rPr>
              <w:t xml:space="preserve">= </w:t>
            </w:r>
            <w:r w:rsidRPr="0065298C">
              <w:rPr>
                <w:rFonts w:ascii="Calibri" w:eastAsia="Times New Roman" w:hAnsi="Calibri" w:cs="Calibri"/>
                <w:b/>
                <w:bCs/>
                <w:i/>
                <w:iCs/>
                <w:color w:val="242021"/>
                <w:kern w:val="0"/>
                <w:sz w:val="18"/>
                <w:szCs w:val="18"/>
                <w:lang w:eastAsia="tr-TR"/>
                <w14:ligatures w14:val="none"/>
              </w:rPr>
              <w:t xml:space="preserve">a ∙ f(x </w:t>
            </w:r>
            <w:r w:rsidRPr="0065298C">
              <w:rPr>
                <w:rFonts w:ascii="Calibri" w:eastAsia="Times New Roman" w:hAnsi="Calibri" w:cs="Calibri"/>
                <w:b/>
                <w:bCs/>
                <w:color w:val="242021"/>
                <w:kern w:val="0"/>
                <w:sz w:val="18"/>
                <w:szCs w:val="18"/>
                <w:lang w:eastAsia="tr-TR"/>
                <w14:ligatures w14:val="none"/>
              </w:rPr>
              <w:t xml:space="preserve">± </w:t>
            </w:r>
            <w:r w:rsidRPr="0065298C">
              <w:rPr>
                <w:rFonts w:ascii="Calibri" w:eastAsia="Times New Roman" w:hAnsi="Calibri" w:cs="Calibri"/>
                <w:b/>
                <w:bCs/>
                <w:i/>
                <w:iCs/>
                <w:color w:val="242021"/>
                <w:kern w:val="0"/>
                <w:sz w:val="18"/>
                <w:szCs w:val="18"/>
                <w:lang w:eastAsia="tr-TR"/>
                <w14:ligatures w14:val="none"/>
              </w:rPr>
              <w:t>r</w:t>
            </w:r>
            <w:r w:rsidRPr="0065298C">
              <w:rPr>
                <w:rFonts w:ascii="Calibri" w:eastAsia="Times New Roman" w:hAnsi="Calibri" w:cs="Calibri"/>
                <w:b/>
                <w:bCs/>
                <w:i/>
                <w:iCs/>
                <w:color w:val="000000"/>
                <w:kern w:val="0"/>
                <w:sz w:val="18"/>
                <w:szCs w:val="18"/>
                <w:lang w:eastAsia="tr-TR"/>
                <w14:ligatures w14:val="none"/>
              </w:rPr>
              <w:t xml:space="preserve">) </w:t>
            </w:r>
            <w:r w:rsidRPr="0065298C">
              <w:rPr>
                <w:rFonts w:ascii="Calibri" w:eastAsia="Times New Roman" w:hAnsi="Calibri" w:cs="Calibri"/>
                <w:b/>
                <w:bCs/>
                <w:color w:val="242021"/>
                <w:kern w:val="0"/>
                <w:sz w:val="18"/>
                <w:szCs w:val="18"/>
                <w:lang w:eastAsia="tr-TR"/>
                <w14:ligatures w14:val="none"/>
              </w:rPr>
              <w:t xml:space="preserve">± </w:t>
            </w:r>
            <w:r w:rsidRPr="0065298C">
              <w:rPr>
                <w:rFonts w:ascii="Calibri" w:eastAsia="Times New Roman" w:hAnsi="Calibri" w:cs="Calibri"/>
                <w:b/>
                <w:bCs/>
                <w:i/>
                <w:iCs/>
                <w:color w:val="242021"/>
                <w:kern w:val="0"/>
                <w:sz w:val="18"/>
                <w:szCs w:val="18"/>
                <w:lang w:eastAsia="tr-TR"/>
                <w14:ligatures w14:val="none"/>
              </w:rPr>
              <w:t xml:space="preserve">k (a, r, k </w:t>
            </w:r>
            <w:r w:rsidRPr="0065298C">
              <w:rPr>
                <w:rFonts w:ascii="Cambria Math" w:eastAsia="Times New Roman" w:hAnsi="Cambria Math" w:cs="Cambria Math"/>
                <w:b/>
                <w:bCs/>
                <w:color w:val="242021"/>
                <w:kern w:val="0"/>
                <w:sz w:val="18"/>
                <w:szCs w:val="18"/>
                <w:lang w:eastAsia="tr-TR"/>
                <w14:ligatures w14:val="none"/>
              </w:rPr>
              <w:t>∈</w:t>
            </w:r>
            <w:r w:rsidRPr="0065298C">
              <w:rPr>
                <w:rFonts w:ascii="Calibri" w:eastAsia="Times New Roman" w:hAnsi="Calibri" w:cs="Calibri"/>
                <w:b/>
                <w:bCs/>
                <w:color w:val="242021"/>
                <w:kern w:val="0"/>
                <w:sz w:val="18"/>
                <w:szCs w:val="18"/>
                <w:lang w:eastAsia="tr-TR"/>
                <w14:ligatures w14:val="none"/>
              </w:rPr>
              <w:t xml:space="preserve"> </w:t>
            </w:r>
            <w:r w:rsidRPr="0065298C">
              <w:rPr>
                <w:rFonts w:ascii="Cambria Math" w:eastAsia="Times New Roman" w:hAnsi="Cambria Math" w:cs="Cambria Math"/>
                <w:b/>
                <w:bCs/>
                <w:color w:val="000000"/>
                <w:kern w:val="0"/>
                <w:sz w:val="18"/>
                <w:szCs w:val="18"/>
                <w:lang w:eastAsia="tr-TR"/>
                <w14:ligatures w14:val="none"/>
              </w:rPr>
              <w:t>ℝ</w:t>
            </w:r>
            <w:r w:rsidRPr="0065298C">
              <w:rPr>
                <w:rFonts w:ascii="Calibri" w:eastAsia="Times New Roman" w:hAnsi="Calibri" w:cs="Calibri"/>
                <w:b/>
                <w:bCs/>
                <w:color w:val="242021"/>
                <w:kern w:val="0"/>
                <w:sz w:val="18"/>
                <w:szCs w:val="18"/>
                <w:lang w:eastAsia="tr-TR"/>
                <w14:ligatures w14:val="none"/>
              </w:rPr>
              <w:t xml:space="preserve">, </w:t>
            </w:r>
            <w:r w:rsidRPr="0065298C">
              <w:rPr>
                <w:rFonts w:ascii="Calibri" w:eastAsia="Times New Roman" w:hAnsi="Calibri" w:cs="Calibri"/>
                <w:b/>
                <w:bCs/>
                <w:i/>
                <w:iCs/>
                <w:color w:val="242021"/>
                <w:kern w:val="0"/>
                <w:sz w:val="18"/>
                <w:szCs w:val="18"/>
                <w:lang w:eastAsia="tr-TR"/>
                <w14:ligatures w14:val="none"/>
              </w:rPr>
              <w:t xml:space="preserve">a </w:t>
            </w:r>
            <w:r w:rsidRPr="0065298C">
              <w:rPr>
                <w:rFonts w:ascii="Calibri" w:eastAsia="Times New Roman" w:hAnsi="Calibri" w:cs="Calibri"/>
                <w:b/>
                <w:bCs/>
                <w:color w:val="242021"/>
                <w:kern w:val="0"/>
                <w:sz w:val="18"/>
                <w:szCs w:val="18"/>
                <w:lang w:eastAsia="tr-TR"/>
                <w14:ligatures w14:val="none"/>
              </w:rPr>
              <w:t xml:space="preserve">≠ </w:t>
            </w:r>
            <w:r w:rsidRPr="0065298C">
              <w:rPr>
                <w:rFonts w:ascii="Calibri" w:eastAsia="Times New Roman" w:hAnsi="Calibri" w:cs="Calibri"/>
                <w:b/>
                <w:bCs/>
                <w:i/>
                <w:iCs/>
                <w:color w:val="242021"/>
                <w:kern w:val="0"/>
                <w:sz w:val="18"/>
                <w:szCs w:val="18"/>
                <w:lang w:eastAsia="tr-TR"/>
                <w14:ligatures w14:val="none"/>
              </w:rPr>
              <w:t>0</w:t>
            </w:r>
            <w:r w:rsidRPr="0065298C">
              <w:rPr>
                <w:rFonts w:ascii="Calibri" w:eastAsia="Times New Roman" w:hAnsi="Calibri" w:cs="Calibri"/>
                <w:b/>
                <w:bCs/>
                <w:i/>
                <w:iCs/>
                <w:color w:val="000000"/>
                <w:kern w:val="0"/>
                <w:sz w:val="18"/>
                <w:szCs w:val="18"/>
                <w:lang w:eastAsia="tr-TR"/>
                <w14:ligatures w14:val="none"/>
              </w:rPr>
              <w:t xml:space="preserve">)) </w:t>
            </w:r>
            <w:r w:rsidRPr="0065298C">
              <w:rPr>
                <w:rFonts w:ascii="Calibri" w:eastAsia="Times New Roman" w:hAnsi="Calibri" w:cs="Calibri"/>
                <w:b/>
                <w:bCs/>
                <w:color w:val="242021"/>
                <w:kern w:val="0"/>
                <w:sz w:val="18"/>
                <w:szCs w:val="18"/>
                <w:lang w:eastAsia="tr-TR"/>
                <w14:ligatures w14:val="none"/>
              </w:rPr>
              <w:t>karekök fonksiyonlarının nitel özelliklerine ilişkin matematiksel muhakeme yapabilme</w:t>
            </w:r>
          </w:p>
          <w:p w14:paraId="3635FB98" w14:textId="10CB68DB" w:rsidR="00A94379" w:rsidRPr="0065298C" w:rsidRDefault="00A94379" w:rsidP="00A94379">
            <w:pPr>
              <w:pStyle w:val="AralkYok"/>
              <w:jc w:val="center"/>
              <w:rPr>
                <w:rFonts w:ascii="Calibri" w:hAnsi="Calibri" w:cs="Calibri"/>
                <w:b/>
                <w:bCs/>
                <w:sz w:val="18"/>
                <w:szCs w:val="18"/>
              </w:rPr>
            </w:pPr>
          </w:p>
        </w:tc>
        <w:tc>
          <w:tcPr>
            <w:tcW w:w="4864" w:type="dxa"/>
            <w:shd w:val="clear" w:color="auto" w:fill="F8FCF6"/>
            <w:vAlign w:val="center"/>
          </w:tcPr>
          <w:p w14:paraId="666A8FB5" w14:textId="77777777" w:rsidR="00A94379" w:rsidRPr="0065298C" w:rsidRDefault="00A94379" w:rsidP="00A94379">
            <w:pPr>
              <w:rPr>
                <w:rFonts w:ascii="Calibri" w:eastAsia="Times New Roman" w:hAnsi="Calibri" w:cs="Calibri"/>
                <w:i/>
                <w:iCs/>
                <w:color w:val="242021"/>
                <w:kern w:val="0"/>
                <w:sz w:val="20"/>
                <w:szCs w:val="20"/>
                <w:lang w:eastAsia="tr-TR"/>
                <w14:ligatures w14:val="none"/>
              </w:rPr>
            </w:pPr>
            <w:r w:rsidRPr="0065298C">
              <w:rPr>
                <w:rFonts w:ascii="Calibri" w:eastAsia="Times New Roman" w:hAnsi="Calibri" w:cs="Calibri"/>
                <w:i/>
                <w:iCs/>
                <w:color w:val="242021"/>
                <w:kern w:val="0"/>
                <w:sz w:val="20"/>
                <w:szCs w:val="20"/>
                <w:lang w:eastAsia="tr-TR"/>
                <w14:ligatures w14:val="none"/>
              </w:rPr>
              <w:t>a) Karekök referans fonksiyonun nitel özelliklerini (tanım kümesi, görüntü kümesi, işareti,</w:t>
            </w:r>
          </w:p>
          <w:p w14:paraId="3257414A" w14:textId="40E1F5B3" w:rsidR="00A94379" w:rsidRPr="0065298C" w:rsidRDefault="00A94379" w:rsidP="00A94379">
            <w:pPr>
              <w:rPr>
                <w:rFonts w:ascii="Calibri" w:eastAsia="Times New Roman" w:hAnsi="Calibri" w:cs="Calibri"/>
                <w:i/>
                <w:iCs/>
                <w:color w:val="242021"/>
                <w:kern w:val="0"/>
                <w:sz w:val="20"/>
                <w:szCs w:val="20"/>
                <w:lang w:eastAsia="tr-TR"/>
                <w14:ligatures w14:val="none"/>
              </w:rPr>
            </w:pPr>
            <w:proofErr w:type="spellStart"/>
            <w:r w:rsidRPr="0065298C">
              <w:rPr>
                <w:rFonts w:ascii="Calibri" w:eastAsia="Times New Roman" w:hAnsi="Calibri" w:cs="Calibri"/>
                <w:i/>
                <w:iCs/>
                <w:color w:val="242021"/>
                <w:kern w:val="0"/>
                <w:sz w:val="20"/>
                <w:szCs w:val="20"/>
                <w:lang w:eastAsia="tr-TR"/>
                <w14:ligatures w14:val="none"/>
              </w:rPr>
              <w:t>artanlığı-azalanlığı</w:t>
            </w:r>
            <w:proofErr w:type="spellEnd"/>
            <w:r w:rsidRPr="0065298C">
              <w:rPr>
                <w:rFonts w:ascii="Calibri" w:eastAsia="Times New Roman" w:hAnsi="Calibri" w:cs="Calibri"/>
                <w:i/>
                <w:iCs/>
                <w:color w:val="242021"/>
                <w:kern w:val="0"/>
                <w:sz w:val="20"/>
                <w:szCs w:val="20"/>
                <w:lang w:eastAsia="tr-TR"/>
                <w14:ligatures w14:val="none"/>
              </w:rPr>
              <w:t>, maksimum-minimum noktaları, sıfırları, bire birliği, tekliği-çiftliği,</w:t>
            </w:r>
            <w:r>
              <w:rPr>
                <w:rFonts w:ascii="Calibri" w:eastAsia="Times New Roman" w:hAnsi="Calibri" w:cs="Calibri"/>
                <w:i/>
                <w:iCs/>
                <w:color w:val="242021"/>
                <w:kern w:val="0"/>
                <w:sz w:val="20"/>
                <w:szCs w:val="20"/>
                <w:lang w:eastAsia="tr-TR"/>
                <w14:ligatures w14:val="none"/>
              </w:rPr>
              <w:t xml:space="preserve"> </w:t>
            </w:r>
            <w:proofErr w:type="spellStart"/>
            <w:r w:rsidRPr="0065298C">
              <w:rPr>
                <w:rFonts w:ascii="Calibri" w:eastAsia="Times New Roman" w:hAnsi="Calibri" w:cs="Calibri"/>
                <w:i/>
                <w:iCs/>
                <w:color w:val="242021"/>
                <w:kern w:val="0"/>
                <w:sz w:val="20"/>
                <w:szCs w:val="20"/>
                <w:lang w:eastAsia="tr-TR"/>
                <w14:ligatures w14:val="none"/>
              </w:rPr>
              <w:t>örtenliği</w:t>
            </w:r>
            <w:proofErr w:type="spellEnd"/>
            <w:r w:rsidRPr="0065298C">
              <w:rPr>
                <w:rFonts w:ascii="Calibri" w:eastAsia="Times New Roman" w:hAnsi="Calibri" w:cs="Calibri"/>
                <w:i/>
                <w:iCs/>
                <w:color w:val="242021"/>
                <w:kern w:val="0"/>
                <w:sz w:val="20"/>
                <w:szCs w:val="20"/>
                <w:lang w:eastAsia="tr-TR"/>
                <w14:ligatures w14:val="none"/>
              </w:rPr>
              <w:t>) matematiksel temsilleri kullanarak belirler.</w:t>
            </w:r>
          </w:p>
          <w:p w14:paraId="71B49B78" w14:textId="6875C5D2" w:rsidR="00A94379" w:rsidRPr="0065298C" w:rsidRDefault="00A94379" w:rsidP="00A94379">
            <w:pPr>
              <w:rPr>
                <w:rFonts w:ascii="Calibri" w:eastAsia="Times New Roman" w:hAnsi="Calibri" w:cs="Calibri"/>
                <w:i/>
                <w:iCs/>
                <w:color w:val="242021"/>
                <w:kern w:val="0"/>
                <w:sz w:val="20"/>
                <w:szCs w:val="20"/>
                <w:lang w:eastAsia="tr-TR"/>
                <w14:ligatures w14:val="none"/>
              </w:rPr>
            </w:pPr>
            <w:r w:rsidRPr="0065298C">
              <w:rPr>
                <w:rFonts w:ascii="Calibri" w:eastAsia="Times New Roman" w:hAnsi="Calibri" w:cs="Calibri"/>
                <w:i/>
                <w:iCs/>
                <w:color w:val="242021"/>
                <w:kern w:val="0"/>
                <w:sz w:val="20"/>
                <w:szCs w:val="20"/>
                <w:lang w:eastAsia="tr-TR"/>
                <w14:ligatures w14:val="none"/>
              </w:rPr>
              <w:t>b) Karekök referans fonksiyonun nitel özellikleri ile matematiksel temsilleri arasındaki</w:t>
            </w:r>
            <w:r>
              <w:rPr>
                <w:rFonts w:ascii="Calibri" w:eastAsia="Times New Roman" w:hAnsi="Calibri" w:cs="Calibri"/>
                <w:i/>
                <w:iCs/>
                <w:color w:val="242021"/>
                <w:kern w:val="0"/>
                <w:sz w:val="20"/>
                <w:szCs w:val="20"/>
                <w:lang w:eastAsia="tr-TR"/>
                <w14:ligatures w14:val="none"/>
              </w:rPr>
              <w:t xml:space="preserve"> </w:t>
            </w:r>
            <w:r w:rsidRPr="0065298C">
              <w:rPr>
                <w:rFonts w:ascii="Calibri" w:eastAsia="Times New Roman" w:hAnsi="Calibri" w:cs="Calibri"/>
                <w:i/>
                <w:iCs/>
                <w:color w:val="242021"/>
                <w:kern w:val="0"/>
                <w:sz w:val="20"/>
                <w:szCs w:val="20"/>
                <w:lang w:eastAsia="tr-TR"/>
                <w14:ligatures w14:val="none"/>
              </w:rPr>
              <w:t>ilişkileri belirler.</w:t>
            </w:r>
          </w:p>
          <w:p w14:paraId="50F3E58B" w14:textId="04288DA9" w:rsidR="00A94379" w:rsidRPr="0065298C" w:rsidRDefault="00A94379" w:rsidP="00A94379">
            <w:pPr>
              <w:rPr>
                <w:rFonts w:ascii="Calibri" w:eastAsia="Times New Roman" w:hAnsi="Calibri" w:cs="Calibri"/>
                <w:i/>
                <w:iCs/>
                <w:color w:val="242021"/>
                <w:kern w:val="0"/>
                <w:sz w:val="20"/>
                <w:szCs w:val="20"/>
                <w:lang w:eastAsia="tr-TR"/>
                <w14:ligatures w14:val="none"/>
              </w:rPr>
            </w:pPr>
            <w:r w:rsidRPr="0065298C">
              <w:rPr>
                <w:rFonts w:ascii="Calibri" w:eastAsia="Times New Roman" w:hAnsi="Calibri" w:cs="Calibri"/>
                <w:i/>
                <w:iCs/>
                <w:color w:val="242021"/>
                <w:kern w:val="0"/>
                <w:sz w:val="20"/>
                <w:szCs w:val="20"/>
                <w:lang w:eastAsia="tr-TR"/>
                <w14:ligatures w14:val="none"/>
              </w:rPr>
              <w:t>c) Karekök referans fonksiyonu grafik ve cebirsel temsili üzerinde yapılan işlemlerle diğer</w:t>
            </w:r>
            <w:r>
              <w:rPr>
                <w:rFonts w:ascii="Calibri" w:eastAsia="Times New Roman" w:hAnsi="Calibri" w:cs="Calibri"/>
                <w:i/>
                <w:iCs/>
                <w:color w:val="242021"/>
                <w:kern w:val="0"/>
                <w:sz w:val="20"/>
                <w:szCs w:val="20"/>
                <w:lang w:eastAsia="tr-TR"/>
                <w14:ligatures w14:val="none"/>
              </w:rPr>
              <w:t xml:space="preserve"> </w:t>
            </w:r>
            <w:r w:rsidRPr="0065298C">
              <w:rPr>
                <w:rFonts w:ascii="Calibri" w:eastAsia="Times New Roman" w:hAnsi="Calibri" w:cs="Calibri"/>
                <w:i/>
                <w:iCs/>
                <w:color w:val="242021"/>
                <w:kern w:val="0"/>
                <w:sz w:val="20"/>
                <w:szCs w:val="20"/>
                <w:lang w:eastAsia="tr-TR"/>
                <w14:ligatures w14:val="none"/>
              </w:rPr>
              <w:t>karekök fonksiyonlarına dönüştürür.</w:t>
            </w:r>
          </w:p>
          <w:p w14:paraId="37B9E076" w14:textId="77777777" w:rsidR="00A94379" w:rsidRPr="0065298C" w:rsidRDefault="00A94379" w:rsidP="00A94379">
            <w:pPr>
              <w:rPr>
                <w:rFonts w:ascii="Calibri" w:eastAsia="Times New Roman" w:hAnsi="Calibri" w:cs="Calibri"/>
                <w:i/>
                <w:iCs/>
                <w:color w:val="242021"/>
                <w:kern w:val="0"/>
                <w:sz w:val="20"/>
                <w:szCs w:val="20"/>
                <w:lang w:eastAsia="tr-TR"/>
                <w14:ligatures w14:val="none"/>
              </w:rPr>
            </w:pPr>
            <w:r w:rsidRPr="0065298C">
              <w:rPr>
                <w:rFonts w:ascii="Calibri" w:eastAsia="Times New Roman" w:hAnsi="Calibri" w:cs="Calibri"/>
                <w:i/>
                <w:iCs/>
                <w:color w:val="242021"/>
                <w:kern w:val="0"/>
                <w:sz w:val="20"/>
                <w:szCs w:val="20"/>
                <w:lang w:eastAsia="tr-TR"/>
                <w14:ligatures w14:val="none"/>
              </w:rPr>
              <w:t>ç) Karekök referans fonksiyon ile elde ettiği karekök fonksiyonlarının grafik ve cebirsel temsilleri arasındaki ilişkiyi ifade eder.</w:t>
            </w:r>
          </w:p>
          <w:p w14:paraId="5001D7C6" w14:textId="70E4D5F9" w:rsidR="00A94379" w:rsidRPr="0065298C" w:rsidRDefault="00A94379" w:rsidP="00A94379">
            <w:pPr>
              <w:pStyle w:val="AralkYok"/>
              <w:rPr>
                <w:rFonts w:ascii="Calibri" w:hAnsi="Calibri" w:cs="Calibri"/>
                <w:i/>
                <w:iCs/>
                <w:sz w:val="18"/>
                <w:szCs w:val="18"/>
              </w:rPr>
            </w:pPr>
            <w:r w:rsidRPr="0065298C">
              <w:rPr>
                <w:rFonts w:ascii="Calibri" w:eastAsia="Times New Roman" w:hAnsi="Calibri" w:cs="Calibri"/>
                <w:i/>
                <w:iCs/>
                <w:color w:val="242021"/>
                <w:kern w:val="0"/>
                <w:sz w:val="20"/>
                <w:szCs w:val="20"/>
                <w:lang w:eastAsia="tr-TR"/>
                <w14:ligatures w14:val="none"/>
              </w:rPr>
              <w:t>d) Karekök referans fonksiyonun nitel özelliklerinden hareketle diğer karekök fonksiyonlarının nitel özellikleri hakkında varsayımlarda bulunur.</w:t>
            </w:r>
          </w:p>
        </w:tc>
        <w:tc>
          <w:tcPr>
            <w:tcW w:w="709" w:type="dxa"/>
            <w:vMerge/>
            <w:shd w:val="clear" w:color="auto" w:fill="FEF8F4"/>
            <w:textDirection w:val="btLr"/>
            <w:vAlign w:val="center"/>
          </w:tcPr>
          <w:p w14:paraId="71BFB3CC" w14:textId="192369E0" w:rsidR="00A94379" w:rsidRPr="00D6159A" w:rsidRDefault="00A94379" w:rsidP="00A94379">
            <w:pPr>
              <w:pStyle w:val="AralkYok"/>
              <w:jc w:val="center"/>
              <w:rPr>
                <w:rFonts w:ascii="Calibri" w:hAnsi="Calibri" w:cs="Calibri"/>
                <w:sz w:val="18"/>
                <w:szCs w:val="18"/>
              </w:rPr>
            </w:pPr>
          </w:p>
        </w:tc>
        <w:tc>
          <w:tcPr>
            <w:tcW w:w="567" w:type="dxa"/>
            <w:vMerge/>
            <w:shd w:val="clear" w:color="auto" w:fill="FEF8F4"/>
            <w:textDirection w:val="btLr"/>
            <w:vAlign w:val="center"/>
          </w:tcPr>
          <w:p w14:paraId="62619663" w14:textId="62F982FF" w:rsidR="00A94379" w:rsidRPr="00D6159A" w:rsidRDefault="00A94379" w:rsidP="00A94379">
            <w:pPr>
              <w:pStyle w:val="AralkYok"/>
              <w:jc w:val="center"/>
              <w:rPr>
                <w:rFonts w:ascii="Calibri" w:hAnsi="Calibri" w:cs="Calibri"/>
                <w:sz w:val="18"/>
                <w:szCs w:val="18"/>
              </w:rPr>
            </w:pPr>
          </w:p>
        </w:tc>
        <w:tc>
          <w:tcPr>
            <w:tcW w:w="992" w:type="dxa"/>
            <w:vMerge/>
            <w:shd w:val="clear" w:color="auto" w:fill="FEF8F4"/>
            <w:textDirection w:val="btLr"/>
            <w:vAlign w:val="center"/>
          </w:tcPr>
          <w:p w14:paraId="54D348C7" w14:textId="4E2E582D" w:rsidR="00A94379" w:rsidRPr="003618DC" w:rsidRDefault="00A94379" w:rsidP="00A94379">
            <w:pPr>
              <w:pStyle w:val="AralkYok"/>
              <w:jc w:val="center"/>
              <w:rPr>
                <w:rFonts w:ascii="Calibri" w:hAnsi="Calibri" w:cs="Calibri"/>
                <w:sz w:val="16"/>
                <w:szCs w:val="16"/>
              </w:rPr>
            </w:pPr>
          </w:p>
        </w:tc>
        <w:tc>
          <w:tcPr>
            <w:tcW w:w="709" w:type="dxa"/>
            <w:vMerge/>
            <w:shd w:val="clear" w:color="auto" w:fill="F6F9FC"/>
            <w:textDirection w:val="btLr"/>
            <w:vAlign w:val="center"/>
          </w:tcPr>
          <w:p w14:paraId="489BDAF3" w14:textId="6D9026D3" w:rsidR="00A94379" w:rsidRPr="00D6159A" w:rsidRDefault="00A94379" w:rsidP="00A94379">
            <w:pPr>
              <w:pStyle w:val="AralkYok"/>
              <w:jc w:val="center"/>
              <w:rPr>
                <w:rFonts w:ascii="Calibri" w:hAnsi="Calibri" w:cs="Calibri"/>
                <w:sz w:val="18"/>
                <w:szCs w:val="18"/>
              </w:rPr>
            </w:pPr>
          </w:p>
        </w:tc>
        <w:tc>
          <w:tcPr>
            <w:tcW w:w="708" w:type="dxa"/>
            <w:vMerge/>
            <w:shd w:val="clear" w:color="auto" w:fill="F6F9FC"/>
            <w:textDirection w:val="btLr"/>
            <w:vAlign w:val="center"/>
          </w:tcPr>
          <w:p w14:paraId="1E2B8242" w14:textId="6EF5FA4C" w:rsidR="00A94379" w:rsidRPr="00D6159A" w:rsidRDefault="00A94379" w:rsidP="00A94379">
            <w:pPr>
              <w:pStyle w:val="AralkYok"/>
              <w:jc w:val="center"/>
              <w:rPr>
                <w:rFonts w:ascii="Calibri" w:hAnsi="Calibri" w:cs="Calibri"/>
                <w:sz w:val="18"/>
                <w:szCs w:val="18"/>
              </w:rPr>
            </w:pPr>
          </w:p>
        </w:tc>
        <w:tc>
          <w:tcPr>
            <w:tcW w:w="709" w:type="dxa"/>
            <w:vMerge/>
            <w:shd w:val="clear" w:color="auto" w:fill="F6F9FC"/>
            <w:textDirection w:val="btLr"/>
            <w:vAlign w:val="center"/>
          </w:tcPr>
          <w:p w14:paraId="0630D9A0" w14:textId="58EF49FB" w:rsidR="00A94379" w:rsidRPr="00D6159A" w:rsidRDefault="00A94379" w:rsidP="00A94379">
            <w:pPr>
              <w:pStyle w:val="AralkYok"/>
              <w:jc w:val="center"/>
              <w:rPr>
                <w:rFonts w:ascii="Calibri" w:hAnsi="Calibri" w:cs="Calibri"/>
                <w:bCs/>
                <w:sz w:val="17"/>
                <w:szCs w:val="17"/>
              </w:rPr>
            </w:pPr>
          </w:p>
        </w:tc>
        <w:tc>
          <w:tcPr>
            <w:tcW w:w="709" w:type="dxa"/>
            <w:vMerge/>
            <w:shd w:val="clear" w:color="auto" w:fill="FEF8F4"/>
            <w:textDirection w:val="btLr"/>
            <w:vAlign w:val="center"/>
          </w:tcPr>
          <w:p w14:paraId="1B1972B8" w14:textId="403F56BC" w:rsidR="00A94379" w:rsidRPr="00D6159A" w:rsidRDefault="00A94379" w:rsidP="00A94379">
            <w:pPr>
              <w:pStyle w:val="AralkYok"/>
              <w:jc w:val="center"/>
              <w:rPr>
                <w:rFonts w:ascii="Calibri" w:hAnsi="Calibri" w:cs="Calibri"/>
                <w:bCs/>
                <w:sz w:val="20"/>
                <w:szCs w:val="20"/>
              </w:rPr>
            </w:pPr>
          </w:p>
        </w:tc>
        <w:tc>
          <w:tcPr>
            <w:tcW w:w="1134" w:type="dxa"/>
            <w:vMerge/>
            <w:shd w:val="clear" w:color="auto" w:fill="FEF8F4"/>
            <w:textDirection w:val="btLr"/>
            <w:vAlign w:val="center"/>
          </w:tcPr>
          <w:p w14:paraId="3A52BB09" w14:textId="630B36BA" w:rsidR="00A94379" w:rsidRPr="00D6159A" w:rsidRDefault="00A94379" w:rsidP="00A94379">
            <w:pPr>
              <w:pStyle w:val="AralkYok"/>
              <w:jc w:val="center"/>
              <w:rPr>
                <w:rFonts w:ascii="Calibri" w:hAnsi="Calibri" w:cs="Calibri"/>
                <w:bCs/>
                <w:sz w:val="20"/>
                <w:szCs w:val="20"/>
              </w:rPr>
            </w:pPr>
          </w:p>
        </w:tc>
        <w:tc>
          <w:tcPr>
            <w:tcW w:w="992" w:type="dxa"/>
            <w:shd w:val="clear" w:color="auto" w:fill="F6F9FC"/>
            <w:vAlign w:val="center"/>
          </w:tcPr>
          <w:p w14:paraId="12DE18F8" w14:textId="31BF8DCD" w:rsidR="00A94379" w:rsidRPr="00D6159A" w:rsidRDefault="00A94379" w:rsidP="00A94379">
            <w:pPr>
              <w:pStyle w:val="AralkYok"/>
              <w:jc w:val="center"/>
              <w:rPr>
                <w:rFonts w:ascii="Arial" w:hAnsi="Arial" w:cs="Arial"/>
                <w:b/>
                <w:bCs/>
              </w:rPr>
            </w:pPr>
            <w:r w:rsidRPr="00E36EBB">
              <w:rPr>
                <w:rFonts w:ascii="Calibri" w:hAnsi="Calibri" w:cs="Calibri"/>
                <w:color w:val="C00000"/>
                <w:sz w:val="20"/>
                <w:szCs w:val="20"/>
              </w:rPr>
              <w:t>Enerji Tasarrufu Haftası</w:t>
            </w:r>
          </w:p>
        </w:tc>
        <w:tc>
          <w:tcPr>
            <w:tcW w:w="992" w:type="dxa"/>
            <w:shd w:val="clear" w:color="auto" w:fill="F6F9FC"/>
            <w:vAlign w:val="center"/>
          </w:tcPr>
          <w:p w14:paraId="6D70AD9E" w14:textId="77777777" w:rsidR="00A94379" w:rsidRPr="00D6159A" w:rsidRDefault="00A94379" w:rsidP="00A94379">
            <w:pPr>
              <w:pStyle w:val="AralkYok"/>
              <w:jc w:val="center"/>
              <w:rPr>
                <w:rFonts w:ascii="Arial" w:hAnsi="Arial" w:cs="Arial"/>
                <w:b/>
                <w:bCs/>
              </w:rPr>
            </w:pPr>
          </w:p>
        </w:tc>
      </w:tr>
      <w:tr w:rsidR="00A94379" w14:paraId="40DAF3FB" w14:textId="77777777" w:rsidTr="00052A34">
        <w:trPr>
          <w:gridAfter w:val="12"/>
          <w:wAfter w:w="13608" w:type="dxa"/>
          <w:trHeight w:val="706"/>
        </w:trPr>
        <w:tc>
          <w:tcPr>
            <w:tcW w:w="557" w:type="dxa"/>
            <w:vMerge/>
            <w:shd w:val="clear" w:color="auto" w:fill="FFEEB9"/>
            <w:textDirection w:val="btLr"/>
            <w:vAlign w:val="center"/>
          </w:tcPr>
          <w:p w14:paraId="3D47CF81" w14:textId="77777777" w:rsidR="00A94379" w:rsidRDefault="00A94379" w:rsidP="00A94379">
            <w:pPr>
              <w:pStyle w:val="AralkYok"/>
              <w:jc w:val="center"/>
              <w:rPr>
                <w:rFonts w:ascii="Calibri" w:hAnsi="Calibri" w:cs="Calibri"/>
                <w:b/>
                <w:bCs/>
                <w:color w:val="C00000"/>
                <w:sz w:val="20"/>
                <w:szCs w:val="20"/>
              </w:rPr>
            </w:pPr>
          </w:p>
        </w:tc>
        <w:tc>
          <w:tcPr>
            <w:tcW w:w="505" w:type="dxa"/>
            <w:shd w:val="clear" w:color="auto" w:fill="FFEEB9"/>
            <w:vAlign w:val="center"/>
          </w:tcPr>
          <w:p w14:paraId="06F04D40" w14:textId="41A61CF7" w:rsidR="00A94379" w:rsidRDefault="00A94379" w:rsidP="00A94379">
            <w:pPr>
              <w:pStyle w:val="AralkYok"/>
              <w:jc w:val="center"/>
              <w:rPr>
                <w:rFonts w:ascii="Calibri" w:hAnsi="Calibri" w:cs="Calibri"/>
                <w:b/>
                <w:bCs/>
                <w:sz w:val="20"/>
                <w:szCs w:val="20"/>
              </w:rPr>
            </w:pPr>
            <w:r>
              <w:rPr>
                <w:rFonts w:ascii="Calibri" w:hAnsi="Calibri" w:cs="Calibri"/>
                <w:b/>
                <w:bCs/>
                <w:sz w:val="20"/>
                <w:szCs w:val="20"/>
              </w:rPr>
              <w:t>3</w:t>
            </w:r>
          </w:p>
        </w:tc>
        <w:tc>
          <w:tcPr>
            <w:tcW w:w="473" w:type="dxa"/>
            <w:shd w:val="clear" w:color="auto" w:fill="FFEEB9"/>
            <w:vAlign w:val="center"/>
          </w:tcPr>
          <w:p w14:paraId="4BD04B5E" w14:textId="154EE7A6" w:rsidR="00A94379" w:rsidRDefault="00A94379" w:rsidP="00A94379">
            <w:pPr>
              <w:pStyle w:val="AralkYok"/>
              <w:jc w:val="center"/>
              <w:rPr>
                <w:rFonts w:ascii="Calibri" w:hAnsi="Calibri" w:cs="Calibri"/>
                <w:b/>
                <w:bCs/>
                <w:sz w:val="20"/>
                <w:szCs w:val="20"/>
              </w:rPr>
            </w:pPr>
            <w:r>
              <w:rPr>
                <w:rFonts w:ascii="Calibri" w:hAnsi="Calibri" w:cs="Calibri"/>
                <w:b/>
                <w:bCs/>
                <w:sz w:val="20"/>
                <w:szCs w:val="20"/>
              </w:rPr>
              <w:t>6</w:t>
            </w:r>
          </w:p>
        </w:tc>
        <w:tc>
          <w:tcPr>
            <w:tcW w:w="14336" w:type="dxa"/>
            <w:gridSpan w:val="12"/>
            <w:shd w:val="clear" w:color="auto" w:fill="F2F2F2" w:themeFill="background1" w:themeFillShade="F2"/>
            <w:vAlign w:val="center"/>
          </w:tcPr>
          <w:p w14:paraId="0AD8F927" w14:textId="4B7E6AE7" w:rsidR="00A94379" w:rsidRPr="00D6159A" w:rsidRDefault="00A94379" w:rsidP="00A94379">
            <w:pPr>
              <w:pStyle w:val="AralkYok"/>
              <w:rPr>
                <w:rFonts w:ascii="Arial" w:hAnsi="Arial" w:cs="Arial"/>
                <w:b/>
                <w:bCs/>
              </w:rPr>
            </w:pPr>
            <w:r w:rsidRPr="00CD2716">
              <w:rPr>
                <w:rFonts w:ascii="Calibri" w:hAnsi="Calibri" w:cs="Calibri"/>
                <w:i/>
                <w:iCs/>
                <w:sz w:val="18"/>
                <w:szCs w:val="18"/>
              </w:rPr>
              <w:t>Zümre öğretmenler kurulu tarafından ders kapsamında yapılması kararlaştırılan çalışmalar (okul dışı öğrenme etkinlikleri, araştırma ve gözlem, sosyal etkinlikler, proje çalışmaları, yerel çalışmalar, okuma çalışmaları vb.) için ayrılan süredir. Çalışmalar için ayrılan süre eğitim öğretim yılı içinde planlanır ve yıllık planlarda ifade edilir. Okul temelli planlama kapsamında 10. sınıf düzeyinde belirlenen ders saatleri ise öğrencilerin meslek seçimi ve kariyer planlaması yapabilmeleri amacıyla onlara rehberlik edecek şekilde kullanılır. Bu doğrultuda planlanan eğitim öğretim faaliyetleri, mesleki rehberlik ve kariyer danışmanlığı bağlamında yürütülür.</w:t>
            </w:r>
          </w:p>
        </w:tc>
      </w:tr>
      <w:tr w:rsidR="00A94379" w14:paraId="6C1FDDE6" w14:textId="77777777" w:rsidTr="00052A34">
        <w:trPr>
          <w:gridAfter w:val="12"/>
          <w:wAfter w:w="13608" w:type="dxa"/>
          <w:trHeight w:val="254"/>
        </w:trPr>
        <w:tc>
          <w:tcPr>
            <w:tcW w:w="15871" w:type="dxa"/>
            <w:gridSpan w:val="15"/>
            <w:shd w:val="clear" w:color="auto" w:fill="F2F2F2" w:themeFill="background1" w:themeFillShade="F2"/>
            <w:vAlign w:val="center"/>
          </w:tcPr>
          <w:p w14:paraId="07914C11" w14:textId="7F996272" w:rsidR="00A94379" w:rsidRPr="00D6159A" w:rsidRDefault="00A94379" w:rsidP="00A94379">
            <w:pPr>
              <w:pStyle w:val="AralkYok"/>
              <w:jc w:val="center"/>
              <w:rPr>
                <w:rFonts w:ascii="Arial" w:hAnsi="Arial" w:cs="Arial"/>
                <w:b/>
                <w:bCs/>
              </w:rPr>
            </w:pPr>
            <w:r>
              <w:rPr>
                <w:rFonts w:ascii="Arial" w:hAnsi="Arial" w:cs="Arial"/>
                <w:b/>
                <w:bCs/>
              </w:rPr>
              <w:t>YARIYIL TATİLİ</w:t>
            </w:r>
          </w:p>
        </w:tc>
      </w:tr>
      <w:tr w:rsidR="00A94379" w14:paraId="27C7F164" w14:textId="77777777" w:rsidTr="00052A34">
        <w:trPr>
          <w:gridAfter w:val="12"/>
          <w:wAfter w:w="13608" w:type="dxa"/>
          <w:trHeight w:val="4510"/>
        </w:trPr>
        <w:tc>
          <w:tcPr>
            <w:tcW w:w="557" w:type="dxa"/>
            <w:vMerge w:val="restart"/>
            <w:shd w:val="clear" w:color="auto" w:fill="FFEEB9"/>
            <w:textDirection w:val="btLr"/>
            <w:vAlign w:val="center"/>
          </w:tcPr>
          <w:p w14:paraId="22A94512" w14:textId="328C4666" w:rsidR="00A94379" w:rsidRDefault="00A94379" w:rsidP="00A94379">
            <w:pPr>
              <w:pStyle w:val="AralkYok"/>
              <w:jc w:val="center"/>
              <w:rPr>
                <w:rFonts w:ascii="Calibri" w:hAnsi="Calibri" w:cs="Calibri"/>
                <w:b/>
                <w:bCs/>
                <w:color w:val="C00000"/>
                <w:sz w:val="20"/>
                <w:szCs w:val="20"/>
              </w:rPr>
            </w:pPr>
            <w:r>
              <w:rPr>
                <w:rFonts w:ascii="Calibri" w:hAnsi="Calibri" w:cs="Calibri"/>
                <w:b/>
                <w:bCs/>
                <w:color w:val="C00000"/>
                <w:sz w:val="20"/>
                <w:szCs w:val="20"/>
              </w:rPr>
              <w:t>ŞUBAT</w:t>
            </w:r>
          </w:p>
        </w:tc>
        <w:tc>
          <w:tcPr>
            <w:tcW w:w="505" w:type="dxa"/>
            <w:shd w:val="clear" w:color="auto" w:fill="FFEEB9"/>
            <w:vAlign w:val="center"/>
          </w:tcPr>
          <w:p w14:paraId="52CB8780" w14:textId="47F0E4F6" w:rsidR="00A94379" w:rsidRDefault="00A94379" w:rsidP="00A94379">
            <w:pPr>
              <w:pStyle w:val="AralkYok"/>
              <w:jc w:val="center"/>
              <w:rPr>
                <w:rFonts w:ascii="Calibri" w:hAnsi="Calibri" w:cs="Calibri"/>
                <w:b/>
                <w:bCs/>
                <w:sz w:val="20"/>
                <w:szCs w:val="20"/>
              </w:rPr>
            </w:pPr>
            <w:r>
              <w:rPr>
                <w:rFonts w:ascii="Calibri" w:hAnsi="Calibri" w:cs="Calibri"/>
                <w:b/>
                <w:bCs/>
                <w:sz w:val="20"/>
                <w:szCs w:val="20"/>
              </w:rPr>
              <w:t>2</w:t>
            </w:r>
          </w:p>
        </w:tc>
        <w:tc>
          <w:tcPr>
            <w:tcW w:w="473" w:type="dxa"/>
            <w:shd w:val="clear" w:color="auto" w:fill="FFEEB9"/>
            <w:vAlign w:val="center"/>
          </w:tcPr>
          <w:p w14:paraId="651A09AC" w14:textId="2920EEE1" w:rsidR="00A94379" w:rsidRDefault="00A94379" w:rsidP="00A94379">
            <w:pPr>
              <w:pStyle w:val="AralkYok"/>
              <w:jc w:val="center"/>
              <w:rPr>
                <w:rFonts w:ascii="Calibri" w:hAnsi="Calibri" w:cs="Calibri"/>
                <w:b/>
                <w:bCs/>
                <w:sz w:val="20"/>
                <w:szCs w:val="20"/>
              </w:rPr>
            </w:pPr>
            <w:r>
              <w:rPr>
                <w:rFonts w:ascii="Calibri" w:hAnsi="Calibri" w:cs="Calibri"/>
                <w:b/>
                <w:bCs/>
                <w:sz w:val="20"/>
                <w:szCs w:val="20"/>
              </w:rPr>
              <w:t>6</w:t>
            </w:r>
          </w:p>
        </w:tc>
        <w:tc>
          <w:tcPr>
            <w:tcW w:w="1251" w:type="dxa"/>
            <w:shd w:val="clear" w:color="auto" w:fill="FDF9FC"/>
            <w:textDirection w:val="btLr"/>
            <w:vAlign w:val="center"/>
          </w:tcPr>
          <w:p w14:paraId="5109781A" w14:textId="77777777" w:rsidR="00A94379" w:rsidRPr="0065298C" w:rsidRDefault="00A94379" w:rsidP="00A94379">
            <w:pPr>
              <w:jc w:val="center"/>
              <w:rPr>
                <w:rFonts w:ascii="Calibri" w:eastAsia="Times New Roman" w:hAnsi="Calibri" w:cs="Calibri"/>
                <w:b/>
                <w:bCs/>
                <w:color w:val="242021"/>
                <w:kern w:val="0"/>
                <w:sz w:val="18"/>
                <w:szCs w:val="18"/>
                <w:lang w:eastAsia="tr-TR"/>
                <w14:ligatures w14:val="none"/>
              </w:rPr>
            </w:pPr>
            <w:r w:rsidRPr="0065298C">
              <w:rPr>
                <w:rFonts w:ascii="Calibri" w:eastAsia="Times New Roman" w:hAnsi="Calibri" w:cs="Calibri"/>
                <w:b/>
                <w:bCs/>
                <w:color w:val="242021"/>
                <w:kern w:val="0"/>
                <w:sz w:val="18"/>
                <w:szCs w:val="18"/>
                <w:lang w:eastAsia="tr-TR"/>
                <w14:ligatures w14:val="none"/>
              </w:rPr>
              <w:t xml:space="preserve">MAT.10.2.3. Gerçek sayılarda </w:t>
            </w:r>
            <w:r w:rsidRPr="0065298C">
              <w:rPr>
                <w:rFonts w:ascii="Calibri" w:eastAsia="Times New Roman" w:hAnsi="Calibri" w:cs="Calibri"/>
                <w:b/>
                <w:bCs/>
                <w:i/>
                <w:iCs/>
                <w:color w:val="242021"/>
                <w:kern w:val="0"/>
                <w:sz w:val="18"/>
                <w:szCs w:val="18"/>
                <w:lang w:eastAsia="tr-TR"/>
                <w14:ligatures w14:val="none"/>
              </w:rPr>
              <w:t>f(x</w:t>
            </w:r>
            <w:r w:rsidRPr="0065298C">
              <w:rPr>
                <w:rFonts w:ascii="Calibri" w:eastAsia="Times New Roman" w:hAnsi="Calibri" w:cs="Calibri"/>
                <w:b/>
                <w:bCs/>
                <w:i/>
                <w:iCs/>
                <w:color w:val="000000"/>
                <w:kern w:val="0"/>
                <w:sz w:val="18"/>
                <w:szCs w:val="18"/>
                <w:lang w:eastAsia="tr-TR"/>
                <w14:ligatures w14:val="none"/>
              </w:rPr>
              <w:t xml:space="preserve">) </w:t>
            </w:r>
            <w:r w:rsidRPr="0065298C">
              <w:rPr>
                <w:rFonts w:ascii="Calibri" w:eastAsia="Times New Roman" w:hAnsi="Calibri" w:cs="Calibri"/>
                <w:b/>
                <w:bCs/>
                <w:color w:val="242021"/>
                <w:kern w:val="0"/>
                <w:sz w:val="18"/>
                <w:szCs w:val="18"/>
                <w:lang w:eastAsia="tr-TR"/>
                <w14:ligatures w14:val="none"/>
              </w:rPr>
              <w:t xml:space="preserve">= </w:t>
            </w:r>
            <w:r w:rsidRPr="0065298C">
              <w:rPr>
                <w:rFonts w:ascii="Calibri" w:eastAsia="Times New Roman" w:hAnsi="Calibri" w:cs="Calibri"/>
                <w:b/>
                <w:bCs/>
                <w:i/>
                <w:iCs/>
                <w:color w:val="242021"/>
                <w:kern w:val="0"/>
                <w:sz w:val="18"/>
                <w:szCs w:val="18"/>
                <w:lang w:eastAsia="tr-TR"/>
                <w14:ligatures w14:val="none"/>
              </w:rPr>
              <w:t xml:space="preserve">x (x </w:t>
            </w:r>
            <w:r w:rsidRPr="0065298C">
              <w:rPr>
                <w:rFonts w:ascii="Calibri" w:eastAsia="Times New Roman" w:hAnsi="Calibri" w:cs="Calibri"/>
                <w:b/>
                <w:bCs/>
                <w:color w:val="242021"/>
                <w:kern w:val="0"/>
                <w:sz w:val="18"/>
                <w:szCs w:val="18"/>
                <w:lang w:eastAsia="tr-TR"/>
                <w14:ligatures w14:val="none"/>
              </w:rPr>
              <w:t xml:space="preserve">≥ </w:t>
            </w:r>
            <w:r w:rsidRPr="0065298C">
              <w:rPr>
                <w:rFonts w:ascii="Calibri" w:eastAsia="Times New Roman" w:hAnsi="Calibri" w:cs="Calibri"/>
                <w:b/>
                <w:bCs/>
                <w:i/>
                <w:iCs/>
                <w:color w:val="242021"/>
                <w:kern w:val="0"/>
                <w:sz w:val="18"/>
                <w:szCs w:val="18"/>
                <w:lang w:eastAsia="tr-TR"/>
                <w14:ligatures w14:val="none"/>
              </w:rPr>
              <w:t>0</w:t>
            </w:r>
            <w:r w:rsidRPr="0065298C">
              <w:rPr>
                <w:rFonts w:ascii="Calibri" w:eastAsia="Times New Roman" w:hAnsi="Calibri" w:cs="Calibri"/>
                <w:b/>
                <w:bCs/>
                <w:i/>
                <w:iCs/>
                <w:color w:val="000000"/>
                <w:kern w:val="0"/>
                <w:sz w:val="18"/>
                <w:szCs w:val="18"/>
                <w:lang w:eastAsia="tr-TR"/>
                <w14:ligatures w14:val="none"/>
              </w:rPr>
              <w:t xml:space="preserve">) </w:t>
            </w:r>
            <w:r w:rsidRPr="0065298C">
              <w:rPr>
                <w:rFonts w:ascii="Calibri" w:eastAsia="Times New Roman" w:hAnsi="Calibri" w:cs="Calibri"/>
                <w:b/>
                <w:bCs/>
                <w:color w:val="242021"/>
                <w:kern w:val="0"/>
                <w:sz w:val="18"/>
                <w:szCs w:val="18"/>
                <w:lang w:eastAsia="tr-TR"/>
                <w14:ligatures w14:val="none"/>
              </w:rPr>
              <w:t xml:space="preserve">şeklinde tanımlı karekök referans fonksiyonun nitel özellikleri ile bu fonksiyondan türetilen </w:t>
            </w:r>
            <w:r w:rsidRPr="0065298C">
              <w:rPr>
                <w:rFonts w:ascii="Calibri" w:eastAsia="Times New Roman" w:hAnsi="Calibri" w:cs="Calibri"/>
                <w:b/>
                <w:bCs/>
                <w:i/>
                <w:iCs/>
                <w:color w:val="242021"/>
                <w:kern w:val="0"/>
                <w:sz w:val="18"/>
                <w:szCs w:val="18"/>
                <w:lang w:eastAsia="tr-TR"/>
                <w14:ligatures w14:val="none"/>
              </w:rPr>
              <w:t>(g(x</w:t>
            </w:r>
            <w:r w:rsidRPr="0065298C">
              <w:rPr>
                <w:rFonts w:ascii="Calibri" w:eastAsia="Times New Roman" w:hAnsi="Calibri" w:cs="Calibri"/>
                <w:b/>
                <w:bCs/>
                <w:i/>
                <w:iCs/>
                <w:color w:val="000000"/>
                <w:kern w:val="0"/>
                <w:sz w:val="18"/>
                <w:szCs w:val="18"/>
                <w:lang w:eastAsia="tr-TR"/>
                <w14:ligatures w14:val="none"/>
              </w:rPr>
              <w:t xml:space="preserve">) </w:t>
            </w:r>
            <w:r w:rsidRPr="0065298C">
              <w:rPr>
                <w:rFonts w:ascii="Calibri" w:eastAsia="Times New Roman" w:hAnsi="Calibri" w:cs="Calibri"/>
                <w:b/>
                <w:bCs/>
                <w:color w:val="242021"/>
                <w:kern w:val="0"/>
                <w:sz w:val="18"/>
                <w:szCs w:val="18"/>
                <w:lang w:eastAsia="tr-TR"/>
                <w14:ligatures w14:val="none"/>
              </w:rPr>
              <w:t xml:space="preserve">= </w:t>
            </w:r>
            <w:r w:rsidRPr="0065298C">
              <w:rPr>
                <w:rFonts w:ascii="Calibri" w:eastAsia="Times New Roman" w:hAnsi="Calibri" w:cs="Calibri"/>
                <w:b/>
                <w:bCs/>
                <w:i/>
                <w:iCs/>
                <w:color w:val="242021"/>
                <w:kern w:val="0"/>
                <w:sz w:val="18"/>
                <w:szCs w:val="18"/>
                <w:lang w:eastAsia="tr-TR"/>
                <w14:ligatures w14:val="none"/>
              </w:rPr>
              <w:t xml:space="preserve">a ∙ f(x </w:t>
            </w:r>
            <w:r w:rsidRPr="0065298C">
              <w:rPr>
                <w:rFonts w:ascii="Calibri" w:eastAsia="Times New Roman" w:hAnsi="Calibri" w:cs="Calibri"/>
                <w:b/>
                <w:bCs/>
                <w:color w:val="242021"/>
                <w:kern w:val="0"/>
                <w:sz w:val="18"/>
                <w:szCs w:val="18"/>
                <w:lang w:eastAsia="tr-TR"/>
                <w14:ligatures w14:val="none"/>
              </w:rPr>
              <w:t xml:space="preserve">± </w:t>
            </w:r>
            <w:r w:rsidRPr="0065298C">
              <w:rPr>
                <w:rFonts w:ascii="Calibri" w:eastAsia="Times New Roman" w:hAnsi="Calibri" w:cs="Calibri"/>
                <w:b/>
                <w:bCs/>
                <w:i/>
                <w:iCs/>
                <w:color w:val="242021"/>
                <w:kern w:val="0"/>
                <w:sz w:val="18"/>
                <w:szCs w:val="18"/>
                <w:lang w:eastAsia="tr-TR"/>
                <w14:ligatures w14:val="none"/>
              </w:rPr>
              <w:t>r</w:t>
            </w:r>
            <w:r w:rsidRPr="0065298C">
              <w:rPr>
                <w:rFonts w:ascii="Calibri" w:eastAsia="Times New Roman" w:hAnsi="Calibri" w:cs="Calibri"/>
                <w:b/>
                <w:bCs/>
                <w:i/>
                <w:iCs/>
                <w:color w:val="000000"/>
                <w:kern w:val="0"/>
                <w:sz w:val="18"/>
                <w:szCs w:val="18"/>
                <w:lang w:eastAsia="tr-TR"/>
                <w14:ligatures w14:val="none"/>
              </w:rPr>
              <w:t xml:space="preserve">) </w:t>
            </w:r>
            <w:r w:rsidRPr="0065298C">
              <w:rPr>
                <w:rFonts w:ascii="Calibri" w:eastAsia="Times New Roman" w:hAnsi="Calibri" w:cs="Calibri"/>
                <w:b/>
                <w:bCs/>
                <w:color w:val="242021"/>
                <w:kern w:val="0"/>
                <w:sz w:val="18"/>
                <w:szCs w:val="18"/>
                <w:lang w:eastAsia="tr-TR"/>
                <w14:ligatures w14:val="none"/>
              </w:rPr>
              <w:t xml:space="preserve">± </w:t>
            </w:r>
            <w:r w:rsidRPr="0065298C">
              <w:rPr>
                <w:rFonts w:ascii="Calibri" w:eastAsia="Times New Roman" w:hAnsi="Calibri" w:cs="Calibri"/>
                <w:b/>
                <w:bCs/>
                <w:i/>
                <w:iCs/>
                <w:color w:val="242021"/>
                <w:kern w:val="0"/>
                <w:sz w:val="18"/>
                <w:szCs w:val="18"/>
                <w:lang w:eastAsia="tr-TR"/>
                <w14:ligatures w14:val="none"/>
              </w:rPr>
              <w:t xml:space="preserve">k (a, r, k </w:t>
            </w:r>
            <w:r w:rsidRPr="0065298C">
              <w:rPr>
                <w:rFonts w:ascii="Cambria Math" w:eastAsia="Times New Roman" w:hAnsi="Cambria Math" w:cs="Cambria Math"/>
                <w:b/>
                <w:bCs/>
                <w:color w:val="242021"/>
                <w:kern w:val="0"/>
                <w:sz w:val="18"/>
                <w:szCs w:val="18"/>
                <w:lang w:eastAsia="tr-TR"/>
                <w14:ligatures w14:val="none"/>
              </w:rPr>
              <w:t>∈</w:t>
            </w:r>
            <w:r w:rsidRPr="0065298C">
              <w:rPr>
                <w:rFonts w:ascii="Calibri" w:eastAsia="Times New Roman" w:hAnsi="Calibri" w:cs="Calibri"/>
                <w:b/>
                <w:bCs/>
                <w:color w:val="242021"/>
                <w:kern w:val="0"/>
                <w:sz w:val="18"/>
                <w:szCs w:val="18"/>
                <w:lang w:eastAsia="tr-TR"/>
                <w14:ligatures w14:val="none"/>
              </w:rPr>
              <w:t xml:space="preserve"> </w:t>
            </w:r>
            <w:r w:rsidRPr="0065298C">
              <w:rPr>
                <w:rFonts w:ascii="Cambria Math" w:eastAsia="Times New Roman" w:hAnsi="Cambria Math" w:cs="Cambria Math"/>
                <w:b/>
                <w:bCs/>
                <w:color w:val="000000"/>
                <w:kern w:val="0"/>
                <w:sz w:val="18"/>
                <w:szCs w:val="18"/>
                <w:lang w:eastAsia="tr-TR"/>
                <w14:ligatures w14:val="none"/>
              </w:rPr>
              <w:t>ℝ</w:t>
            </w:r>
            <w:r w:rsidRPr="0065298C">
              <w:rPr>
                <w:rFonts w:ascii="Calibri" w:eastAsia="Times New Roman" w:hAnsi="Calibri" w:cs="Calibri"/>
                <w:b/>
                <w:bCs/>
                <w:color w:val="242021"/>
                <w:kern w:val="0"/>
                <w:sz w:val="18"/>
                <w:szCs w:val="18"/>
                <w:lang w:eastAsia="tr-TR"/>
                <w14:ligatures w14:val="none"/>
              </w:rPr>
              <w:t xml:space="preserve">, </w:t>
            </w:r>
            <w:r w:rsidRPr="0065298C">
              <w:rPr>
                <w:rFonts w:ascii="Calibri" w:eastAsia="Times New Roman" w:hAnsi="Calibri" w:cs="Calibri"/>
                <w:b/>
                <w:bCs/>
                <w:i/>
                <w:iCs/>
                <w:color w:val="242021"/>
                <w:kern w:val="0"/>
                <w:sz w:val="18"/>
                <w:szCs w:val="18"/>
                <w:lang w:eastAsia="tr-TR"/>
                <w14:ligatures w14:val="none"/>
              </w:rPr>
              <w:t xml:space="preserve">a </w:t>
            </w:r>
            <w:r w:rsidRPr="0065298C">
              <w:rPr>
                <w:rFonts w:ascii="Calibri" w:eastAsia="Times New Roman" w:hAnsi="Calibri" w:cs="Calibri"/>
                <w:b/>
                <w:bCs/>
                <w:color w:val="242021"/>
                <w:kern w:val="0"/>
                <w:sz w:val="18"/>
                <w:szCs w:val="18"/>
                <w:lang w:eastAsia="tr-TR"/>
                <w14:ligatures w14:val="none"/>
              </w:rPr>
              <w:t xml:space="preserve">≠ </w:t>
            </w:r>
            <w:r w:rsidRPr="0065298C">
              <w:rPr>
                <w:rFonts w:ascii="Calibri" w:eastAsia="Times New Roman" w:hAnsi="Calibri" w:cs="Calibri"/>
                <w:b/>
                <w:bCs/>
                <w:i/>
                <w:iCs/>
                <w:color w:val="242021"/>
                <w:kern w:val="0"/>
                <w:sz w:val="18"/>
                <w:szCs w:val="18"/>
                <w:lang w:eastAsia="tr-TR"/>
                <w14:ligatures w14:val="none"/>
              </w:rPr>
              <w:t>0</w:t>
            </w:r>
            <w:r w:rsidRPr="0065298C">
              <w:rPr>
                <w:rFonts w:ascii="Calibri" w:eastAsia="Times New Roman" w:hAnsi="Calibri" w:cs="Calibri"/>
                <w:b/>
                <w:bCs/>
                <w:i/>
                <w:iCs/>
                <w:color w:val="000000"/>
                <w:kern w:val="0"/>
                <w:sz w:val="18"/>
                <w:szCs w:val="18"/>
                <w:lang w:eastAsia="tr-TR"/>
                <w14:ligatures w14:val="none"/>
              </w:rPr>
              <w:t xml:space="preserve">)) </w:t>
            </w:r>
            <w:r w:rsidRPr="0065298C">
              <w:rPr>
                <w:rFonts w:ascii="Calibri" w:eastAsia="Times New Roman" w:hAnsi="Calibri" w:cs="Calibri"/>
                <w:b/>
                <w:bCs/>
                <w:color w:val="242021"/>
                <w:kern w:val="0"/>
                <w:sz w:val="18"/>
                <w:szCs w:val="18"/>
                <w:lang w:eastAsia="tr-TR"/>
                <w14:ligatures w14:val="none"/>
              </w:rPr>
              <w:t>karekök fonksiyonlarının nitel özelliklerine ilişkin matematiksel muhakeme yapabilme</w:t>
            </w:r>
          </w:p>
          <w:p w14:paraId="32F1F2F6" w14:textId="0600F37F" w:rsidR="00A94379" w:rsidRPr="002B5FD4" w:rsidRDefault="00A94379" w:rsidP="00A94379">
            <w:pPr>
              <w:pStyle w:val="AralkYok"/>
              <w:jc w:val="center"/>
              <w:rPr>
                <w:rFonts w:ascii="Calibri" w:hAnsi="Calibri" w:cs="Calibri"/>
                <w:b/>
                <w:bCs/>
                <w:sz w:val="18"/>
                <w:szCs w:val="18"/>
              </w:rPr>
            </w:pPr>
          </w:p>
        </w:tc>
        <w:tc>
          <w:tcPr>
            <w:tcW w:w="4864" w:type="dxa"/>
            <w:shd w:val="clear" w:color="auto" w:fill="F8FCF6"/>
            <w:vAlign w:val="center"/>
          </w:tcPr>
          <w:p w14:paraId="2E3B101C" w14:textId="77777777" w:rsidR="00A94379" w:rsidRPr="0065298C" w:rsidRDefault="00A94379" w:rsidP="00A94379">
            <w:pPr>
              <w:rPr>
                <w:rFonts w:ascii="Calibri" w:eastAsia="Times New Roman" w:hAnsi="Calibri" w:cs="Calibri"/>
                <w:i/>
                <w:iCs/>
                <w:color w:val="242021"/>
                <w:kern w:val="0"/>
                <w:sz w:val="20"/>
                <w:szCs w:val="20"/>
                <w:lang w:eastAsia="tr-TR"/>
                <w14:ligatures w14:val="none"/>
              </w:rPr>
            </w:pPr>
            <w:r w:rsidRPr="0065298C">
              <w:rPr>
                <w:rFonts w:ascii="Calibri" w:eastAsia="Times New Roman" w:hAnsi="Calibri" w:cs="Calibri"/>
                <w:i/>
                <w:iCs/>
                <w:color w:val="242021"/>
                <w:kern w:val="0"/>
                <w:sz w:val="20"/>
                <w:szCs w:val="20"/>
                <w:lang w:eastAsia="tr-TR"/>
                <w14:ligatures w14:val="none"/>
              </w:rPr>
              <w:t>e) Varsayımlarına dayalı olarak karekök fonksiyonlarının nitel özelliklerine ilişkin örüntüleri (cebirsel, sayısal veya grafiksel) geneller.</w:t>
            </w:r>
          </w:p>
          <w:p w14:paraId="2AE5CFB9" w14:textId="77777777" w:rsidR="00A94379" w:rsidRPr="0065298C" w:rsidRDefault="00A94379" w:rsidP="00A94379">
            <w:pPr>
              <w:rPr>
                <w:rFonts w:ascii="Calibri" w:eastAsia="Times New Roman" w:hAnsi="Calibri" w:cs="Calibri"/>
                <w:i/>
                <w:iCs/>
                <w:color w:val="242021"/>
                <w:kern w:val="0"/>
                <w:sz w:val="20"/>
                <w:szCs w:val="20"/>
                <w:lang w:eastAsia="tr-TR"/>
                <w14:ligatures w14:val="none"/>
              </w:rPr>
            </w:pPr>
            <w:r w:rsidRPr="0065298C">
              <w:rPr>
                <w:rFonts w:ascii="Calibri" w:eastAsia="Times New Roman" w:hAnsi="Calibri" w:cs="Calibri"/>
                <w:i/>
                <w:iCs/>
                <w:color w:val="242021"/>
                <w:kern w:val="0"/>
                <w:sz w:val="20"/>
                <w:szCs w:val="20"/>
                <w:lang w:eastAsia="tr-TR"/>
                <w14:ligatures w14:val="none"/>
              </w:rPr>
              <w:t>f) Genellemelerinin varsayımlarını karşılayıp karşılamadığını kontrol eder.</w:t>
            </w:r>
          </w:p>
          <w:p w14:paraId="4D5EC5F8" w14:textId="77777777" w:rsidR="00A94379" w:rsidRPr="0065298C" w:rsidRDefault="00A94379" w:rsidP="00A94379">
            <w:pPr>
              <w:rPr>
                <w:rFonts w:ascii="Calibri" w:eastAsia="Times New Roman" w:hAnsi="Calibri" w:cs="Calibri"/>
                <w:i/>
                <w:iCs/>
                <w:color w:val="242021"/>
                <w:kern w:val="0"/>
                <w:sz w:val="20"/>
                <w:szCs w:val="20"/>
                <w:lang w:eastAsia="tr-TR"/>
                <w14:ligatures w14:val="none"/>
              </w:rPr>
            </w:pPr>
            <w:r w:rsidRPr="0065298C">
              <w:rPr>
                <w:rFonts w:ascii="Calibri" w:eastAsia="Times New Roman" w:hAnsi="Calibri" w:cs="Calibri"/>
                <w:i/>
                <w:iCs/>
                <w:color w:val="242021"/>
                <w:kern w:val="0"/>
                <w:sz w:val="20"/>
                <w:szCs w:val="20"/>
                <w:lang w:eastAsia="tr-TR"/>
                <w14:ligatures w14:val="none"/>
              </w:rPr>
              <w:t>g) Genellemelerinden elde ettiği önermeleri uygun sözel veya cebirsel dil ile sunar.</w:t>
            </w:r>
          </w:p>
          <w:p w14:paraId="47DDAC29" w14:textId="77777777" w:rsidR="00A94379" w:rsidRPr="0065298C" w:rsidRDefault="00A94379" w:rsidP="00A94379">
            <w:pPr>
              <w:rPr>
                <w:rFonts w:ascii="Calibri" w:eastAsia="Times New Roman" w:hAnsi="Calibri" w:cs="Calibri"/>
                <w:i/>
                <w:iCs/>
                <w:color w:val="242021"/>
                <w:kern w:val="0"/>
                <w:sz w:val="20"/>
                <w:szCs w:val="20"/>
                <w:lang w:eastAsia="tr-TR"/>
                <w14:ligatures w14:val="none"/>
              </w:rPr>
            </w:pPr>
            <w:r w:rsidRPr="0065298C">
              <w:rPr>
                <w:rFonts w:ascii="Calibri" w:eastAsia="Times New Roman" w:hAnsi="Calibri" w:cs="Calibri"/>
                <w:i/>
                <w:iCs/>
                <w:color w:val="242021"/>
                <w:kern w:val="0"/>
                <w:sz w:val="20"/>
                <w:szCs w:val="20"/>
                <w:lang w:eastAsia="tr-TR"/>
                <w14:ligatures w14:val="none"/>
              </w:rPr>
              <w:t>ğ) Elde ettiği önermelerin gerçek yaşam bağlamlarındaki kullanışlılığını değerlendirir.</w:t>
            </w:r>
          </w:p>
          <w:p w14:paraId="1E227E68" w14:textId="77777777" w:rsidR="00A94379" w:rsidRPr="0065298C" w:rsidRDefault="00A94379" w:rsidP="00A94379">
            <w:pPr>
              <w:rPr>
                <w:rFonts w:ascii="Calibri" w:eastAsia="Times New Roman" w:hAnsi="Calibri" w:cs="Calibri"/>
                <w:i/>
                <w:iCs/>
                <w:color w:val="242021"/>
                <w:kern w:val="0"/>
                <w:sz w:val="20"/>
                <w:szCs w:val="20"/>
                <w:lang w:eastAsia="tr-TR"/>
                <w14:ligatures w14:val="none"/>
              </w:rPr>
            </w:pPr>
            <w:r w:rsidRPr="0065298C">
              <w:rPr>
                <w:rFonts w:ascii="Calibri" w:eastAsia="Times New Roman" w:hAnsi="Calibri" w:cs="Calibri"/>
                <w:i/>
                <w:iCs/>
                <w:color w:val="242021"/>
                <w:kern w:val="0"/>
                <w:sz w:val="20"/>
                <w:szCs w:val="20"/>
                <w:lang w:eastAsia="tr-TR"/>
                <w14:ligatures w14:val="none"/>
              </w:rPr>
              <w:t>h) Önermelerini grafiksel olarak doğrular veya cebirsel olarak ispatlar.</w:t>
            </w:r>
          </w:p>
          <w:p w14:paraId="07029B4A" w14:textId="2C5829A2" w:rsidR="00A94379" w:rsidRPr="0065298C" w:rsidRDefault="00A94379" w:rsidP="00A94379">
            <w:pPr>
              <w:pStyle w:val="AralkYok"/>
              <w:rPr>
                <w:rFonts w:ascii="Calibri" w:hAnsi="Calibri" w:cs="Calibri"/>
                <w:i/>
                <w:iCs/>
                <w:sz w:val="18"/>
                <w:szCs w:val="18"/>
              </w:rPr>
            </w:pPr>
            <w:r w:rsidRPr="0065298C">
              <w:rPr>
                <w:rFonts w:ascii="Calibri" w:eastAsia="Times New Roman" w:hAnsi="Calibri" w:cs="Calibri"/>
                <w:i/>
                <w:iCs/>
                <w:color w:val="242021"/>
                <w:kern w:val="0"/>
                <w:sz w:val="20"/>
                <w:szCs w:val="20"/>
                <w:lang w:eastAsia="tr-TR"/>
                <w14:ligatures w14:val="none"/>
              </w:rPr>
              <w:t xml:space="preserve">ı) İşe koştuğu doğrulama veya ispat yöntemlerinin farklı durumlardaki kullanışlılığını de- </w:t>
            </w:r>
            <w:proofErr w:type="spellStart"/>
            <w:r w:rsidRPr="0065298C">
              <w:rPr>
                <w:rFonts w:ascii="Calibri" w:eastAsia="Times New Roman" w:hAnsi="Calibri" w:cs="Calibri"/>
                <w:i/>
                <w:iCs/>
                <w:color w:val="242021"/>
                <w:kern w:val="0"/>
                <w:sz w:val="20"/>
                <w:szCs w:val="20"/>
                <w:lang w:eastAsia="tr-TR"/>
                <w14:ligatures w14:val="none"/>
              </w:rPr>
              <w:t>ğerlendirir</w:t>
            </w:r>
            <w:proofErr w:type="spellEnd"/>
            <w:r w:rsidRPr="0065298C">
              <w:rPr>
                <w:rFonts w:ascii="Calibri" w:eastAsia="Times New Roman" w:hAnsi="Calibri" w:cs="Calibri"/>
                <w:i/>
                <w:iCs/>
                <w:color w:val="242021"/>
                <w:kern w:val="0"/>
                <w:sz w:val="20"/>
                <w:szCs w:val="20"/>
                <w:lang w:eastAsia="tr-TR"/>
                <w14:ligatures w14:val="none"/>
              </w:rPr>
              <w:t>.</w:t>
            </w:r>
          </w:p>
        </w:tc>
        <w:tc>
          <w:tcPr>
            <w:tcW w:w="709" w:type="dxa"/>
            <w:vMerge w:val="restart"/>
            <w:shd w:val="clear" w:color="auto" w:fill="FEF8F4"/>
            <w:textDirection w:val="btLr"/>
            <w:vAlign w:val="center"/>
          </w:tcPr>
          <w:p w14:paraId="0A0C2A25" w14:textId="73051868" w:rsidR="00A94379" w:rsidRPr="00D6159A" w:rsidRDefault="00A94379" w:rsidP="00A94379">
            <w:pPr>
              <w:pStyle w:val="AralkYok"/>
              <w:jc w:val="center"/>
              <w:rPr>
                <w:rFonts w:ascii="Calibri" w:hAnsi="Calibri" w:cs="Calibri"/>
                <w:sz w:val="18"/>
                <w:szCs w:val="18"/>
              </w:rPr>
            </w:pPr>
            <w:r w:rsidRPr="00E32DC7">
              <w:rPr>
                <w:rFonts w:ascii="Barlow-Light" w:hAnsi="Barlow-Light"/>
                <w:color w:val="000000"/>
                <w:sz w:val="20"/>
                <w:szCs w:val="20"/>
              </w:rPr>
              <w:t>MAB1. Matematiksel Muhakeme, MAB2. Matematiksel Problem Çözme, MAB3. Matematiksel Temsil (MAB3.2. Matematiksel Temsilleri Değerlendirme)</w:t>
            </w:r>
          </w:p>
        </w:tc>
        <w:tc>
          <w:tcPr>
            <w:tcW w:w="567" w:type="dxa"/>
            <w:vMerge w:val="restart"/>
            <w:shd w:val="clear" w:color="auto" w:fill="FEF8F4"/>
            <w:textDirection w:val="btLr"/>
            <w:vAlign w:val="center"/>
          </w:tcPr>
          <w:p w14:paraId="0FB99321" w14:textId="258637BC" w:rsidR="00A94379" w:rsidRPr="00D6159A" w:rsidRDefault="00A94379" w:rsidP="00A94379">
            <w:pPr>
              <w:pStyle w:val="AralkYok"/>
              <w:jc w:val="center"/>
              <w:rPr>
                <w:rFonts w:ascii="Calibri" w:hAnsi="Calibri" w:cs="Calibri"/>
                <w:sz w:val="18"/>
                <w:szCs w:val="18"/>
              </w:rPr>
            </w:pPr>
            <w:r w:rsidRPr="00E32DC7">
              <w:rPr>
                <w:rFonts w:ascii="Barlow-Light" w:hAnsi="Barlow-Light"/>
                <w:color w:val="242021"/>
                <w:sz w:val="20"/>
                <w:szCs w:val="20"/>
              </w:rPr>
              <w:t>KB2.10. Çıkarım Yapma</w:t>
            </w:r>
          </w:p>
        </w:tc>
        <w:tc>
          <w:tcPr>
            <w:tcW w:w="992" w:type="dxa"/>
            <w:vMerge w:val="restart"/>
            <w:shd w:val="clear" w:color="auto" w:fill="FEF8F4"/>
            <w:textDirection w:val="btLr"/>
            <w:vAlign w:val="center"/>
          </w:tcPr>
          <w:p w14:paraId="5D4E099E" w14:textId="2914E304" w:rsidR="00A94379" w:rsidRPr="00D6159A" w:rsidRDefault="00A94379" w:rsidP="00A94379">
            <w:pPr>
              <w:pStyle w:val="AralkYok"/>
              <w:jc w:val="center"/>
              <w:rPr>
                <w:rFonts w:ascii="Calibri" w:hAnsi="Calibri" w:cs="Calibri"/>
                <w:sz w:val="18"/>
                <w:szCs w:val="18"/>
              </w:rPr>
            </w:pPr>
            <w:r w:rsidRPr="00E32DC7">
              <w:rPr>
                <w:rFonts w:ascii="Barlow-Light" w:hAnsi="Barlow-Light"/>
                <w:color w:val="242021"/>
                <w:sz w:val="20"/>
                <w:szCs w:val="20"/>
              </w:rPr>
              <w:t>E1.1. Merak, E3.6. Analitik Düşünme, E3.7. Sistematik Olma, E3.11. Özgün Düşünme</w:t>
            </w:r>
          </w:p>
        </w:tc>
        <w:tc>
          <w:tcPr>
            <w:tcW w:w="709" w:type="dxa"/>
            <w:vMerge w:val="restart"/>
            <w:shd w:val="clear" w:color="auto" w:fill="F6F9FC"/>
            <w:textDirection w:val="btLr"/>
            <w:vAlign w:val="center"/>
          </w:tcPr>
          <w:p w14:paraId="15D3C7D2" w14:textId="2155E161" w:rsidR="00A94379" w:rsidRPr="00D6159A" w:rsidRDefault="00A94379" w:rsidP="00A94379">
            <w:pPr>
              <w:pStyle w:val="AralkYok"/>
              <w:jc w:val="center"/>
              <w:rPr>
                <w:rFonts w:ascii="Calibri" w:hAnsi="Calibri" w:cs="Calibri"/>
                <w:sz w:val="18"/>
                <w:szCs w:val="18"/>
              </w:rPr>
            </w:pPr>
            <w:r w:rsidRPr="00E32DC7">
              <w:rPr>
                <w:rFonts w:ascii="Barlow-Light" w:hAnsi="Barlow-Light"/>
                <w:color w:val="000000"/>
                <w:sz w:val="20"/>
                <w:szCs w:val="20"/>
              </w:rPr>
              <w:t>SDB1.1. Kendini Tanıma (Öz Farkındalık)</w:t>
            </w:r>
            <w:r w:rsidRPr="00E32DC7">
              <w:rPr>
                <w:rFonts w:ascii="Barlow-Light" w:hAnsi="Barlow-Light"/>
                <w:color w:val="242021"/>
                <w:sz w:val="20"/>
                <w:szCs w:val="20"/>
              </w:rPr>
              <w:t>, SDB2.2. İş Birliği, SDB3.2. Esneklik</w:t>
            </w:r>
          </w:p>
        </w:tc>
        <w:tc>
          <w:tcPr>
            <w:tcW w:w="708" w:type="dxa"/>
            <w:vMerge w:val="restart"/>
            <w:shd w:val="clear" w:color="auto" w:fill="F6F9FC"/>
            <w:textDirection w:val="btLr"/>
            <w:vAlign w:val="center"/>
          </w:tcPr>
          <w:p w14:paraId="78A57976" w14:textId="76B4004E" w:rsidR="00A94379" w:rsidRPr="00D6159A" w:rsidRDefault="00A94379" w:rsidP="00A94379">
            <w:pPr>
              <w:pStyle w:val="AralkYok"/>
              <w:jc w:val="center"/>
              <w:rPr>
                <w:rFonts w:ascii="Calibri" w:hAnsi="Calibri" w:cs="Calibri"/>
                <w:sz w:val="18"/>
                <w:szCs w:val="18"/>
              </w:rPr>
            </w:pPr>
            <w:r w:rsidRPr="00E32DC7">
              <w:rPr>
                <w:rFonts w:ascii="Barlow-Light" w:hAnsi="Barlow-Light"/>
                <w:color w:val="242021"/>
                <w:sz w:val="20"/>
                <w:szCs w:val="20"/>
              </w:rPr>
              <w:t>D5. Duyarlılık, D16. Sorumluluk</w:t>
            </w:r>
          </w:p>
        </w:tc>
        <w:tc>
          <w:tcPr>
            <w:tcW w:w="709" w:type="dxa"/>
            <w:vMerge w:val="restart"/>
            <w:shd w:val="clear" w:color="auto" w:fill="F6F9FC"/>
            <w:textDirection w:val="btLr"/>
            <w:vAlign w:val="center"/>
          </w:tcPr>
          <w:p w14:paraId="7F318A37" w14:textId="727CA7C5" w:rsidR="00A94379" w:rsidRPr="00D6159A" w:rsidRDefault="00A94379" w:rsidP="00A94379">
            <w:pPr>
              <w:pStyle w:val="AralkYok"/>
              <w:jc w:val="center"/>
              <w:rPr>
                <w:rFonts w:ascii="Calibri" w:hAnsi="Calibri" w:cs="Calibri"/>
                <w:bCs/>
                <w:sz w:val="17"/>
                <w:szCs w:val="17"/>
              </w:rPr>
            </w:pPr>
            <w:r w:rsidRPr="00E32DC7">
              <w:rPr>
                <w:rFonts w:ascii="Barlow-Light" w:hAnsi="Barlow-Light"/>
                <w:color w:val="242021"/>
                <w:sz w:val="20"/>
                <w:szCs w:val="20"/>
              </w:rPr>
              <w:t xml:space="preserve">OB2. Dijital Okuryazarlık, OB3. </w:t>
            </w:r>
            <w:r w:rsidRPr="00E32DC7">
              <w:rPr>
                <w:rFonts w:ascii="Barlow-Light" w:hAnsi="Barlow-Light"/>
                <w:color w:val="000000"/>
                <w:sz w:val="20"/>
                <w:szCs w:val="20"/>
              </w:rPr>
              <w:t xml:space="preserve">Finansal </w:t>
            </w:r>
            <w:r w:rsidRPr="00E32DC7">
              <w:rPr>
                <w:rFonts w:ascii="Barlow-Light" w:hAnsi="Barlow-Light"/>
                <w:color w:val="242021"/>
                <w:sz w:val="20"/>
                <w:szCs w:val="20"/>
              </w:rPr>
              <w:t>Okuryazarlık, OB4. Görsel Okuryazarlık</w:t>
            </w:r>
          </w:p>
        </w:tc>
        <w:tc>
          <w:tcPr>
            <w:tcW w:w="709" w:type="dxa"/>
            <w:vMerge w:val="restart"/>
            <w:shd w:val="clear" w:color="auto" w:fill="FEF8F4"/>
            <w:textDirection w:val="btLr"/>
            <w:vAlign w:val="center"/>
          </w:tcPr>
          <w:p w14:paraId="2A9064FB" w14:textId="333D1F16" w:rsidR="00A94379" w:rsidRPr="00D6159A" w:rsidRDefault="00A94379" w:rsidP="00A94379">
            <w:pPr>
              <w:pStyle w:val="AralkYok"/>
              <w:jc w:val="center"/>
              <w:rPr>
                <w:rFonts w:ascii="Calibri" w:hAnsi="Calibri" w:cs="Calibri"/>
                <w:bCs/>
                <w:sz w:val="20"/>
                <w:szCs w:val="20"/>
              </w:rPr>
            </w:pPr>
            <w:r w:rsidRPr="00E32DC7">
              <w:rPr>
                <w:rFonts w:ascii="Barlow-Light" w:hAnsi="Barlow-Light"/>
                <w:color w:val="000000"/>
                <w:sz w:val="20"/>
                <w:szCs w:val="20"/>
              </w:rPr>
              <w:t>Biyoloji, Ekonomi, Fizik, Kimya, Mimari, Mühendislik</w:t>
            </w:r>
          </w:p>
        </w:tc>
        <w:tc>
          <w:tcPr>
            <w:tcW w:w="1134" w:type="dxa"/>
            <w:vMerge w:val="restart"/>
            <w:shd w:val="clear" w:color="auto" w:fill="FEF8F4"/>
            <w:textDirection w:val="btLr"/>
            <w:vAlign w:val="center"/>
          </w:tcPr>
          <w:p w14:paraId="007EB48C" w14:textId="4ADE65D5" w:rsidR="00A94379" w:rsidRPr="00D6159A" w:rsidRDefault="00A94379" w:rsidP="00A94379">
            <w:pPr>
              <w:pStyle w:val="AralkYok"/>
              <w:jc w:val="center"/>
              <w:rPr>
                <w:rFonts w:ascii="Calibri" w:hAnsi="Calibri" w:cs="Calibri"/>
                <w:bCs/>
                <w:sz w:val="20"/>
                <w:szCs w:val="20"/>
              </w:rPr>
            </w:pPr>
            <w:r w:rsidRPr="00E32DC7">
              <w:rPr>
                <w:rFonts w:ascii="Barlow-Light" w:hAnsi="Barlow-Light"/>
                <w:color w:val="242021"/>
                <w:sz w:val="20"/>
                <w:szCs w:val="20"/>
              </w:rPr>
              <w:t>MAB5. Matematiksel Araç ve Teknoloji ile Çalışma</w:t>
            </w:r>
          </w:p>
        </w:tc>
        <w:tc>
          <w:tcPr>
            <w:tcW w:w="992" w:type="dxa"/>
            <w:shd w:val="clear" w:color="auto" w:fill="F6F9FC"/>
            <w:vAlign w:val="center"/>
          </w:tcPr>
          <w:p w14:paraId="17E11DA7" w14:textId="77777777" w:rsidR="00A94379" w:rsidRPr="00D6159A" w:rsidRDefault="00A94379" w:rsidP="00A94379">
            <w:pPr>
              <w:pStyle w:val="AralkYok"/>
              <w:jc w:val="center"/>
              <w:rPr>
                <w:rFonts w:ascii="Arial" w:hAnsi="Arial" w:cs="Arial"/>
                <w:b/>
                <w:bCs/>
              </w:rPr>
            </w:pPr>
          </w:p>
        </w:tc>
        <w:tc>
          <w:tcPr>
            <w:tcW w:w="992" w:type="dxa"/>
            <w:shd w:val="clear" w:color="auto" w:fill="F6F9FC"/>
            <w:vAlign w:val="center"/>
          </w:tcPr>
          <w:p w14:paraId="323B4B63" w14:textId="77777777" w:rsidR="00A94379" w:rsidRPr="00D6159A" w:rsidRDefault="00A94379" w:rsidP="00A94379">
            <w:pPr>
              <w:pStyle w:val="AralkYok"/>
              <w:jc w:val="center"/>
              <w:rPr>
                <w:rFonts w:ascii="Arial" w:hAnsi="Arial" w:cs="Arial"/>
                <w:b/>
                <w:bCs/>
              </w:rPr>
            </w:pPr>
          </w:p>
        </w:tc>
      </w:tr>
      <w:tr w:rsidR="00A94379" w14:paraId="4BDC1FAF" w14:textId="77777777" w:rsidTr="00052A34">
        <w:trPr>
          <w:gridAfter w:val="12"/>
          <w:wAfter w:w="13608" w:type="dxa"/>
          <w:trHeight w:val="5240"/>
        </w:trPr>
        <w:tc>
          <w:tcPr>
            <w:tcW w:w="557" w:type="dxa"/>
            <w:vMerge/>
            <w:shd w:val="clear" w:color="auto" w:fill="FFEEB9"/>
            <w:textDirection w:val="btLr"/>
            <w:vAlign w:val="center"/>
          </w:tcPr>
          <w:p w14:paraId="3BE64D52" w14:textId="6A96B435" w:rsidR="00A94379" w:rsidRDefault="00A94379" w:rsidP="00A94379">
            <w:pPr>
              <w:pStyle w:val="AralkYok"/>
              <w:jc w:val="center"/>
              <w:rPr>
                <w:rFonts w:ascii="Calibri" w:hAnsi="Calibri" w:cs="Calibri"/>
                <w:b/>
                <w:bCs/>
                <w:color w:val="C00000"/>
                <w:sz w:val="20"/>
                <w:szCs w:val="20"/>
              </w:rPr>
            </w:pPr>
          </w:p>
        </w:tc>
        <w:tc>
          <w:tcPr>
            <w:tcW w:w="505" w:type="dxa"/>
            <w:shd w:val="clear" w:color="auto" w:fill="FFEEB9"/>
            <w:vAlign w:val="center"/>
          </w:tcPr>
          <w:p w14:paraId="0D312134" w14:textId="7F8C86A2" w:rsidR="00A94379" w:rsidRDefault="00A94379" w:rsidP="00A94379">
            <w:pPr>
              <w:pStyle w:val="AralkYok"/>
              <w:jc w:val="center"/>
              <w:rPr>
                <w:rFonts w:ascii="Calibri" w:hAnsi="Calibri" w:cs="Calibri"/>
                <w:b/>
                <w:bCs/>
                <w:sz w:val="20"/>
                <w:szCs w:val="20"/>
              </w:rPr>
            </w:pPr>
            <w:r>
              <w:rPr>
                <w:rFonts w:ascii="Calibri" w:hAnsi="Calibri" w:cs="Calibri"/>
                <w:b/>
                <w:bCs/>
                <w:sz w:val="20"/>
                <w:szCs w:val="20"/>
              </w:rPr>
              <w:t>3</w:t>
            </w:r>
          </w:p>
        </w:tc>
        <w:tc>
          <w:tcPr>
            <w:tcW w:w="473" w:type="dxa"/>
            <w:shd w:val="clear" w:color="auto" w:fill="FFEEB9"/>
            <w:vAlign w:val="center"/>
          </w:tcPr>
          <w:p w14:paraId="30D37646" w14:textId="6F78F631" w:rsidR="00A94379" w:rsidRDefault="00A94379" w:rsidP="00A94379">
            <w:pPr>
              <w:pStyle w:val="AralkYok"/>
              <w:jc w:val="center"/>
              <w:rPr>
                <w:rFonts w:ascii="Calibri" w:hAnsi="Calibri" w:cs="Calibri"/>
                <w:b/>
                <w:bCs/>
                <w:sz w:val="20"/>
                <w:szCs w:val="20"/>
              </w:rPr>
            </w:pPr>
            <w:r>
              <w:rPr>
                <w:rFonts w:ascii="Calibri" w:hAnsi="Calibri" w:cs="Calibri"/>
                <w:b/>
                <w:bCs/>
                <w:sz w:val="20"/>
                <w:szCs w:val="20"/>
              </w:rPr>
              <w:t>6</w:t>
            </w:r>
          </w:p>
        </w:tc>
        <w:tc>
          <w:tcPr>
            <w:tcW w:w="1251" w:type="dxa"/>
            <w:shd w:val="clear" w:color="auto" w:fill="FDF9FC"/>
            <w:textDirection w:val="btLr"/>
            <w:vAlign w:val="center"/>
          </w:tcPr>
          <w:p w14:paraId="7475F43A" w14:textId="77777777" w:rsidR="00A94379" w:rsidRPr="0065298C" w:rsidRDefault="00A94379" w:rsidP="00A94379">
            <w:pPr>
              <w:jc w:val="center"/>
              <w:rPr>
                <w:rFonts w:ascii="Calibri" w:eastAsia="Times New Roman" w:hAnsi="Calibri" w:cs="Calibri"/>
                <w:b/>
                <w:bCs/>
                <w:color w:val="242021"/>
                <w:kern w:val="0"/>
                <w:sz w:val="18"/>
                <w:szCs w:val="18"/>
                <w:lang w:eastAsia="tr-TR"/>
                <w14:ligatures w14:val="none"/>
              </w:rPr>
            </w:pPr>
            <w:r w:rsidRPr="0065298C">
              <w:rPr>
                <w:rFonts w:ascii="Calibri" w:eastAsia="Times New Roman" w:hAnsi="Calibri" w:cs="Calibri"/>
                <w:b/>
                <w:bCs/>
                <w:color w:val="242021"/>
                <w:kern w:val="0"/>
                <w:sz w:val="18"/>
                <w:szCs w:val="18"/>
                <w:lang w:eastAsia="tr-TR"/>
                <w14:ligatures w14:val="none"/>
              </w:rPr>
              <w:t xml:space="preserve">MAT.10.2.4. Gerçek sayılarda </w:t>
            </w:r>
            <w:r w:rsidRPr="0065298C">
              <w:rPr>
                <w:rFonts w:ascii="Calibri" w:eastAsia="Times New Roman" w:hAnsi="Calibri" w:cs="Calibri"/>
                <w:b/>
                <w:bCs/>
                <w:i/>
                <w:iCs/>
                <w:color w:val="242021"/>
                <w:kern w:val="0"/>
                <w:sz w:val="18"/>
                <w:szCs w:val="18"/>
                <w:lang w:eastAsia="tr-TR"/>
                <w14:ligatures w14:val="none"/>
              </w:rPr>
              <w:t>f(x</w:t>
            </w:r>
            <w:r w:rsidRPr="0065298C">
              <w:rPr>
                <w:rFonts w:ascii="Calibri" w:eastAsia="Times New Roman" w:hAnsi="Calibri" w:cs="Calibri"/>
                <w:b/>
                <w:bCs/>
                <w:i/>
                <w:iCs/>
                <w:color w:val="000000"/>
                <w:kern w:val="0"/>
                <w:sz w:val="18"/>
                <w:szCs w:val="18"/>
                <w:lang w:eastAsia="tr-TR"/>
                <w14:ligatures w14:val="none"/>
              </w:rPr>
              <w:t xml:space="preserve">) </w:t>
            </w:r>
            <w:r w:rsidRPr="0065298C">
              <w:rPr>
                <w:rFonts w:ascii="Calibri" w:eastAsia="Times New Roman" w:hAnsi="Calibri" w:cs="Calibri"/>
                <w:b/>
                <w:bCs/>
                <w:color w:val="242021"/>
                <w:kern w:val="0"/>
                <w:sz w:val="18"/>
                <w:szCs w:val="18"/>
                <w:lang w:eastAsia="tr-TR"/>
                <w14:ligatures w14:val="none"/>
              </w:rPr>
              <w:t xml:space="preserve">= </w:t>
            </w:r>
            <w:r w:rsidRPr="0065298C">
              <w:rPr>
                <w:rFonts w:ascii="Calibri" w:eastAsia="Times New Roman" w:hAnsi="Calibri" w:cs="Calibri"/>
                <w:b/>
                <w:bCs/>
                <w:i/>
                <w:iCs/>
                <w:color w:val="242021"/>
                <w:kern w:val="0"/>
                <w:sz w:val="18"/>
                <w:szCs w:val="18"/>
                <w:lang w:eastAsia="tr-TR"/>
                <w14:ligatures w14:val="none"/>
              </w:rPr>
              <w:t xml:space="preserve">1 x (x </w:t>
            </w:r>
            <w:r w:rsidRPr="0065298C">
              <w:rPr>
                <w:rFonts w:ascii="Calibri" w:eastAsia="Times New Roman" w:hAnsi="Calibri" w:cs="Calibri"/>
                <w:b/>
                <w:bCs/>
                <w:color w:val="242021"/>
                <w:kern w:val="0"/>
                <w:sz w:val="18"/>
                <w:szCs w:val="18"/>
                <w:lang w:eastAsia="tr-TR"/>
                <w14:ligatures w14:val="none"/>
              </w:rPr>
              <w:t xml:space="preserve">≠ </w:t>
            </w:r>
            <w:r w:rsidRPr="0065298C">
              <w:rPr>
                <w:rFonts w:ascii="Calibri" w:eastAsia="Times New Roman" w:hAnsi="Calibri" w:cs="Calibri"/>
                <w:b/>
                <w:bCs/>
                <w:i/>
                <w:iCs/>
                <w:color w:val="242021"/>
                <w:kern w:val="0"/>
                <w:sz w:val="18"/>
                <w:szCs w:val="18"/>
                <w:lang w:eastAsia="tr-TR"/>
                <w14:ligatures w14:val="none"/>
              </w:rPr>
              <w:t xml:space="preserve">0) </w:t>
            </w:r>
            <w:r w:rsidRPr="0065298C">
              <w:rPr>
                <w:rFonts w:ascii="Calibri" w:eastAsia="Times New Roman" w:hAnsi="Calibri" w:cs="Calibri"/>
                <w:b/>
                <w:bCs/>
                <w:color w:val="242021"/>
                <w:kern w:val="0"/>
                <w:sz w:val="18"/>
                <w:szCs w:val="18"/>
                <w:lang w:eastAsia="tr-TR"/>
                <w14:ligatures w14:val="none"/>
              </w:rPr>
              <w:t xml:space="preserve">şeklinde tanımlı rasyonel referans fonksiyonun nitel özellikleri ile bu fonksiyondan türetilen </w:t>
            </w:r>
            <w:r w:rsidRPr="0065298C">
              <w:rPr>
                <w:rFonts w:ascii="Calibri" w:eastAsia="Times New Roman" w:hAnsi="Calibri" w:cs="Calibri"/>
                <w:b/>
                <w:bCs/>
                <w:i/>
                <w:iCs/>
                <w:color w:val="242021"/>
                <w:kern w:val="0"/>
                <w:sz w:val="18"/>
                <w:szCs w:val="18"/>
                <w:lang w:eastAsia="tr-TR"/>
                <w14:ligatures w14:val="none"/>
              </w:rPr>
              <w:t>(g(x</w:t>
            </w:r>
            <w:r w:rsidRPr="0065298C">
              <w:rPr>
                <w:rFonts w:ascii="Calibri" w:eastAsia="Times New Roman" w:hAnsi="Calibri" w:cs="Calibri"/>
                <w:b/>
                <w:bCs/>
                <w:i/>
                <w:iCs/>
                <w:color w:val="000000"/>
                <w:kern w:val="0"/>
                <w:sz w:val="18"/>
                <w:szCs w:val="18"/>
                <w:lang w:eastAsia="tr-TR"/>
                <w14:ligatures w14:val="none"/>
              </w:rPr>
              <w:t xml:space="preserve">) </w:t>
            </w:r>
            <w:r w:rsidRPr="0065298C">
              <w:rPr>
                <w:rFonts w:ascii="Calibri" w:eastAsia="Times New Roman" w:hAnsi="Calibri" w:cs="Calibri"/>
                <w:b/>
                <w:bCs/>
                <w:color w:val="242021"/>
                <w:kern w:val="0"/>
                <w:sz w:val="18"/>
                <w:szCs w:val="18"/>
                <w:lang w:eastAsia="tr-TR"/>
                <w14:ligatures w14:val="none"/>
              </w:rPr>
              <w:t xml:space="preserve">= </w:t>
            </w:r>
            <w:r w:rsidRPr="0065298C">
              <w:rPr>
                <w:rFonts w:ascii="Calibri" w:eastAsia="Times New Roman" w:hAnsi="Calibri" w:cs="Calibri"/>
                <w:b/>
                <w:bCs/>
                <w:i/>
                <w:iCs/>
                <w:color w:val="242021"/>
                <w:kern w:val="0"/>
                <w:sz w:val="18"/>
                <w:szCs w:val="18"/>
                <w:lang w:eastAsia="tr-TR"/>
                <w14:ligatures w14:val="none"/>
              </w:rPr>
              <w:t xml:space="preserve">a ∙ f(x </w:t>
            </w:r>
            <w:r w:rsidRPr="0065298C">
              <w:rPr>
                <w:rFonts w:ascii="Calibri" w:eastAsia="Times New Roman" w:hAnsi="Calibri" w:cs="Calibri"/>
                <w:b/>
                <w:bCs/>
                <w:color w:val="242021"/>
                <w:kern w:val="0"/>
                <w:sz w:val="18"/>
                <w:szCs w:val="18"/>
                <w:lang w:eastAsia="tr-TR"/>
                <w14:ligatures w14:val="none"/>
              </w:rPr>
              <w:t xml:space="preserve">± </w:t>
            </w:r>
            <w:r w:rsidRPr="0065298C">
              <w:rPr>
                <w:rFonts w:ascii="Calibri" w:eastAsia="Times New Roman" w:hAnsi="Calibri" w:cs="Calibri"/>
                <w:b/>
                <w:bCs/>
                <w:i/>
                <w:iCs/>
                <w:color w:val="242021"/>
                <w:kern w:val="0"/>
                <w:sz w:val="18"/>
                <w:szCs w:val="18"/>
                <w:lang w:eastAsia="tr-TR"/>
                <w14:ligatures w14:val="none"/>
              </w:rPr>
              <w:t>r</w:t>
            </w:r>
            <w:r w:rsidRPr="0065298C">
              <w:rPr>
                <w:rFonts w:ascii="Calibri" w:eastAsia="Times New Roman" w:hAnsi="Calibri" w:cs="Calibri"/>
                <w:b/>
                <w:bCs/>
                <w:i/>
                <w:iCs/>
                <w:color w:val="000000"/>
                <w:kern w:val="0"/>
                <w:sz w:val="18"/>
                <w:szCs w:val="18"/>
                <w:lang w:eastAsia="tr-TR"/>
                <w14:ligatures w14:val="none"/>
              </w:rPr>
              <w:t xml:space="preserve">) </w:t>
            </w:r>
            <w:r w:rsidRPr="0065298C">
              <w:rPr>
                <w:rFonts w:ascii="Calibri" w:eastAsia="Times New Roman" w:hAnsi="Calibri" w:cs="Calibri"/>
                <w:b/>
                <w:bCs/>
                <w:color w:val="242021"/>
                <w:kern w:val="0"/>
                <w:sz w:val="18"/>
                <w:szCs w:val="18"/>
                <w:lang w:eastAsia="tr-TR"/>
                <w14:ligatures w14:val="none"/>
              </w:rPr>
              <w:t xml:space="preserve">± </w:t>
            </w:r>
            <w:r w:rsidRPr="0065298C">
              <w:rPr>
                <w:rFonts w:ascii="Calibri" w:eastAsia="Times New Roman" w:hAnsi="Calibri" w:cs="Calibri"/>
                <w:b/>
                <w:bCs/>
                <w:i/>
                <w:iCs/>
                <w:color w:val="242021"/>
                <w:kern w:val="0"/>
                <w:sz w:val="18"/>
                <w:szCs w:val="18"/>
                <w:lang w:eastAsia="tr-TR"/>
                <w14:ligatures w14:val="none"/>
              </w:rPr>
              <w:t xml:space="preserve">k (a, r, k </w:t>
            </w:r>
            <w:r w:rsidRPr="0065298C">
              <w:rPr>
                <w:rFonts w:ascii="Cambria Math" w:eastAsia="Times New Roman" w:hAnsi="Cambria Math" w:cs="Cambria Math"/>
                <w:b/>
                <w:bCs/>
                <w:color w:val="242021"/>
                <w:kern w:val="0"/>
                <w:sz w:val="18"/>
                <w:szCs w:val="18"/>
                <w:lang w:eastAsia="tr-TR"/>
                <w14:ligatures w14:val="none"/>
              </w:rPr>
              <w:t>∈</w:t>
            </w:r>
            <w:r w:rsidRPr="0065298C">
              <w:rPr>
                <w:rFonts w:ascii="Calibri" w:eastAsia="Times New Roman" w:hAnsi="Calibri" w:cs="Calibri"/>
                <w:b/>
                <w:bCs/>
                <w:color w:val="242021"/>
                <w:kern w:val="0"/>
                <w:sz w:val="18"/>
                <w:szCs w:val="18"/>
                <w:lang w:eastAsia="tr-TR"/>
                <w14:ligatures w14:val="none"/>
              </w:rPr>
              <w:t xml:space="preserve"> </w:t>
            </w:r>
            <w:r w:rsidRPr="0065298C">
              <w:rPr>
                <w:rFonts w:ascii="Cambria Math" w:eastAsia="Times New Roman" w:hAnsi="Cambria Math" w:cs="Cambria Math"/>
                <w:b/>
                <w:bCs/>
                <w:color w:val="000000"/>
                <w:kern w:val="0"/>
                <w:sz w:val="18"/>
                <w:szCs w:val="18"/>
                <w:lang w:eastAsia="tr-TR"/>
                <w14:ligatures w14:val="none"/>
              </w:rPr>
              <w:t>ℝ</w:t>
            </w:r>
            <w:r w:rsidRPr="0065298C">
              <w:rPr>
                <w:rFonts w:ascii="Calibri" w:eastAsia="Times New Roman" w:hAnsi="Calibri" w:cs="Calibri"/>
                <w:b/>
                <w:bCs/>
                <w:color w:val="242021"/>
                <w:kern w:val="0"/>
                <w:sz w:val="18"/>
                <w:szCs w:val="18"/>
                <w:lang w:eastAsia="tr-TR"/>
                <w14:ligatures w14:val="none"/>
              </w:rPr>
              <w:t xml:space="preserve">, </w:t>
            </w:r>
            <w:r w:rsidRPr="0065298C">
              <w:rPr>
                <w:rFonts w:ascii="Calibri" w:eastAsia="Times New Roman" w:hAnsi="Calibri" w:cs="Calibri"/>
                <w:b/>
                <w:bCs/>
                <w:i/>
                <w:iCs/>
                <w:color w:val="242021"/>
                <w:kern w:val="0"/>
                <w:sz w:val="18"/>
                <w:szCs w:val="18"/>
                <w:lang w:eastAsia="tr-TR"/>
                <w14:ligatures w14:val="none"/>
              </w:rPr>
              <w:t xml:space="preserve">a </w:t>
            </w:r>
            <w:r w:rsidRPr="0065298C">
              <w:rPr>
                <w:rFonts w:ascii="Calibri" w:eastAsia="Times New Roman" w:hAnsi="Calibri" w:cs="Calibri"/>
                <w:b/>
                <w:bCs/>
                <w:color w:val="242021"/>
                <w:kern w:val="0"/>
                <w:sz w:val="18"/>
                <w:szCs w:val="18"/>
                <w:lang w:eastAsia="tr-TR"/>
                <w14:ligatures w14:val="none"/>
              </w:rPr>
              <w:t xml:space="preserve">≠ </w:t>
            </w:r>
            <w:r w:rsidRPr="0065298C">
              <w:rPr>
                <w:rFonts w:ascii="Calibri" w:eastAsia="Times New Roman" w:hAnsi="Calibri" w:cs="Calibri"/>
                <w:b/>
                <w:bCs/>
                <w:i/>
                <w:iCs/>
                <w:color w:val="242021"/>
                <w:kern w:val="0"/>
                <w:sz w:val="18"/>
                <w:szCs w:val="18"/>
                <w:lang w:eastAsia="tr-TR"/>
                <w14:ligatures w14:val="none"/>
              </w:rPr>
              <w:t>0</w:t>
            </w:r>
            <w:r w:rsidRPr="0065298C">
              <w:rPr>
                <w:rFonts w:ascii="Calibri" w:eastAsia="Times New Roman" w:hAnsi="Calibri" w:cs="Calibri"/>
                <w:b/>
                <w:bCs/>
                <w:i/>
                <w:iCs/>
                <w:color w:val="000000"/>
                <w:kern w:val="0"/>
                <w:sz w:val="18"/>
                <w:szCs w:val="18"/>
                <w:lang w:eastAsia="tr-TR"/>
                <w14:ligatures w14:val="none"/>
              </w:rPr>
              <w:t xml:space="preserve">)) </w:t>
            </w:r>
            <w:r w:rsidRPr="0065298C">
              <w:rPr>
                <w:rFonts w:ascii="Calibri" w:eastAsia="Times New Roman" w:hAnsi="Calibri" w:cs="Calibri"/>
                <w:b/>
                <w:bCs/>
                <w:color w:val="242021"/>
                <w:kern w:val="0"/>
                <w:sz w:val="18"/>
                <w:szCs w:val="18"/>
                <w:lang w:eastAsia="tr-TR"/>
                <w14:ligatures w14:val="none"/>
              </w:rPr>
              <w:t>rasyonel fonksiyonların nitel özelliklerine ilişkin matematiksel muhakeme yapabilme</w:t>
            </w:r>
          </w:p>
          <w:p w14:paraId="3B6D1F9D" w14:textId="62E38F16" w:rsidR="00A94379" w:rsidRPr="00D476B1" w:rsidRDefault="00A94379" w:rsidP="00A94379">
            <w:pPr>
              <w:pStyle w:val="AralkYok"/>
              <w:jc w:val="center"/>
              <w:rPr>
                <w:rFonts w:ascii="Calibri" w:hAnsi="Calibri" w:cs="Calibri"/>
                <w:b/>
                <w:bCs/>
                <w:i/>
                <w:iCs/>
                <w:sz w:val="18"/>
                <w:szCs w:val="18"/>
              </w:rPr>
            </w:pPr>
          </w:p>
        </w:tc>
        <w:tc>
          <w:tcPr>
            <w:tcW w:w="4864" w:type="dxa"/>
            <w:shd w:val="clear" w:color="auto" w:fill="F8FCF6"/>
            <w:vAlign w:val="center"/>
          </w:tcPr>
          <w:p w14:paraId="2F7E40C0" w14:textId="77777777" w:rsidR="00A94379" w:rsidRPr="0065298C" w:rsidRDefault="00A94379" w:rsidP="00A94379">
            <w:pPr>
              <w:rPr>
                <w:rFonts w:ascii="Calibri" w:eastAsia="Times New Roman" w:hAnsi="Calibri" w:cs="Calibri"/>
                <w:i/>
                <w:iCs/>
                <w:color w:val="242021"/>
                <w:kern w:val="0"/>
                <w:sz w:val="20"/>
                <w:szCs w:val="20"/>
                <w:lang w:eastAsia="tr-TR"/>
                <w14:ligatures w14:val="none"/>
              </w:rPr>
            </w:pPr>
            <w:r w:rsidRPr="0065298C">
              <w:rPr>
                <w:rFonts w:ascii="Calibri" w:eastAsia="Times New Roman" w:hAnsi="Calibri" w:cs="Calibri"/>
                <w:i/>
                <w:iCs/>
                <w:color w:val="242021"/>
                <w:kern w:val="0"/>
                <w:sz w:val="20"/>
                <w:szCs w:val="20"/>
                <w:lang w:eastAsia="tr-TR"/>
                <w14:ligatures w14:val="none"/>
              </w:rPr>
              <w:t xml:space="preserve">a) Rasyonel referans fonksiyonun nitel özelliklerini (tanım kümesi, görüntü kümesi, işareti, </w:t>
            </w:r>
            <w:proofErr w:type="spellStart"/>
            <w:r w:rsidRPr="0065298C">
              <w:rPr>
                <w:rFonts w:ascii="Calibri" w:eastAsia="Times New Roman" w:hAnsi="Calibri" w:cs="Calibri"/>
                <w:i/>
                <w:iCs/>
                <w:color w:val="242021"/>
                <w:kern w:val="0"/>
                <w:sz w:val="20"/>
                <w:szCs w:val="20"/>
                <w:lang w:eastAsia="tr-TR"/>
                <w14:ligatures w14:val="none"/>
              </w:rPr>
              <w:t>artanlığı-azalanlığı</w:t>
            </w:r>
            <w:proofErr w:type="spellEnd"/>
            <w:r w:rsidRPr="0065298C">
              <w:rPr>
                <w:rFonts w:ascii="Calibri" w:eastAsia="Times New Roman" w:hAnsi="Calibri" w:cs="Calibri"/>
                <w:i/>
                <w:iCs/>
                <w:color w:val="242021"/>
                <w:kern w:val="0"/>
                <w:sz w:val="20"/>
                <w:szCs w:val="20"/>
                <w:lang w:eastAsia="tr-TR"/>
                <w14:ligatures w14:val="none"/>
              </w:rPr>
              <w:t xml:space="preserve">, maksimum-minimum noktaları, sıfırları, bire birliği, tekliği-çiftliği, </w:t>
            </w:r>
            <w:proofErr w:type="spellStart"/>
            <w:r w:rsidRPr="0065298C">
              <w:rPr>
                <w:rFonts w:ascii="Calibri" w:eastAsia="Times New Roman" w:hAnsi="Calibri" w:cs="Calibri"/>
                <w:i/>
                <w:iCs/>
                <w:color w:val="242021"/>
                <w:kern w:val="0"/>
                <w:sz w:val="20"/>
                <w:szCs w:val="20"/>
                <w:lang w:eastAsia="tr-TR"/>
                <w14:ligatures w14:val="none"/>
              </w:rPr>
              <w:t>örtenliği</w:t>
            </w:r>
            <w:proofErr w:type="spellEnd"/>
            <w:r w:rsidRPr="0065298C">
              <w:rPr>
                <w:rFonts w:ascii="Calibri" w:eastAsia="Times New Roman" w:hAnsi="Calibri" w:cs="Calibri"/>
                <w:i/>
                <w:iCs/>
                <w:color w:val="242021"/>
                <w:kern w:val="0"/>
                <w:sz w:val="20"/>
                <w:szCs w:val="20"/>
                <w:lang w:eastAsia="tr-TR"/>
                <w14:ligatures w14:val="none"/>
              </w:rPr>
              <w:t>) matematiksel temsilleri kullanarak belirler.</w:t>
            </w:r>
          </w:p>
          <w:p w14:paraId="1986D9E6" w14:textId="77777777" w:rsidR="00A94379" w:rsidRPr="0065298C" w:rsidRDefault="00A94379" w:rsidP="00A94379">
            <w:pPr>
              <w:rPr>
                <w:rFonts w:ascii="Calibri" w:eastAsia="Times New Roman" w:hAnsi="Calibri" w:cs="Calibri"/>
                <w:i/>
                <w:iCs/>
                <w:color w:val="242021"/>
                <w:kern w:val="0"/>
                <w:sz w:val="20"/>
                <w:szCs w:val="20"/>
                <w:lang w:eastAsia="tr-TR"/>
                <w14:ligatures w14:val="none"/>
              </w:rPr>
            </w:pPr>
            <w:r w:rsidRPr="0065298C">
              <w:rPr>
                <w:rFonts w:ascii="Calibri" w:eastAsia="Times New Roman" w:hAnsi="Calibri" w:cs="Calibri"/>
                <w:i/>
                <w:iCs/>
                <w:color w:val="242021"/>
                <w:kern w:val="0"/>
                <w:sz w:val="20"/>
                <w:szCs w:val="20"/>
                <w:lang w:eastAsia="tr-TR"/>
                <w14:ligatures w14:val="none"/>
              </w:rPr>
              <w:t>b) Rasyonel referans fonksiyonun nitel özellikleri ile matematiksel temsilleri arasındaki</w:t>
            </w:r>
          </w:p>
          <w:p w14:paraId="6561FF5B" w14:textId="77777777" w:rsidR="00A94379" w:rsidRPr="0065298C" w:rsidRDefault="00A94379" w:rsidP="00A94379">
            <w:pPr>
              <w:rPr>
                <w:rFonts w:ascii="Calibri" w:eastAsia="Times New Roman" w:hAnsi="Calibri" w:cs="Calibri"/>
                <w:i/>
                <w:iCs/>
                <w:color w:val="242021"/>
                <w:kern w:val="0"/>
                <w:sz w:val="20"/>
                <w:szCs w:val="20"/>
                <w:lang w:eastAsia="tr-TR"/>
                <w14:ligatures w14:val="none"/>
              </w:rPr>
            </w:pPr>
            <w:r w:rsidRPr="0065298C">
              <w:rPr>
                <w:rFonts w:ascii="Calibri" w:eastAsia="Times New Roman" w:hAnsi="Calibri" w:cs="Calibri"/>
                <w:i/>
                <w:iCs/>
                <w:color w:val="242021"/>
                <w:kern w:val="0"/>
                <w:sz w:val="20"/>
                <w:szCs w:val="20"/>
                <w:lang w:eastAsia="tr-TR"/>
                <w14:ligatures w14:val="none"/>
              </w:rPr>
              <w:t>ilişkileri belirler.</w:t>
            </w:r>
          </w:p>
          <w:p w14:paraId="7B8E25BD" w14:textId="77777777" w:rsidR="00A94379" w:rsidRPr="0065298C" w:rsidRDefault="00A94379" w:rsidP="00A94379">
            <w:pPr>
              <w:rPr>
                <w:rFonts w:ascii="Calibri" w:eastAsia="Times New Roman" w:hAnsi="Calibri" w:cs="Calibri"/>
                <w:i/>
                <w:iCs/>
                <w:color w:val="242021"/>
                <w:kern w:val="0"/>
                <w:sz w:val="20"/>
                <w:szCs w:val="20"/>
                <w:lang w:eastAsia="tr-TR"/>
                <w14:ligatures w14:val="none"/>
              </w:rPr>
            </w:pPr>
            <w:r w:rsidRPr="0065298C">
              <w:rPr>
                <w:rFonts w:ascii="Calibri" w:eastAsia="Times New Roman" w:hAnsi="Calibri" w:cs="Calibri"/>
                <w:i/>
                <w:iCs/>
                <w:color w:val="242021"/>
                <w:kern w:val="0"/>
                <w:sz w:val="20"/>
                <w:szCs w:val="20"/>
                <w:lang w:eastAsia="tr-TR"/>
                <w14:ligatures w14:val="none"/>
              </w:rPr>
              <w:t xml:space="preserve">c) Rasyonel referans fonksiyonu grafik ve cebirsel temsili üzerinde yapılan işlemlerle </w:t>
            </w:r>
            <w:proofErr w:type="spellStart"/>
            <w:r w:rsidRPr="0065298C">
              <w:rPr>
                <w:rFonts w:ascii="Calibri" w:eastAsia="Times New Roman" w:hAnsi="Calibri" w:cs="Calibri"/>
                <w:i/>
                <w:iCs/>
                <w:color w:val="242021"/>
                <w:kern w:val="0"/>
                <w:sz w:val="20"/>
                <w:szCs w:val="20"/>
                <w:lang w:eastAsia="tr-TR"/>
                <w14:ligatures w14:val="none"/>
              </w:rPr>
              <w:t>di</w:t>
            </w:r>
            <w:proofErr w:type="spellEnd"/>
            <w:r w:rsidRPr="0065298C">
              <w:rPr>
                <w:rFonts w:ascii="Calibri" w:eastAsia="Times New Roman" w:hAnsi="Calibri" w:cs="Calibri"/>
                <w:i/>
                <w:iCs/>
                <w:color w:val="242021"/>
                <w:kern w:val="0"/>
                <w:sz w:val="20"/>
                <w:szCs w:val="20"/>
                <w:lang w:eastAsia="tr-TR"/>
                <w14:ligatures w14:val="none"/>
              </w:rPr>
              <w:t>-</w:t>
            </w:r>
          </w:p>
          <w:p w14:paraId="174AC224" w14:textId="77777777" w:rsidR="00A94379" w:rsidRPr="0065298C" w:rsidRDefault="00A94379" w:rsidP="00A94379">
            <w:pPr>
              <w:rPr>
                <w:rFonts w:ascii="Calibri" w:eastAsia="Times New Roman" w:hAnsi="Calibri" w:cs="Calibri"/>
                <w:i/>
                <w:iCs/>
                <w:color w:val="242021"/>
                <w:kern w:val="0"/>
                <w:sz w:val="20"/>
                <w:szCs w:val="20"/>
                <w:lang w:eastAsia="tr-TR"/>
                <w14:ligatures w14:val="none"/>
              </w:rPr>
            </w:pPr>
            <w:proofErr w:type="spellStart"/>
            <w:r w:rsidRPr="0065298C">
              <w:rPr>
                <w:rFonts w:ascii="Calibri" w:eastAsia="Times New Roman" w:hAnsi="Calibri" w:cs="Calibri"/>
                <w:i/>
                <w:iCs/>
                <w:color w:val="242021"/>
                <w:kern w:val="0"/>
                <w:sz w:val="20"/>
                <w:szCs w:val="20"/>
                <w:lang w:eastAsia="tr-TR"/>
                <w14:ligatures w14:val="none"/>
              </w:rPr>
              <w:t>ğer</w:t>
            </w:r>
            <w:proofErr w:type="spellEnd"/>
            <w:r w:rsidRPr="0065298C">
              <w:rPr>
                <w:rFonts w:ascii="Calibri" w:eastAsia="Times New Roman" w:hAnsi="Calibri" w:cs="Calibri"/>
                <w:i/>
                <w:iCs/>
                <w:color w:val="242021"/>
                <w:kern w:val="0"/>
                <w:sz w:val="20"/>
                <w:szCs w:val="20"/>
                <w:lang w:eastAsia="tr-TR"/>
                <w14:ligatures w14:val="none"/>
              </w:rPr>
              <w:t xml:space="preserve"> rasyonel fonksiyonlara dönüştürür.</w:t>
            </w:r>
          </w:p>
          <w:p w14:paraId="2A06A9EF" w14:textId="77777777" w:rsidR="00A94379" w:rsidRPr="0065298C" w:rsidRDefault="00A94379" w:rsidP="00A94379">
            <w:pPr>
              <w:rPr>
                <w:rFonts w:ascii="Calibri" w:eastAsia="Times New Roman" w:hAnsi="Calibri" w:cs="Calibri"/>
                <w:i/>
                <w:iCs/>
                <w:color w:val="242021"/>
                <w:kern w:val="0"/>
                <w:sz w:val="20"/>
                <w:szCs w:val="20"/>
                <w:lang w:eastAsia="tr-TR"/>
                <w14:ligatures w14:val="none"/>
              </w:rPr>
            </w:pPr>
            <w:r w:rsidRPr="0065298C">
              <w:rPr>
                <w:rFonts w:ascii="Calibri" w:eastAsia="Times New Roman" w:hAnsi="Calibri" w:cs="Calibri"/>
                <w:i/>
                <w:iCs/>
                <w:color w:val="242021"/>
                <w:kern w:val="0"/>
                <w:sz w:val="20"/>
                <w:szCs w:val="20"/>
                <w:lang w:eastAsia="tr-TR"/>
                <w14:ligatures w14:val="none"/>
              </w:rPr>
              <w:t>ç) Rasyonel referans fonksiyon ile elde ettiği rasyonel fonksiyonların grafik ve cebirsel</w:t>
            </w:r>
          </w:p>
          <w:p w14:paraId="5CB1FAE8" w14:textId="77777777" w:rsidR="00A94379" w:rsidRPr="0065298C" w:rsidRDefault="00A94379" w:rsidP="00A94379">
            <w:pPr>
              <w:rPr>
                <w:rFonts w:ascii="Calibri" w:eastAsia="Times New Roman" w:hAnsi="Calibri" w:cs="Calibri"/>
                <w:i/>
                <w:iCs/>
                <w:color w:val="242021"/>
                <w:kern w:val="0"/>
                <w:sz w:val="20"/>
                <w:szCs w:val="20"/>
                <w:lang w:eastAsia="tr-TR"/>
                <w14:ligatures w14:val="none"/>
              </w:rPr>
            </w:pPr>
            <w:r w:rsidRPr="0065298C">
              <w:rPr>
                <w:rFonts w:ascii="Calibri" w:eastAsia="Times New Roman" w:hAnsi="Calibri" w:cs="Calibri"/>
                <w:i/>
                <w:iCs/>
                <w:color w:val="242021"/>
                <w:kern w:val="0"/>
                <w:sz w:val="20"/>
                <w:szCs w:val="20"/>
                <w:lang w:eastAsia="tr-TR"/>
                <w14:ligatures w14:val="none"/>
              </w:rPr>
              <w:t>temsilleri arasındaki ilişkiyi ifade eder.</w:t>
            </w:r>
          </w:p>
          <w:p w14:paraId="6462AF1D" w14:textId="5CD7C023" w:rsidR="00A94379" w:rsidRPr="0065298C" w:rsidRDefault="00A94379" w:rsidP="00A94379">
            <w:pPr>
              <w:pStyle w:val="AralkYok"/>
              <w:rPr>
                <w:rFonts w:ascii="Calibri" w:hAnsi="Calibri" w:cs="Calibri"/>
                <w:i/>
                <w:iCs/>
                <w:sz w:val="18"/>
                <w:szCs w:val="18"/>
              </w:rPr>
            </w:pPr>
          </w:p>
        </w:tc>
        <w:tc>
          <w:tcPr>
            <w:tcW w:w="709" w:type="dxa"/>
            <w:vMerge/>
            <w:shd w:val="clear" w:color="auto" w:fill="FEF8F4"/>
            <w:textDirection w:val="btLr"/>
            <w:vAlign w:val="center"/>
          </w:tcPr>
          <w:p w14:paraId="38E4C6A6" w14:textId="6E322B62" w:rsidR="00A94379" w:rsidRPr="00D6159A" w:rsidRDefault="00A94379" w:rsidP="00A94379">
            <w:pPr>
              <w:pStyle w:val="AralkYok"/>
              <w:jc w:val="center"/>
              <w:rPr>
                <w:rFonts w:ascii="Calibri" w:hAnsi="Calibri" w:cs="Calibri"/>
                <w:sz w:val="18"/>
                <w:szCs w:val="18"/>
              </w:rPr>
            </w:pPr>
          </w:p>
        </w:tc>
        <w:tc>
          <w:tcPr>
            <w:tcW w:w="567" w:type="dxa"/>
            <w:vMerge/>
            <w:shd w:val="clear" w:color="auto" w:fill="FEF8F4"/>
            <w:textDirection w:val="btLr"/>
            <w:vAlign w:val="center"/>
          </w:tcPr>
          <w:p w14:paraId="3BA5A359" w14:textId="5B338679" w:rsidR="00A94379" w:rsidRPr="00D6159A" w:rsidRDefault="00A94379" w:rsidP="00A94379">
            <w:pPr>
              <w:pStyle w:val="AralkYok"/>
              <w:jc w:val="center"/>
              <w:rPr>
                <w:rFonts w:ascii="Calibri" w:hAnsi="Calibri" w:cs="Calibri"/>
                <w:sz w:val="18"/>
                <w:szCs w:val="18"/>
              </w:rPr>
            </w:pPr>
          </w:p>
        </w:tc>
        <w:tc>
          <w:tcPr>
            <w:tcW w:w="992" w:type="dxa"/>
            <w:vMerge/>
            <w:shd w:val="clear" w:color="auto" w:fill="FEF8F4"/>
            <w:textDirection w:val="btLr"/>
            <w:vAlign w:val="center"/>
          </w:tcPr>
          <w:p w14:paraId="5C786D64" w14:textId="723B355F" w:rsidR="00A94379" w:rsidRPr="00D6159A" w:rsidRDefault="00A94379" w:rsidP="00A94379">
            <w:pPr>
              <w:pStyle w:val="AralkYok"/>
              <w:jc w:val="center"/>
              <w:rPr>
                <w:rFonts w:ascii="Calibri" w:hAnsi="Calibri" w:cs="Calibri"/>
                <w:sz w:val="18"/>
                <w:szCs w:val="18"/>
              </w:rPr>
            </w:pPr>
          </w:p>
        </w:tc>
        <w:tc>
          <w:tcPr>
            <w:tcW w:w="709" w:type="dxa"/>
            <w:vMerge/>
            <w:shd w:val="clear" w:color="auto" w:fill="F6F9FC"/>
            <w:textDirection w:val="btLr"/>
            <w:vAlign w:val="center"/>
          </w:tcPr>
          <w:p w14:paraId="130969ED" w14:textId="309D55C1" w:rsidR="00A94379" w:rsidRPr="00D6159A" w:rsidRDefault="00A94379" w:rsidP="00A94379">
            <w:pPr>
              <w:pStyle w:val="AralkYok"/>
              <w:jc w:val="center"/>
              <w:rPr>
                <w:rFonts w:ascii="Calibri" w:hAnsi="Calibri" w:cs="Calibri"/>
                <w:sz w:val="18"/>
                <w:szCs w:val="18"/>
              </w:rPr>
            </w:pPr>
          </w:p>
        </w:tc>
        <w:tc>
          <w:tcPr>
            <w:tcW w:w="708" w:type="dxa"/>
            <w:vMerge/>
            <w:shd w:val="clear" w:color="auto" w:fill="F6F9FC"/>
            <w:textDirection w:val="btLr"/>
            <w:vAlign w:val="center"/>
          </w:tcPr>
          <w:p w14:paraId="6B315F58" w14:textId="1DD8CD6D" w:rsidR="00A94379" w:rsidRPr="00D6159A" w:rsidRDefault="00A94379" w:rsidP="00A94379">
            <w:pPr>
              <w:pStyle w:val="AralkYok"/>
              <w:jc w:val="center"/>
              <w:rPr>
                <w:rFonts w:ascii="Calibri" w:hAnsi="Calibri" w:cs="Calibri"/>
                <w:sz w:val="18"/>
                <w:szCs w:val="18"/>
              </w:rPr>
            </w:pPr>
          </w:p>
        </w:tc>
        <w:tc>
          <w:tcPr>
            <w:tcW w:w="709" w:type="dxa"/>
            <w:vMerge/>
            <w:shd w:val="clear" w:color="auto" w:fill="F6F9FC"/>
            <w:textDirection w:val="btLr"/>
            <w:vAlign w:val="center"/>
          </w:tcPr>
          <w:p w14:paraId="6023A04A" w14:textId="047B3504" w:rsidR="00A94379" w:rsidRPr="00D6159A" w:rsidRDefault="00A94379" w:rsidP="00A94379">
            <w:pPr>
              <w:pStyle w:val="AralkYok"/>
              <w:jc w:val="center"/>
              <w:rPr>
                <w:rFonts w:ascii="Calibri" w:hAnsi="Calibri" w:cs="Calibri"/>
                <w:bCs/>
                <w:sz w:val="17"/>
                <w:szCs w:val="17"/>
              </w:rPr>
            </w:pPr>
          </w:p>
        </w:tc>
        <w:tc>
          <w:tcPr>
            <w:tcW w:w="709" w:type="dxa"/>
            <w:vMerge/>
            <w:shd w:val="clear" w:color="auto" w:fill="FEF8F4"/>
            <w:textDirection w:val="btLr"/>
            <w:vAlign w:val="center"/>
          </w:tcPr>
          <w:p w14:paraId="51C91152" w14:textId="1B4BA50F" w:rsidR="00A94379" w:rsidRPr="00D6159A" w:rsidRDefault="00A94379" w:rsidP="00A94379">
            <w:pPr>
              <w:pStyle w:val="AralkYok"/>
              <w:jc w:val="center"/>
              <w:rPr>
                <w:rFonts w:ascii="Calibri" w:hAnsi="Calibri" w:cs="Calibri"/>
                <w:bCs/>
                <w:sz w:val="20"/>
                <w:szCs w:val="20"/>
              </w:rPr>
            </w:pPr>
          </w:p>
        </w:tc>
        <w:tc>
          <w:tcPr>
            <w:tcW w:w="1134" w:type="dxa"/>
            <w:vMerge/>
            <w:shd w:val="clear" w:color="auto" w:fill="FEF8F4"/>
            <w:textDirection w:val="btLr"/>
            <w:vAlign w:val="center"/>
          </w:tcPr>
          <w:p w14:paraId="29AA59D9" w14:textId="5DAB543B" w:rsidR="00A94379" w:rsidRPr="00D6159A" w:rsidRDefault="00A94379" w:rsidP="00A94379">
            <w:pPr>
              <w:pStyle w:val="AralkYok"/>
              <w:jc w:val="center"/>
              <w:rPr>
                <w:rFonts w:ascii="Calibri" w:hAnsi="Calibri" w:cs="Calibri"/>
                <w:bCs/>
                <w:sz w:val="20"/>
                <w:szCs w:val="20"/>
              </w:rPr>
            </w:pPr>
          </w:p>
        </w:tc>
        <w:tc>
          <w:tcPr>
            <w:tcW w:w="992" w:type="dxa"/>
            <w:shd w:val="clear" w:color="auto" w:fill="F6F9FC"/>
            <w:vAlign w:val="center"/>
          </w:tcPr>
          <w:p w14:paraId="07459242" w14:textId="77777777" w:rsidR="00A94379" w:rsidRPr="00D6159A" w:rsidRDefault="00A94379" w:rsidP="00A94379">
            <w:pPr>
              <w:pStyle w:val="AralkYok"/>
              <w:jc w:val="center"/>
              <w:rPr>
                <w:rFonts w:ascii="Arial" w:hAnsi="Arial" w:cs="Arial"/>
                <w:b/>
                <w:bCs/>
              </w:rPr>
            </w:pPr>
          </w:p>
        </w:tc>
        <w:tc>
          <w:tcPr>
            <w:tcW w:w="992" w:type="dxa"/>
            <w:shd w:val="clear" w:color="auto" w:fill="F6F9FC"/>
            <w:vAlign w:val="center"/>
          </w:tcPr>
          <w:p w14:paraId="130898D7" w14:textId="77777777" w:rsidR="00A94379" w:rsidRPr="00D6159A" w:rsidRDefault="00A94379" w:rsidP="00A94379">
            <w:pPr>
              <w:pStyle w:val="AralkYok"/>
              <w:jc w:val="center"/>
              <w:rPr>
                <w:rFonts w:ascii="Arial" w:hAnsi="Arial" w:cs="Arial"/>
                <w:b/>
                <w:bCs/>
              </w:rPr>
            </w:pPr>
          </w:p>
        </w:tc>
      </w:tr>
      <w:tr w:rsidR="00A94379" w14:paraId="5C3FAA92" w14:textId="77777777" w:rsidTr="00052A34">
        <w:trPr>
          <w:gridAfter w:val="12"/>
          <w:wAfter w:w="13608" w:type="dxa"/>
          <w:trHeight w:val="5940"/>
        </w:trPr>
        <w:tc>
          <w:tcPr>
            <w:tcW w:w="557" w:type="dxa"/>
            <w:shd w:val="clear" w:color="auto" w:fill="FFEEB9"/>
            <w:textDirection w:val="btLr"/>
            <w:vAlign w:val="center"/>
          </w:tcPr>
          <w:p w14:paraId="2C30F1FF" w14:textId="0474BA50" w:rsidR="00A94379" w:rsidRDefault="00A94379" w:rsidP="00A94379">
            <w:pPr>
              <w:pStyle w:val="AralkYok"/>
              <w:jc w:val="center"/>
              <w:rPr>
                <w:rFonts w:ascii="Calibri" w:hAnsi="Calibri" w:cs="Calibri"/>
                <w:b/>
                <w:bCs/>
                <w:color w:val="C00000"/>
                <w:sz w:val="20"/>
                <w:szCs w:val="20"/>
              </w:rPr>
            </w:pPr>
            <w:r>
              <w:rPr>
                <w:rFonts w:ascii="Calibri" w:hAnsi="Calibri" w:cs="Calibri"/>
                <w:b/>
                <w:bCs/>
                <w:color w:val="C00000"/>
                <w:sz w:val="20"/>
                <w:szCs w:val="20"/>
              </w:rPr>
              <w:lastRenderedPageBreak/>
              <w:t>ŞUBAT</w:t>
            </w:r>
          </w:p>
        </w:tc>
        <w:tc>
          <w:tcPr>
            <w:tcW w:w="505" w:type="dxa"/>
            <w:shd w:val="clear" w:color="auto" w:fill="FFEEB9"/>
            <w:vAlign w:val="center"/>
          </w:tcPr>
          <w:p w14:paraId="6CC097EE" w14:textId="4D15E9D0" w:rsidR="00A94379" w:rsidRDefault="00A94379" w:rsidP="00A94379">
            <w:pPr>
              <w:pStyle w:val="AralkYok"/>
              <w:jc w:val="center"/>
              <w:rPr>
                <w:rFonts w:ascii="Calibri" w:hAnsi="Calibri" w:cs="Calibri"/>
                <w:b/>
                <w:bCs/>
                <w:sz w:val="20"/>
                <w:szCs w:val="20"/>
              </w:rPr>
            </w:pPr>
            <w:r>
              <w:rPr>
                <w:rFonts w:ascii="Calibri" w:hAnsi="Calibri" w:cs="Calibri"/>
                <w:b/>
                <w:bCs/>
                <w:sz w:val="20"/>
                <w:szCs w:val="20"/>
              </w:rPr>
              <w:t>4</w:t>
            </w:r>
          </w:p>
        </w:tc>
        <w:tc>
          <w:tcPr>
            <w:tcW w:w="473" w:type="dxa"/>
            <w:shd w:val="clear" w:color="auto" w:fill="FFEEB9"/>
            <w:vAlign w:val="center"/>
          </w:tcPr>
          <w:p w14:paraId="33916C90" w14:textId="0E89A872" w:rsidR="00A94379" w:rsidRDefault="00A94379" w:rsidP="00A94379">
            <w:pPr>
              <w:pStyle w:val="AralkYok"/>
              <w:jc w:val="center"/>
              <w:rPr>
                <w:rFonts w:ascii="Calibri" w:hAnsi="Calibri" w:cs="Calibri"/>
                <w:b/>
                <w:bCs/>
                <w:sz w:val="20"/>
                <w:szCs w:val="20"/>
              </w:rPr>
            </w:pPr>
            <w:r>
              <w:rPr>
                <w:rFonts w:ascii="Calibri" w:hAnsi="Calibri" w:cs="Calibri"/>
                <w:b/>
                <w:bCs/>
                <w:sz w:val="20"/>
                <w:szCs w:val="20"/>
              </w:rPr>
              <w:t>6</w:t>
            </w:r>
          </w:p>
        </w:tc>
        <w:tc>
          <w:tcPr>
            <w:tcW w:w="1251" w:type="dxa"/>
            <w:shd w:val="clear" w:color="auto" w:fill="FDF9FC"/>
            <w:textDirection w:val="btLr"/>
            <w:vAlign w:val="center"/>
          </w:tcPr>
          <w:p w14:paraId="29A9286E" w14:textId="77777777" w:rsidR="00A94379" w:rsidRPr="0065298C" w:rsidRDefault="00A94379" w:rsidP="00A94379">
            <w:pPr>
              <w:jc w:val="center"/>
              <w:rPr>
                <w:rFonts w:ascii="Calibri" w:eastAsia="Times New Roman" w:hAnsi="Calibri" w:cs="Calibri"/>
                <w:b/>
                <w:bCs/>
                <w:color w:val="242021"/>
                <w:kern w:val="0"/>
                <w:sz w:val="20"/>
                <w:szCs w:val="20"/>
                <w:lang w:eastAsia="tr-TR"/>
                <w14:ligatures w14:val="none"/>
              </w:rPr>
            </w:pPr>
            <w:r w:rsidRPr="0065298C">
              <w:rPr>
                <w:rFonts w:ascii="Calibri" w:eastAsia="Times New Roman" w:hAnsi="Calibri" w:cs="Calibri"/>
                <w:b/>
                <w:bCs/>
                <w:color w:val="242021"/>
                <w:kern w:val="0"/>
                <w:sz w:val="20"/>
                <w:szCs w:val="20"/>
                <w:lang w:eastAsia="tr-TR"/>
                <w14:ligatures w14:val="none"/>
              </w:rPr>
              <w:t xml:space="preserve">MAT.10.2.4. Gerçek sayılarda </w:t>
            </w:r>
            <w:r w:rsidRPr="0065298C">
              <w:rPr>
                <w:rFonts w:ascii="Calibri" w:eastAsia="Times New Roman" w:hAnsi="Calibri" w:cs="Calibri"/>
                <w:b/>
                <w:bCs/>
                <w:i/>
                <w:iCs/>
                <w:color w:val="242021"/>
                <w:kern w:val="0"/>
                <w:sz w:val="20"/>
                <w:szCs w:val="20"/>
                <w:lang w:eastAsia="tr-TR"/>
                <w14:ligatures w14:val="none"/>
              </w:rPr>
              <w:t>f(x</w:t>
            </w:r>
            <w:r w:rsidRPr="0065298C">
              <w:rPr>
                <w:rFonts w:ascii="Calibri" w:eastAsia="Times New Roman" w:hAnsi="Calibri" w:cs="Calibri"/>
                <w:b/>
                <w:bCs/>
                <w:i/>
                <w:iCs/>
                <w:color w:val="000000"/>
                <w:kern w:val="0"/>
                <w:sz w:val="20"/>
                <w:szCs w:val="20"/>
                <w:lang w:eastAsia="tr-TR"/>
                <w14:ligatures w14:val="none"/>
              </w:rPr>
              <w:t xml:space="preserve">) </w:t>
            </w:r>
            <w:r w:rsidRPr="0065298C">
              <w:rPr>
                <w:rFonts w:ascii="Calibri" w:eastAsia="Times New Roman" w:hAnsi="Calibri" w:cs="Calibri"/>
                <w:b/>
                <w:bCs/>
                <w:color w:val="242021"/>
                <w:kern w:val="0"/>
                <w:sz w:val="20"/>
                <w:szCs w:val="20"/>
                <w:lang w:eastAsia="tr-TR"/>
                <w14:ligatures w14:val="none"/>
              </w:rPr>
              <w:t xml:space="preserve">= </w:t>
            </w:r>
            <w:r w:rsidRPr="0065298C">
              <w:rPr>
                <w:rFonts w:ascii="Calibri" w:eastAsia="Times New Roman" w:hAnsi="Calibri" w:cs="Calibri"/>
                <w:b/>
                <w:bCs/>
                <w:i/>
                <w:iCs/>
                <w:color w:val="242021"/>
                <w:kern w:val="0"/>
                <w:sz w:val="20"/>
                <w:szCs w:val="20"/>
                <w:lang w:eastAsia="tr-TR"/>
                <w14:ligatures w14:val="none"/>
              </w:rPr>
              <w:t xml:space="preserve">1 x (x </w:t>
            </w:r>
            <w:r w:rsidRPr="0065298C">
              <w:rPr>
                <w:rFonts w:ascii="Calibri" w:eastAsia="Times New Roman" w:hAnsi="Calibri" w:cs="Calibri"/>
                <w:b/>
                <w:bCs/>
                <w:color w:val="242021"/>
                <w:kern w:val="0"/>
                <w:sz w:val="20"/>
                <w:szCs w:val="20"/>
                <w:lang w:eastAsia="tr-TR"/>
                <w14:ligatures w14:val="none"/>
              </w:rPr>
              <w:t xml:space="preserve">≠ </w:t>
            </w:r>
            <w:r w:rsidRPr="0065298C">
              <w:rPr>
                <w:rFonts w:ascii="Calibri" w:eastAsia="Times New Roman" w:hAnsi="Calibri" w:cs="Calibri"/>
                <w:b/>
                <w:bCs/>
                <w:i/>
                <w:iCs/>
                <w:color w:val="242021"/>
                <w:kern w:val="0"/>
                <w:sz w:val="20"/>
                <w:szCs w:val="20"/>
                <w:lang w:eastAsia="tr-TR"/>
                <w14:ligatures w14:val="none"/>
              </w:rPr>
              <w:t xml:space="preserve">0) </w:t>
            </w:r>
            <w:r w:rsidRPr="0065298C">
              <w:rPr>
                <w:rFonts w:ascii="Calibri" w:eastAsia="Times New Roman" w:hAnsi="Calibri" w:cs="Calibri"/>
                <w:b/>
                <w:bCs/>
                <w:color w:val="242021"/>
                <w:kern w:val="0"/>
                <w:sz w:val="20"/>
                <w:szCs w:val="20"/>
                <w:lang w:eastAsia="tr-TR"/>
                <w14:ligatures w14:val="none"/>
              </w:rPr>
              <w:t xml:space="preserve">şeklinde tanımlı rasyonel referans fonksiyonun nitel özellikleri ile bu fonksiyondan türetilen </w:t>
            </w:r>
            <w:r w:rsidRPr="0065298C">
              <w:rPr>
                <w:rFonts w:ascii="Calibri" w:eastAsia="Times New Roman" w:hAnsi="Calibri" w:cs="Calibri"/>
                <w:b/>
                <w:bCs/>
                <w:i/>
                <w:iCs/>
                <w:color w:val="242021"/>
                <w:kern w:val="0"/>
                <w:sz w:val="20"/>
                <w:szCs w:val="20"/>
                <w:lang w:eastAsia="tr-TR"/>
                <w14:ligatures w14:val="none"/>
              </w:rPr>
              <w:t>(g(x</w:t>
            </w:r>
            <w:r w:rsidRPr="0065298C">
              <w:rPr>
                <w:rFonts w:ascii="Calibri" w:eastAsia="Times New Roman" w:hAnsi="Calibri" w:cs="Calibri"/>
                <w:b/>
                <w:bCs/>
                <w:i/>
                <w:iCs/>
                <w:color w:val="000000"/>
                <w:kern w:val="0"/>
                <w:sz w:val="20"/>
                <w:szCs w:val="20"/>
                <w:lang w:eastAsia="tr-TR"/>
                <w14:ligatures w14:val="none"/>
              </w:rPr>
              <w:t xml:space="preserve">) </w:t>
            </w:r>
            <w:r w:rsidRPr="0065298C">
              <w:rPr>
                <w:rFonts w:ascii="Calibri" w:eastAsia="Times New Roman" w:hAnsi="Calibri" w:cs="Calibri"/>
                <w:b/>
                <w:bCs/>
                <w:color w:val="242021"/>
                <w:kern w:val="0"/>
                <w:sz w:val="20"/>
                <w:szCs w:val="20"/>
                <w:lang w:eastAsia="tr-TR"/>
                <w14:ligatures w14:val="none"/>
              </w:rPr>
              <w:t xml:space="preserve">= </w:t>
            </w:r>
            <w:r w:rsidRPr="0065298C">
              <w:rPr>
                <w:rFonts w:ascii="Calibri" w:eastAsia="Times New Roman" w:hAnsi="Calibri" w:cs="Calibri"/>
                <w:b/>
                <w:bCs/>
                <w:i/>
                <w:iCs/>
                <w:color w:val="242021"/>
                <w:kern w:val="0"/>
                <w:sz w:val="20"/>
                <w:szCs w:val="20"/>
                <w:lang w:eastAsia="tr-TR"/>
                <w14:ligatures w14:val="none"/>
              </w:rPr>
              <w:t xml:space="preserve">a ∙ f(x </w:t>
            </w:r>
            <w:r w:rsidRPr="0065298C">
              <w:rPr>
                <w:rFonts w:ascii="Calibri" w:eastAsia="Times New Roman" w:hAnsi="Calibri" w:cs="Calibri"/>
                <w:b/>
                <w:bCs/>
                <w:color w:val="242021"/>
                <w:kern w:val="0"/>
                <w:sz w:val="20"/>
                <w:szCs w:val="20"/>
                <w:lang w:eastAsia="tr-TR"/>
                <w14:ligatures w14:val="none"/>
              </w:rPr>
              <w:t xml:space="preserve">± </w:t>
            </w:r>
            <w:r w:rsidRPr="0065298C">
              <w:rPr>
                <w:rFonts w:ascii="Calibri" w:eastAsia="Times New Roman" w:hAnsi="Calibri" w:cs="Calibri"/>
                <w:b/>
                <w:bCs/>
                <w:i/>
                <w:iCs/>
                <w:color w:val="242021"/>
                <w:kern w:val="0"/>
                <w:sz w:val="20"/>
                <w:szCs w:val="20"/>
                <w:lang w:eastAsia="tr-TR"/>
                <w14:ligatures w14:val="none"/>
              </w:rPr>
              <w:t>r</w:t>
            </w:r>
            <w:r w:rsidRPr="0065298C">
              <w:rPr>
                <w:rFonts w:ascii="Calibri" w:eastAsia="Times New Roman" w:hAnsi="Calibri" w:cs="Calibri"/>
                <w:b/>
                <w:bCs/>
                <w:i/>
                <w:iCs/>
                <w:color w:val="000000"/>
                <w:kern w:val="0"/>
                <w:sz w:val="20"/>
                <w:szCs w:val="20"/>
                <w:lang w:eastAsia="tr-TR"/>
                <w14:ligatures w14:val="none"/>
              </w:rPr>
              <w:t xml:space="preserve">) </w:t>
            </w:r>
            <w:r w:rsidRPr="0065298C">
              <w:rPr>
                <w:rFonts w:ascii="Calibri" w:eastAsia="Times New Roman" w:hAnsi="Calibri" w:cs="Calibri"/>
                <w:b/>
                <w:bCs/>
                <w:color w:val="242021"/>
                <w:kern w:val="0"/>
                <w:sz w:val="20"/>
                <w:szCs w:val="20"/>
                <w:lang w:eastAsia="tr-TR"/>
                <w14:ligatures w14:val="none"/>
              </w:rPr>
              <w:t xml:space="preserve">± </w:t>
            </w:r>
            <w:r w:rsidRPr="0065298C">
              <w:rPr>
                <w:rFonts w:ascii="Calibri" w:eastAsia="Times New Roman" w:hAnsi="Calibri" w:cs="Calibri"/>
                <w:b/>
                <w:bCs/>
                <w:i/>
                <w:iCs/>
                <w:color w:val="242021"/>
                <w:kern w:val="0"/>
                <w:sz w:val="20"/>
                <w:szCs w:val="20"/>
                <w:lang w:eastAsia="tr-TR"/>
                <w14:ligatures w14:val="none"/>
              </w:rPr>
              <w:t xml:space="preserve">k (a, r, k </w:t>
            </w:r>
            <w:r w:rsidRPr="0065298C">
              <w:rPr>
                <w:rFonts w:ascii="Cambria Math" w:eastAsia="Times New Roman" w:hAnsi="Cambria Math" w:cs="Cambria Math"/>
                <w:b/>
                <w:bCs/>
                <w:color w:val="242021"/>
                <w:kern w:val="0"/>
                <w:sz w:val="20"/>
                <w:szCs w:val="20"/>
                <w:lang w:eastAsia="tr-TR"/>
                <w14:ligatures w14:val="none"/>
              </w:rPr>
              <w:t>∈</w:t>
            </w:r>
            <w:r w:rsidRPr="0065298C">
              <w:rPr>
                <w:rFonts w:ascii="Calibri" w:eastAsia="Times New Roman" w:hAnsi="Calibri" w:cs="Calibri"/>
                <w:b/>
                <w:bCs/>
                <w:color w:val="242021"/>
                <w:kern w:val="0"/>
                <w:sz w:val="20"/>
                <w:szCs w:val="20"/>
                <w:lang w:eastAsia="tr-TR"/>
                <w14:ligatures w14:val="none"/>
              </w:rPr>
              <w:t xml:space="preserve"> </w:t>
            </w:r>
            <w:r w:rsidRPr="0065298C">
              <w:rPr>
                <w:rFonts w:ascii="Cambria Math" w:eastAsia="Times New Roman" w:hAnsi="Cambria Math" w:cs="Cambria Math"/>
                <w:b/>
                <w:bCs/>
                <w:color w:val="000000"/>
                <w:kern w:val="0"/>
                <w:sz w:val="20"/>
                <w:szCs w:val="20"/>
                <w:lang w:eastAsia="tr-TR"/>
                <w14:ligatures w14:val="none"/>
              </w:rPr>
              <w:t>ℝ</w:t>
            </w:r>
            <w:r w:rsidRPr="0065298C">
              <w:rPr>
                <w:rFonts w:ascii="Calibri" w:eastAsia="Times New Roman" w:hAnsi="Calibri" w:cs="Calibri"/>
                <w:b/>
                <w:bCs/>
                <w:color w:val="242021"/>
                <w:kern w:val="0"/>
                <w:sz w:val="20"/>
                <w:szCs w:val="20"/>
                <w:lang w:eastAsia="tr-TR"/>
                <w14:ligatures w14:val="none"/>
              </w:rPr>
              <w:t xml:space="preserve">, </w:t>
            </w:r>
            <w:r w:rsidRPr="0065298C">
              <w:rPr>
                <w:rFonts w:ascii="Calibri" w:eastAsia="Times New Roman" w:hAnsi="Calibri" w:cs="Calibri"/>
                <w:b/>
                <w:bCs/>
                <w:i/>
                <w:iCs/>
                <w:color w:val="242021"/>
                <w:kern w:val="0"/>
                <w:sz w:val="20"/>
                <w:szCs w:val="20"/>
                <w:lang w:eastAsia="tr-TR"/>
                <w14:ligatures w14:val="none"/>
              </w:rPr>
              <w:t xml:space="preserve">a </w:t>
            </w:r>
            <w:r w:rsidRPr="0065298C">
              <w:rPr>
                <w:rFonts w:ascii="Calibri" w:eastAsia="Times New Roman" w:hAnsi="Calibri" w:cs="Calibri"/>
                <w:b/>
                <w:bCs/>
                <w:color w:val="242021"/>
                <w:kern w:val="0"/>
                <w:sz w:val="20"/>
                <w:szCs w:val="20"/>
                <w:lang w:eastAsia="tr-TR"/>
                <w14:ligatures w14:val="none"/>
              </w:rPr>
              <w:t xml:space="preserve">≠ </w:t>
            </w:r>
            <w:r w:rsidRPr="0065298C">
              <w:rPr>
                <w:rFonts w:ascii="Calibri" w:eastAsia="Times New Roman" w:hAnsi="Calibri" w:cs="Calibri"/>
                <w:b/>
                <w:bCs/>
                <w:i/>
                <w:iCs/>
                <w:color w:val="242021"/>
                <w:kern w:val="0"/>
                <w:sz w:val="20"/>
                <w:szCs w:val="20"/>
                <w:lang w:eastAsia="tr-TR"/>
                <w14:ligatures w14:val="none"/>
              </w:rPr>
              <w:t>0</w:t>
            </w:r>
            <w:r w:rsidRPr="0065298C">
              <w:rPr>
                <w:rFonts w:ascii="Calibri" w:eastAsia="Times New Roman" w:hAnsi="Calibri" w:cs="Calibri"/>
                <w:b/>
                <w:bCs/>
                <w:i/>
                <w:iCs/>
                <w:color w:val="000000"/>
                <w:kern w:val="0"/>
                <w:sz w:val="20"/>
                <w:szCs w:val="20"/>
                <w:lang w:eastAsia="tr-TR"/>
                <w14:ligatures w14:val="none"/>
              </w:rPr>
              <w:t xml:space="preserve">)) </w:t>
            </w:r>
            <w:r w:rsidRPr="0065298C">
              <w:rPr>
                <w:rFonts w:ascii="Calibri" w:eastAsia="Times New Roman" w:hAnsi="Calibri" w:cs="Calibri"/>
                <w:b/>
                <w:bCs/>
                <w:color w:val="242021"/>
                <w:kern w:val="0"/>
                <w:sz w:val="20"/>
                <w:szCs w:val="20"/>
                <w:lang w:eastAsia="tr-TR"/>
                <w14:ligatures w14:val="none"/>
              </w:rPr>
              <w:t>rasyonel fonksiyonların nitel özelliklerine ilişkin matematiksel muhakeme yapabilme</w:t>
            </w:r>
          </w:p>
          <w:p w14:paraId="6CFEA7C0" w14:textId="2BAF7616" w:rsidR="00A94379" w:rsidRPr="003618DC" w:rsidRDefault="00A94379" w:rsidP="00A94379">
            <w:pPr>
              <w:pStyle w:val="AralkYok"/>
              <w:jc w:val="center"/>
              <w:rPr>
                <w:rFonts w:ascii="Calibri" w:hAnsi="Calibri" w:cs="Calibri"/>
                <w:b/>
                <w:bCs/>
                <w:sz w:val="18"/>
                <w:szCs w:val="18"/>
              </w:rPr>
            </w:pPr>
          </w:p>
        </w:tc>
        <w:tc>
          <w:tcPr>
            <w:tcW w:w="4864" w:type="dxa"/>
            <w:shd w:val="clear" w:color="auto" w:fill="F8FCF6"/>
            <w:vAlign w:val="center"/>
          </w:tcPr>
          <w:p w14:paraId="5BF2DD33" w14:textId="77777777" w:rsidR="00A94379" w:rsidRPr="0065298C" w:rsidRDefault="00A94379" w:rsidP="00A94379">
            <w:pPr>
              <w:rPr>
                <w:rFonts w:ascii="Calibri" w:eastAsia="Times New Roman" w:hAnsi="Calibri" w:cs="Calibri"/>
                <w:i/>
                <w:iCs/>
                <w:color w:val="242021"/>
                <w:kern w:val="0"/>
                <w:sz w:val="20"/>
                <w:szCs w:val="20"/>
                <w:lang w:eastAsia="tr-TR"/>
                <w14:ligatures w14:val="none"/>
              </w:rPr>
            </w:pPr>
            <w:r w:rsidRPr="0065298C">
              <w:rPr>
                <w:rFonts w:ascii="Calibri" w:eastAsia="Times New Roman" w:hAnsi="Calibri" w:cs="Calibri"/>
                <w:i/>
                <w:iCs/>
                <w:color w:val="242021"/>
                <w:kern w:val="0"/>
                <w:sz w:val="20"/>
                <w:szCs w:val="20"/>
                <w:lang w:eastAsia="tr-TR"/>
                <w14:ligatures w14:val="none"/>
              </w:rPr>
              <w:t>d) Rasyonel referans fonksiyonun nitel özelliklerinden hareketle diğer rasyonel fonksiyonların nitel özellikleri hakkında varsayımlarda bulunur.</w:t>
            </w:r>
          </w:p>
          <w:p w14:paraId="0F1CC93E" w14:textId="77777777" w:rsidR="00A94379" w:rsidRPr="0065298C" w:rsidRDefault="00A94379" w:rsidP="00A94379">
            <w:pPr>
              <w:rPr>
                <w:rFonts w:ascii="Calibri" w:eastAsia="Times New Roman" w:hAnsi="Calibri" w:cs="Calibri"/>
                <w:i/>
                <w:iCs/>
                <w:color w:val="242021"/>
                <w:kern w:val="0"/>
                <w:sz w:val="20"/>
                <w:szCs w:val="20"/>
                <w:lang w:eastAsia="tr-TR"/>
                <w14:ligatures w14:val="none"/>
              </w:rPr>
            </w:pPr>
            <w:r w:rsidRPr="0065298C">
              <w:rPr>
                <w:rFonts w:ascii="Calibri" w:eastAsia="Times New Roman" w:hAnsi="Calibri" w:cs="Calibri"/>
                <w:i/>
                <w:iCs/>
                <w:color w:val="242021"/>
                <w:kern w:val="0"/>
                <w:sz w:val="20"/>
                <w:szCs w:val="20"/>
                <w:lang w:eastAsia="tr-TR"/>
                <w14:ligatures w14:val="none"/>
              </w:rPr>
              <w:t>e) Varsayımlarına dayalı olarak rasyonel fonksiyonların nitel özelliklerine ilişkin örüntüleri</w:t>
            </w:r>
          </w:p>
          <w:p w14:paraId="5E610F96" w14:textId="77777777" w:rsidR="00A94379" w:rsidRPr="0065298C" w:rsidRDefault="00A94379" w:rsidP="00A94379">
            <w:pPr>
              <w:rPr>
                <w:rFonts w:ascii="Calibri" w:eastAsia="Times New Roman" w:hAnsi="Calibri" w:cs="Calibri"/>
                <w:i/>
                <w:iCs/>
                <w:color w:val="242021"/>
                <w:kern w:val="0"/>
                <w:sz w:val="20"/>
                <w:szCs w:val="20"/>
                <w:lang w:eastAsia="tr-TR"/>
                <w14:ligatures w14:val="none"/>
              </w:rPr>
            </w:pPr>
            <w:r w:rsidRPr="0065298C">
              <w:rPr>
                <w:rFonts w:ascii="Calibri" w:eastAsia="Times New Roman" w:hAnsi="Calibri" w:cs="Calibri"/>
                <w:i/>
                <w:iCs/>
                <w:color w:val="242021"/>
                <w:kern w:val="0"/>
                <w:sz w:val="20"/>
                <w:szCs w:val="20"/>
                <w:lang w:eastAsia="tr-TR"/>
                <w14:ligatures w14:val="none"/>
              </w:rPr>
              <w:t>(cebirsel, sayısal veya grafiksel) geneller.</w:t>
            </w:r>
          </w:p>
          <w:p w14:paraId="4C9FD2F2" w14:textId="77777777" w:rsidR="00A94379" w:rsidRPr="0065298C" w:rsidRDefault="00A94379" w:rsidP="00A94379">
            <w:pPr>
              <w:rPr>
                <w:rFonts w:ascii="Calibri" w:eastAsia="Times New Roman" w:hAnsi="Calibri" w:cs="Calibri"/>
                <w:i/>
                <w:iCs/>
                <w:color w:val="242021"/>
                <w:kern w:val="0"/>
                <w:sz w:val="20"/>
                <w:szCs w:val="20"/>
                <w:lang w:eastAsia="tr-TR"/>
                <w14:ligatures w14:val="none"/>
              </w:rPr>
            </w:pPr>
            <w:r w:rsidRPr="0065298C">
              <w:rPr>
                <w:rFonts w:ascii="Calibri" w:eastAsia="Times New Roman" w:hAnsi="Calibri" w:cs="Calibri"/>
                <w:i/>
                <w:iCs/>
                <w:color w:val="242021"/>
                <w:kern w:val="0"/>
                <w:sz w:val="20"/>
                <w:szCs w:val="20"/>
                <w:lang w:eastAsia="tr-TR"/>
                <w14:ligatures w14:val="none"/>
              </w:rPr>
              <w:t>f) Genellemelerinin varsayımlarını karşılayıp karşılamadığını kontrol eder.</w:t>
            </w:r>
          </w:p>
          <w:p w14:paraId="2A6C6582" w14:textId="77777777" w:rsidR="00A94379" w:rsidRPr="0065298C" w:rsidRDefault="00A94379" w:rsidP="00A94379">
            <w:pPr>
              <w:rPr>
                <w:rFonts w:ascii="Calibri" w:eastAsia="Times New Roman" w:hAnsi="Calibri" w:cs="Calibri"/>
                <w:i/>
                <w:iCs/>
                <w:color w:val="242021"/>
                <w:kern w:val="0"/>
                <w:sz w:val="20"/>
                <w:szCs w:val="20"/>
                <w:lang w:eastAsia="tr-TR"/>
                <w14:ligatures w14:val="none"/>
              </w:rPr>
            </w:pPr>
            <w:r w:rsidRPr="0065298C">
              <w:rPr>
                <w:rFonts w:ascii="Calibri" w:eastAsia="Times New Roman" w:hAnsi="Calibri" w:cs="Calibri"/>
                <w:i/>
                <w:iCs/>
                <w:color w:val="242021"/>
                <w:kern w:val="0"/>
                <w:sz w:val="20"/>
                <w:szCs w:val="20"/>
                <w:lang w:eastAsia="tr-TR"/>
                <w14:ligatures w14:val="none"/>
              </w:rPr>
              <w:t>g) Genellemelerinden elde ettiği önermeleri uygun sözel veya cebirsel dil ile sunar.</w:t>
            </w:r>
          </w:p>
          <w:p w14:paraId="1B7EECAB" w14:textId="77777777" w:rsidR="00A94379" w:rsidRPr="0065298C" w:rsidRDefault="00A94379" w:rsidP="00A94379">
            <w:pPr>
              <w:rPr>
                <w:rFonts w:ascii="Calibri" w:eastAsia="Times New Roman" w:hAnsi="Calibri" w:cs="Calibri"/>
                <w:i/>
                <w:iCs/>
                <w:color w:val="242021"/>
                <w:kern w:val="0"/>
                <w:sz w:val="20"/>
                <w:szCs w:val="20"/>
                <w:lang w:eastAsia="tr-TR"/>
                <w14:ligatures w14:val="none"/>
              </w:rPr>
            </w:pPr>
            <w:r w:rsidRPr="0065298C">
              <w:rPr>
                <w:rFonts w:ascii="Calibri" w:eastAsia="Times New Roman" w:hAnsi="Calibri" w:cs="Calibri"/>
                <w:i/>
                <w:iCs/>
                <w:color w:val="242021"/>
                <w:kern w:val="0"/>
                <w:sz w:val="20"/>
                <w:szCs w:val="20"/>
                <w:lang w:eastAsia="tr-TR"/>
                <w14:ligatures w14:val="none"/>
              </w:rPr>
              <w:t>ğ) Elde ettiği önermelerin gerçek yaşam bağlamlarındaki kullanışlılığını değerlendirir.</w:t>
            </w:r>
          </w:p>
          <w:p w14:paraId="6F4A17B0" w14:textId="77777777" w:rsidR="00A94379" w:rsidRPr="0065298C" w:rsidRDefault="00A94379" w:rsidP="00A94379">
            <w:pPr>
              <w:rPr>
                <w:rFonts w:ascii="Calibri" w:eastAsia="Times New Roman" w:hAnsi="Calibri" w:cs="Calibri"/>
                <w:i/>
                <w:iCs/>
                <w:color w:val="242021"/>
                <w:kern w:val="0"/>
                <w:sz w:val="20"/>
                <w:szCs w:val="20"/>
                <w:lang w:eastAsia="tr-TR"/>
                <w14:ligatures w14:val="none"/>
              </w:rPr>
            </w:pPr>
            <w:r w:rsidRPr="0065298C">
              <w:rPr>
                <w:rFonts w:ascii="Calibri" w:eastAsia="Times New Roman" w:hAnsi="Calibri" w:cs="Calibri"/>
                <w:i/>
                <w:iCs/>
                <w:color w:val="242021"/>
                <w:kern w:val="0"/>
                <w:sz w:val="20"/>
                <w:szCs w:val="20"/>
                <w:lang w:eastAsia="tr-TR"/>
                <w14:ligatures w14:val="none"/>
              </w:rPr>
              <w:t>h) Önermelerini grafiksel olarak doğrular veya cebirsel olarak ispatlar.</w:t>
            </w:r>
          </w:p>
          <w:p w14:paraId="00766FFC" w14:textId="087BA44A" w:rsidR="00A94379" w:rsidRPr="0065298C" w:rsidRDefault="00A94379" w:rsidP="00A94379">
            <w:pPr>
              <w:pStyle w:val="AralkYok"/>
              <w:rPr>
                <w:rFonts w:ascii="Calibri" w:hAnsi="Calibri" w:cs="Calibri"/>
                <w:i/>
                <w:iCs/>
                <w:sz w:val="18"/>
                <w:szCs w:val="18"/>
              </w:rPr>
            </w:pPr>
            <w:r w:rsidRPr="0065298C">
              <w:rPr>
                <w:rFonts w:ascii="Calibri" w:eastAsia="Times New Roman" w:hAnsi="Calibri" w:cs="Calibri"/>
                <w:i/>
                <w:iCs/>
                <w:color w:val="242021"/>
                <w:kern w:val="0"/>
                <w:sz w:val="20"/>
                <w:szCs w:val="20"/>
                <w:lang w:eastAsia="tr-TR"/>
                <w14:ligatures w14:val="none"/>
              </w:rPr>
              <w:t xml:space="preserve">ı) İşe koştuğu doğrulama veya ispat yöntemlerinin farklı durumlardaki kullanışlılığını de- </w:t>
            </w:r>
            <w:proofErr w:type="spellStart"/>
            <w:r w:rsidRPr="0065298C">
              <w:rPr>
                <w:rFonts w:ascii="Calibri" w:eastAsia="Times New Roman" w:hAnsi="Calibri" w:cs="Calibri"/>
                <w:i/>
                <w:iCs/>
                <w:color w:val="242021"/>
                <w:kern w:val="0"/>
                <w:sz w:val="20"/>
                <w:szCs w:val="20"/>
                <w:lang w:eastAsia="tr-TR"/>
                <w14:ligatures w14:val="none"/>
              </w:rPr>
              <w:t>ğerlendirir</w:t>
            </w:r>
            <w:proofErr w:type="spellEnd"/>
            <w:r w:rsidRPr="0065298C">
              <w:rPr>
                <w:rFonts w:ascii="Calibri" w:eastAsia="Times New Roman" w:hAnsi="Calibri" w:cs="Calibri"/>
                <w:i/>
                <w:iCs/>
                <w:color w:val="242021"/>
                <w:kern w:val="0"/>
                <w:sz w:val="20"/>
                <w:szCs w:val="20"/>
                <w:lang w:eastAsia="tr-TR"/>
                <w14:ligatures w14:val="none"/>
              </w:rPr>
              <w:t>.</w:t>
            </w:r>
          </w:p>
        </w:tc>
        <w:tc>
          <w:tcPr>
            <w:tcW w:w="709" w:type="dxa"/>
            <w:vMerge w:val="restart"/>
            <w:shd w:val="clear" w:color="auto" w:fill="FEF8F4"/>
            <w:textDirection w:val="btLr"/>
            <w:vAlign w:val="center"/>
          </w:tcPr>
          <w:p w14:paraId="5AB2B424" w14:textId="1B609501" w:rsidR="00A94379" w:rsidRPr="00D6159A" w:rsidRDefault="00A94379" w:rsidP="00A94379">
            <w:pPr>
              <w:pStyle w:val="AralkYok"/>
              <w:jc w:val="center"/>
              <w:rPr>
                <w:rFonts w:ascii="Calibri" w:hAnsi="Calibri" w:cs="Calibri"/>
                <w:sz w:val="18"/>
                <w:szCs w:val="18"/>
              </w:rPr>
            </w:pPr>
            <w:r w:rsidRPr="00E32DC7">
              <w:rPr>
                <w:rFonts w:ascii="Barlow-Light" w:hAnsi="Barlow-Light"/>
                <w:color w:val="000000"/>
                <w:sz w:val="20"/>
                <w:szCs w:val="20"/>
              </w:rPr>
              <w:t>MAB1. Matematiksel Muhakeme, MAB2. Matematiksel Problem Çözme, MAB3. Matematiksel Temsil (MAB3.2. Matematiksel Temsilleri Değerlendirme)</w:t>
            </w:r>
          </w:p>
        </w:tc>
        <w:tc>
          <w:tcPr>
            <w:tcW w:w="567" w:type="dxa"/>
            <w:vMerge w:val="restart"/>
            <w:shd w:val="clear" w:color="auto" w:fill="FEF8F4"/>
            <w:textDirection w:val="btLr"/>
            <w:vAlign w:val="center"/>
          </w:tcPr>
          <w:p w14:paraId="14B5BF9E" w14:textId="6341022E" w:rsidR="00A94379" w:rsidRPr="00D6159A" w:rsidRDefault="00A94379" w:rsidP="00A94379">
            <w:pPr>
              <w:pStyle w:val="AralkYok"/>
              <w:jc w:val="center"/>
              <w:rPr>
                <w:rFonts w:ascii="Calibri" w:hAnsi="Calibri" w:cs="Calibri"/>
                <w:sz w:val="18"/>
                <w:szCs w:val="18"/>
              </w:rPr>
            </w:pPr>
            <w:r w:rsidRPr="00E32DC7">
              <w:rPr>
                <w:rFonts w:ascii="Barlow-Light" w:hAnsi="Barlow-Light"/>
                <w:color w:val="242021"/>
                <w:sz w:val="20"/>
                <w:szCs w:val="20"/>
              </w:rPr>
              <w:t>KB2.10. Çıkarım Yapma</w:t>
            </w:r>
          </w:p>
        </w:tc>
        <w:tc>
          <w:tcPr>
            <w:tcW w:w="992" w:type="dxa"/>
            <w:vMerge w:val="restart"/>
            <w:shd w:val="clear" w:color="auto" w:fill="FEF8F4"/>
            <w:textDirection w:val="btLr"/>
            <w:vAlign w:val="center"/>
          </w:tcPr>
          <w:p w14:paraId="1B84DCFA" w14:textId="4FFD8F1A" w:rsidR="00A94379" w:rsidRPr="00D6159A" w:rsidRDefault="00A94379" w:rsidP="00A94379">
            <w:pPr>
              <w:pStyle w:val="AralkYok"/>
              <w:jc w:val="center"/>
              <w:rPr>
                <w:rFonts w:ascii="Calibri" w:hAnsi="Calibri" w:cs="Calibri"/>
                <w:sz w:val="18"/>
                <w:szCs w:val="18"/>
              </w:rPr>
            </w:pPr>
            <w:r w:rsidRPr="00E32DC7">
              <w:rPr>
                <w:rFonts w:ascii="Barlow-Light" w:hAnsi="Barlow-Light"/>
                <w:color w:val="242021"/>
                <w:sz w:val="20"/>
                <w:szCs w:val="20"/>
              </w:rPr>
              <w:t>E1.1. Merak, E3.6. Analitik Düşünme, E3.7. Sistematik Olma, E3.11. Özgün Düşünme</w:t>
            </w:r>
          </w:p>
        </w:tc>
        <w:tc>
          <w:tcPr>
            <w:tcW w:w="709" w:type="dxa"/>
            <w:vMerge w:val="restart"/>
            <w:shd w:val="clear" w:color="auto" w:fill="F6F9FC"/>
            <w:textDirection w:val="btLr"/>
            <w:vAlign w:val="center"/>
          </w:tcPr>
          <w:p w14:paraId="531E2EB9" w14:textId="4D67C3F8" w:rsidR="00A94379" w:rsidRPr="00D6159A" w:rsidRDefault="00A94379" w:rsidP="00A94379">
            <w:pPr>
              <w:pStyle w:val="AralkYok"/>
              <w:jc w:val="center"/>
              <w:rPr>
                <w:rFonts w:ascii="Calibri" w:hAnsi="Calibri" w:cs="Calibri"/>
                <w:sz w:val="18"/>
                <w:szCs w:val="18"/>
              </w:rPr>
            </w:pPr>
            <w:r w:rsidRPr="00E32DC7">
              <w:rPr>
                <w:rFonts w:ascii="Barlow-Light" w:hAnsi="Barlow-Light"/>
                <w:color w:val="000000"/>
                <w:sz w:val="20"/>
                <w:szCs w:val="20"/>
              </w:rPr>
              <w:t>SDB1.1. Kendini Tanıma (Öz Farkındalık)</w:t>
            </w:r>
            <w:r w:rsidRPr="00E32DC7">
              <w:rPr>
                <w:rFonts w:ascii="Barlow-Light" w:hAnsi="Barlow-Light"/>
                <w:color w:val="242021"/>
                <w:sz w:val="20"/>
                <w:szCs w:val="20"/>
              </w:rPr>
              <w:t>, SDB2.2. İş Birliği, SDB3.2. Esneklik</w:t>
            </w:r>
          </w:p>
        </w:tc>
        <w:tc>
          <w:tcPr>
            <w:tcW w:w="708" w:type="dxa"/>
            <w:vMerge w:val="restart"/>
            <w:shd w:val="clear" w:color="auto" w:fill="F6F9FC"/>
            <w:textDirection w:val="btLr"/>
            <w:vAlign w:val="center"/>
          </w:tcPr>
          <w:p w14:paraId="47F3491F" w14:textId="20D5CDAC" w:rsidR="00A94379" w:rsidRPr="00D6159A" w:rsidRDefault="00A94379" w:rsidP="00A94379">
            <w:pPr>
              <w:pStyle w:val="AralkYok"/>
              <w:jc w:val="center"/>
              <w:rPr>
                <w:rFonts w:ascii="Calibri" w:hAnsi="Calibri" w:cs="Calibri"/>
                <w:sz w:val="18"/>
                <w:szCs w:val="18"/>
              </w:rPr>
            </w:pPr>
            <w:r w:rsidRPr="00E32DC7">
              <w:rPr>
                <w:rFonts w:ascii="Barlow-Light" w:hAnsi="Barlow-Light"/>
                <w:color w:val="242021"/>
                <w:sz w:val="20"/>
                <w:szCs w:val="20"/>
              </w:rPr>
              <w:t>D5. Duyarlılık, D16. Sorumluluk</w:t>
            </w:r>
          </w:p>
        </w:tc>
        <w:tc>
          <w:tcPr>
            <w:tcW w:w="709" w:type="dxa"/>
            <w:vMerge w:val="restart"/>
            <w:shd w:val="clear" w:color="auto" w:fill="F6F9FC"/>
            <w:textDirection w:val="btLr"/>
            <w:vAlign w:val="center"/>
          </w:tcPr>
          <w:p w14:paraId="5B4902E7" w14:textId="45400B63" w:rsidR="00A94379" w:rsidRPr="00D6159A" w:rsidRDefault="00A94379" w:rsidP="00A94379">
            <w:pPr>
              <w:pStyle w:val="AralkYok"/>
              <w:jc w:val="center"/>
              <w:rPr>
                <w:rFonts w:ascii="Calibri" w:hAnsi="Calibri" w:cs="Calibri"/>
                <w:bCs/>
                <w:sz w:val="17"/>
                <w:szCs w:val="17"/>
              </w:rPr>
            </w:pPr>
            <w:r w:rsidRPr="00E32DC7">
              <w:rPr>
                <w:rFonts w:ascii="Barlow-Light" w:hAnsi="Barlow-Light"/>
                <w:color w:val="242021"/>
                <w:sz w:val="20"/>
                <w:szCs w:val="20"/>
              </w:rPr>
              <w:t xml:space="preserve">OB2. Dijital Okuryazarlık, OB3. </w:t>
            </w:r>
            <w:r w:rsidRPr="00E32DC7">
              <w:rPr>
                <w:rFonts w:ascii="Barlow-Light" w:hAnsi="Barlow-Light"/>
                <w:color w:val="000000"/>
                <w:sz w:val="20"/>
                <w:szCs w:val="20"/>
              </w:rPr>
              <w:t xml:space="preserve">Finansal </w:t>
            </w:r>
            <w:r w:rsidRPr="00E32DC7">
              <w:rPr>
                <w:rFonts w:ascii="Barlow-Light" w:hAnsi="Barlow-Light"/>
                <w:color w:val="242021"/>
                <w:sz w:val="20"/>
                <w:szCs w:val="20"/>
              </w:rPr>
              <w:t>Okuryazarlık, OB4. Görsel Okuryazarlık</w:t>
            </w:r>
          </w:p>
        </w:tc>
        <w:tc>
          <w:tcPr>
            <w:tcW w:w="709" w:type="dxa"/>
            <w:vMerge w:val="restart"/>
            <w:shd w:val="clear" w:color="auto" w:fill="FEF8F4"/>
            <w:textDirection w:val="btLr"/>
            <w:vAlign w:val="center"/>
          </w:tcPr>
          <w:p w14:paraId="1B012D30" w14:textId="4501AEE1" w:rsidR="00A94379" w:rsidRPr="00D6159A" w:rsidRDefault="00A94379" w:rsidP="00A94379">
            <w:pPr>
              <w:pStyle w:val="AralkYok"/>
              <w:jc w:val="center"/>
              <w:rPr>
                <w:rFonts w:ascii="Calibri" w:hAnsi="Calibri" w:cs="Calibri"/>
                <w:bCs/>
                <w:sz w:val="20"/>
                <w:szCs w:val="20"/>
              </w:rPr>
            </w:pPr>
            <w:r w:rsidRPr="00E32DC7">
              <w:rPr>
                <w:rFonts w:ascii="Barlow-Light" w:hAnsi="Barlow-Light"/>
                <w:color w:val="000000"/>
                <w:sz w:val="20"/>
                <w:szCs w:val="20"/>
              </w:rPr>
              <w:t>Biyoloji, Ekonomi, Fizik, Kimya, Mimari, Mühendislik</w:t>
            </w:r>
          </w:p>
        </w:tc>
        <w:tc>
          <w:tcPr>
            <w:tcW w:w="1134" w:type="dxa"/>
            <w:vMerge w:val="restart"/>
            <w:shd w:val="clear" w:color="auto" w:fill="FEF8F4"/>
            <w:textDirection w:val="btLr"/>
            <w:vAlign w:val="center"/>
          </w:tcPr>
          <w:p w14:paraId="172F590A" w14:textId="6C9EC660" w:rsidR="00A94379" w:rsidRPr="00D6159A" w:rsidRDefault="00A94379" w:rsidP="00A94379">
            <w:pPr>
              <w:pStyle w:val="AralkYok"/>
              <w:jc w:val="center"/>
              <w:rPr>
                <w:rFonts w:ascii="Calibri" w:hAnsi="Calibri" w:cs="Calibri"/>
                <w:bCs/>
                <w:sz w:val="20"/>
                <w:szCs w:val="20"/>
              </w:rPr>
            </w:pPr>
            <w:r w:rsidRPr="00E32DC7">
              <w:rPr>
                <w:rFonts w:ascii="Barlow-Light" w:hAnsi="Barlow-Light"/>
                <w:color w:val="242021"/>
                <w:sz w:val="20"/>
                <w:szCs w:val="20"/>
              </w:rPr>
              <w:t>MAB5. Matematiksel Araç ve Teknoloji ile Çalışma</w:t>
            </w:r>
          </w:p>
        </w:tc>
        <w:tc>
          <w:tcPr>
            <w:tcW w:w="992" w:type="dxa"/>
            <w:shd w:val="clear" w:color="auto" w:fill="F6F9FC"/>
            <w:vAlign w:val="center"/>
          </w:tcPr>
          <w:p w14:paraId="0E779CDE" w14:textId="48DD8402" w:rsidR="00A94379" w:rsidRPr="00D6159A" w:rsidRDefault="00A94379" w:rsidP="00A94379">
            <w:pPr>
              <w:pStyle w:val="AralkYok"/>
              <w:jc w:val="center"/>
              <w:rPr>
                <w:rFonts w:ascii="Arial" w:hAnsi="Arial" w:cs="Arial"/>
                <w:b/>
                <w:bCs/>
              </w:rPr>
            </w:pPr>
          </w:p>
        </w:tc>
        <w:tc>
          <w:tcPr>
            <w:tcW w:w="992" w:type="dxa"/>
            <w:shd w:val="clear" w:color="auto" w:fill="F6F9FC"/>
            <w:vAlign w:val="center"/>
          </w:tcPr>
          <w:p w14:paraId="1DC9A806" w14:textId="77777777" w:rsidR="00A94379" w:rsidRPr="00D6159A" w:rsidRDefault="00A94379" w:rsidP="00A94379">
            <w:pPr>
              <w:pStyle w:val="AralkYok"/>
              <w:jc w:val="center"/>
              <w:rPr>
                <w:rFonts w:ascii="Arial" w:hAnsi="Arial" w:cs="Arial"/>
                <w:b/>
                <w:bCs/>
              </w:rPr>
            </w:pPr>
          </w:p>
        </w:tc>
      </w:tr>
      <w:tr w:rsidR="00A94379" w14:paraId="38DDEAC5" w14:textId="77777777" w:rsidTr="00052A34">
        <w:trPr>
          <w:gridAfter w:val="12"/>
          <w:wAfter w:w="13608" w:type="dxa"/>
          <w:trHeight w:val="1996"/>
        </w:trPr>
        <w:tc>
          <w:tcPr>
            <w:tcW w:w="557" w:type="dxa"/>
            <w:vMerge w:val="restart"/>
            <w:shd w:val="clear" w:color="auto" w:fill="FFEEB9"/>
            <w:textDirection w:val="btLr"/>
            <w:vAlign w:val="center"/>
          </w:tcPr>
          <w:p w14:paraId="650A1D81" w14:textId="66F67322" w:rsidR="00A94379" w:rsidRDefault="00A94379" w:rsidP="00A94379">
            <w:pPr>
              <w:pStyle w:val="AralkYok"/>
              <w:jc w:val="center"/>
              <w:rPr>
                <w:rFonts w:ascii="Calibri" w:hAnsi="Calibri" w:cs="Calibri"/>
                <w:b/>
                <w:bCs/>
                <w:color w:val="C00000"/>
                <w:sz w:val="20"/>
                <w:szCs w:val="20"/>
              </w:rPr>
            </w:pPr>
            <w:r>
              <w:rPr>
                <w:rFonts w:ascii="Calibri" w:hAnsi="Calibri" w:cs="Calibri"/>
                <w:b/>
                <w:bCs/>
                <w:color w:val="C00000"/>
                <w:sz w:val="20"/>
                <w:szCs w:val="20"/>
              </w:rPr>
              <w:t>NART</w:t>
            </w:r>
          </w:p>
        </w:tc>
        <w:tc>
          <w:tcPr>
            <w:tcW w:w="505" w:type="dxa"/>
            <w:shd w:val="clear" w:color="auto" w:fill="FFEEB9"/>
            <w:vAlign w:val="center"/>
          </w:tcPr>
          <w:p w14:paraId="501AB7A0" w14:textId="4A325621" w:rsidR="00A94379" w:rsidRDefault="00A94379" w:rsidP="00A94379">
            <w:pPr>
              <w:pStyle w:val="AralkYok"/>
              <w:jc w:val="center"/>
              <w:rPr>
                <w:rFonts w:ascii="Calibri" w:hAnsi="Calibri" w:cs="Calibri"/>
                <w:b/>
                <w:bCs/>
                <w:sz w:val="20"/>
                <w:szCs w:val="20"/>
              </w:rPr>
            </w:pPr>
            <w:r>
              <w:rPr>
                <w:rFonts w:ascii="Calibri" w:hAnsi="Calibri" w:cs="Calibri"/>
                <w:b/>
                <w:bCs/>
                <w:sz w:val="20"/>
                <w:szCs w:val="20"/>
              </w:rPr>
              <w:t>1</w:t>
            </w:r>
          </w:p>
        </w:tc>
        <w:tc>
          <w:tcPr>
            <w:tcW w:w="473" w:type="dxa"/>
            <w:shd w:val="clear" w:color="auto" w:fill="FFEEB9"/>
            <w:vAlign w:val="center"/>
          </w:tcPr>
          <w:p w14:paraId="2C036631" w14:textId="434F1231" w:rsidR="00A94379" w:rsidRDefault="00A94379" w:rsidP="00A94379">
            <w:pPr>
              <w:pStyle w:val="AralkYok"/>
              <w:jc w:val="center"/>
              <w:rPr>
                <w:rFonts w:ascii="Calibri" w:hAnsi="Calibri" w:cs="Calibri"/>
                <w:b/>
                <w:bCs/>
                <w:sz w:val="20"/>
                <w:szCs w:val="20"/>
              </w:rPr>
            </w:pPr>
            <w:r>
              <w:rPr>
                <w:rFonts w:ascii="Calibri" w:hAnsi="Calibri" w:cs="Calibri"/>
                <w:b/>
                <w:bCs/>
                <w:sz w:val="20"/>
                <w:szCs w:val="20"/>
              </w:rPr>
              <w:t>6</w:t>
            </w:r>
          </w:p>
        </w:tc>
        <w:tc>
          <w:tcPr>
            <w:tcW w:w="1251" w:type="dxa"/>
            <w:shd w:val="clear" w:color="auto" w:fill="FDF9FC"/>
            <w:textDirection w:val="btLr"/>
            <w:vAlign w:val="center"/>
          </w:tcPr>
          <w:p w14:paraId="5367DBAB" w14:textId="77777777" w:rsidR="00A94379" w:rsidRPr="00D476B1" w:rsidRDefault="00A94379" w:rsidP="00A94379">
            <w:pPr>
              <w:jc w:val="center"/>
              <w:rPr>
                <w:rFonts w:ascii="Calibri" w:eastAsia="Times New Roman" w:hAnsi="Calibri" w:cs="Calibri"/>
                <w:b/>
                <w:bCs/>
                <w:color w:val="242021"/>
                <w:kern w:val="0"/>
                <w:sz w:val="20"/>
                <w:szCs w:val="20"/>
                <w:lang w:eastAsia="tr-TR"/>
                <w14:ligatures w14:val="none"/>
              </w:rPr>
            </w:pPr>
            <w:r w:rsidRPr="00D476B1">
              <w:rPr>
                <w:rFonts w:ascii="Calibri" w:eastAsia="Times New Roman" w:hAnsi="Calibri" w:cs="Calibri"/>
                <w:b/>
                <w:bCs/>
                <w:color w:val="242021"/>
                <w:kern w:val="0"/>
                <w:sz w:val="20"/>
                <w:szCs w:val="20"/>
                <w:lang w:eastAsia="tr-TR"/>
                <w14:ligatures w14:val="none"/>
              </w:rPr>
              <w:t xml:space="preserve">MAT.10.2.5. Doğrusal, </w:t>
            </w:r>
            <w:proofErr w:type="spellStart"/>
            <w:r w:rsidRPr="00D476B1">
              <w:rPr>
                <w:rFonts w:ascii="Calibri" w:eastAsia="Times New Roman" w:hAnsi="Calibri" w:cs="Calibri"/>
                <w:b/>
                <w:bCs/>
                <w:color w:val="242021"/>
                <w:kern w:val="0"/>
                <w:sz w:val="20"/>
                <w:szCs w:val="20"/>
                <w:lang w:eastAsia="tr-TR"/>
                <w14:ligatures w14:val="none"/>
              </w:rPr>
              <w:t>karesel</w:t>
            </w:r>
            <w:proofErr w:type="spellEnd"/>
            <w:r w:rsidRPr="00D476B1">
              <w:rPr>
                <w:rFonts w:ascii="Calibri" w:eastAsia="Times New Roman" w:hAnsi="Calibri" w:cs="Calibri"/>
                <w:b/>
                <w:bCs/>
                <w:color w:val="242021"/>
                <w:kern w:val="0"/>
                <w:sz w:val="20"/>
                <w:szCs w:val="20"/>
                <w:lang w:eastAsia="tr-TR"/>
                <w14:ligatures w14:val="none"/>
              </w:rPr>
              <w:t>, karekök ve rasyonel referans fonksiyonlar ile bu fonksiyonlardan türetilebilen fonksiyonların ters fonksiyonlarına dair çıkarım yapabilme</w:t>
            </w:r>
          </w:p>
          <w:p w14:paraId="19744350" w14:textId="0D17F33D" w:rsidR="00A94379" w:rsidRPr="003618DC" w:rsidRDefault="00A94379" w:rsidP="00A94379">
            <w:pPr>
              <w:pStyle w:val="AralkYok"/>
              <w:jc w:val="center"/>
              <w:rPr>
                <w:rFonts w:ascii="Calibri" w:hAnsi="Calibri" w:cs="Calibri"/>
                <w:b/>
                <w:bCs/>
                <w:sz w:val="18"/>
                <w:szCs w:val="18"/>
              </w:rPr>
            </w:pPr>
          </w:p>
        </w:tc>
        <w:tc>
          <w:tcPr>
            <w:tcW w:w="4864" w:type="dxa"/>
            <w:shd w:val="clear" w:color="auto" w:fill="F8FCF6"/>
            <w:vAlign w:val="center"/>
          </w:tcPr>
          <w:p w14:paraId="174D8514" w14:textId="77777777" w:rsidR="00A94379" w:rsidRPr="00D476B1" w:rsidRDefault="00A94379" w:rsidP="00A94379">
            <w:pPr>
              <w:rPr>
                <w:rFonts w:ascii="Calibri" w:eastAsia="Times New Roman" w:hAnsi="Calibri" w:cs="Calibri"/>
                <w:i/>
                <w:iCs/>
                <w:color w:val="242021"/>
                <w:kern w:val="0"/>
                <w:sz w:val="20"/>
                <w:szCs w:val="20"/>
                <w:lang w:eastAsia="tr-TR"/>
                <w14:ligatures w14:val="none"/>
              </w:rPr>
            </w:pPr>
            <w:r w:rsidRPr="00D476B1">
              <w:rPr>
                <w:rFonts w:ascii="Calibri" w:eastAsia="Times New Roman" w:hAnsi="Calibri" w:cs="Calibri"/>
                <w:i/>
                <w:iCs/>
                <w:color w:val="242021"/>
                <w:kern w:val="0"/>
                <w:sz w:val="20"/>
                <w:szCs w:val="20"/>
                <w:lang w:eastAsia="tr-TR"/>
                <w14:ligatures w14:val="none"/>
              </w:rPr>
              <w:t>a) Referans fonksiyonlar ve bunlardan türetilebilen fonksiyonlar üzerinden bir fonksiyonun ters fonksiyonuna ilişkin varsayımlarda bulunur.</w:t>
            </w:r>
          </w:p>
          <w:p w14:paraId="13F70B9D" w14:textId="77777777" w:rsidR="00A94379" w:rsidRPr="00D476B1" w:rsidRDefault="00A94379" w:rsidP="00A94379">
            <w:pPr>
              <w:rPr>
                <w:rFonts w:ascii="Calibri" w:eastAsia="Times New Roman" w:hAnsi="Calibri" w:cs="Calibri"/>
                <w:i/>
                <w:iCs/>
                <w:color w:val="242021"/>
                <w:kern w:val="0"/>
                <w:sz w:val="20"/>
                <w:szCs w:val="20"/>
                <w:lang w:eastAsia="tr-TR"/>
                <w14:ligatures w14:val="none"/>
              </w:rPr>
            </w:pPr>
            <w:r w:rsidRPr="00D476B1">
              <w:rPr>
                <w:rFonts w:ascii="Calibri" w:eastAsia="Times New Roman" w:hAnsi="Calibri" w:cs="Calibri"/>
                <w:i/>
                <w:iCs/>
                <w:color w:val="242021"/>
                <w:kern w:val="0"/>
                <w:sz w:val="20"/>
                <w:szCs w:val="20"/>
                <w:lang w:eastAsia="tr-TR"/>
                <w14:ligatures w14:val="none"/>
              </w:rPr>
              <w:t>b) Varsayımlarından yararlanıp farklı durumlarla ilgili örüntüleri listeleyerek referans</w:t>
            </w:r>
          </w:p>
          <w:p w14:paraId="0785341F" w14:textId="77777777" w:rsidR="00A94379" w:rsidRPr="00D476B1" w:rsidRDefault="00A94379" w:rsidP="00A94379">
            <w:pPr>
              <w:rPr>
                <w:rFonts w:ascii="Calibri" w:eastAsia="Times New Roman" w:hAnsi="Calibri" w:cs="Calibri"/>
                <w:i/>
                <w:iCs/>
                <w:color w:val="242021"/>
                <w:kern w:val="0"/>
                <w:sz w:val="20"/>
                <w:szCs w:val="20"/>
                <w:lang w:eastAsia="tr-TR"/>
                <w14:ligatures w14:val="none"/>
              </w:rPr>
            </w:pPr>
            <w:r w:rsidRPr="00D476B1">
              <w:rPr>
                <w:rFonts w:ascii="Calibri" w:eastAsia="Times New Roman" w:hAnsi="Calibri" w:cs="Calibri"/>
                <w:i/>
                <w:iCs/>
                <w:color w:val="242021"/>
                <w:kern w:val="0"/>
                <w:sz w:val="20"/>
                <w:szCs w:val="20"/>
                <w:lang w:eastAsia="tr-TR"/>
                <w14:ligatures w14:val="none"/>
              </w:rPr>
              <w:t>fonksiyonlar ve bunlardan türetilen fonksiyonların ters fonksiyonlarına ilişkin genellemeler yapar.</w:t>
            </w:r>
          </w:p>
          <w:p w14:paraId="1C2D3193" w14:textId="77777777" w:rsidR="00A94379" w:rsidRPr="00D476B1" w:rsidRDefault="00A94379" w:rsidP="00A94379">
            <w:pPr>
              <w:rPr>
                <w:rFonts w:ascii="Calibri" w:eastAsia="Times New Roman" w:hAnsi="Calibri" w:cs="Calibri"/>
                <w:i/>
                <w:iCs/>
                <w:color w:val="242021"/>
                <w:kern w:val="0"/>
                <w:sz w:val="20"/>
                <w:szCs w:val="20"/>
                <w:lang w:eastAsia="tr-TR"/>
                <w14:ligatures w14:val="none"/>
              </w:rPr>
            </w:pPr>
            <w:r w:rsidRPr="00D476B1">
              <w:rPr>
                <w:rFonts w:ascii="Calibri" w:eastAsia="Times New Roman" w:hAnsi="Calibri" w:cs="Calibri"/>
                <w:i/>
                <w:iCs/>
                <w:color w:val="242021"/>
                <w:kern w:val="0"/>
                <w:sz w:val="20"/>
                <w:szCs w:val="20"/>
                <w:lang w:eastAsia="tr-TR"/>
                <w14:ligatures w14:val="none"/>
              </w:rPr>
              <w:t>c) Referans fonksiyonlar ve bunlardan türetilen fonksiyonların ters fonksiyonlarıyla ilişkisine dair varsayımları ile genellemelerini karşılaştırır.</w:t>
            </w:r>
          </w:p>
          <w:p w14:paraId="0CD3A39B" w14:textId="77777777" w:rsidR="00A94379" w:rsidRPr="00D476B1" w:rsidRDefault="00A94379" w:rsidP="00A94379">
            <w:pPr>
              <w:rPr>
                <w:rFonts w:ascii="Calibri" w:eastAsia="Times New Roman" w:hAnsi="Calibri" w:cs="Calibri"/>
                <w:i/>
                <w:iCs/>
                <w:color w:val="242021"/>
                <w:kern w:val="0"/>
                <w:sz w:val="20"/>
                <w:szCs w:val="20"/>
                <w:lang w:eastAsia="tr-TR"/>
                <w14:ligatures w14:val="none"/>
              </w:rPr>
            </w:pPr>
            <w:r w:rsidRPr="00D476B1">
              <w:rPr>
                <w:rFonts w:ascii="Calibri" w:eastAsia="Times New Roman" w:hAnsi="Calibri" w:cs="Calibri"/>
                <w:i/>
                <w:iCs/>
                <w:color w:val="242021"/>
                <w:kern w:val="0"/>
                <w:sz w:val="20"/>
                <w:szCs w:val="20"/>
                <w:lang w:eastAsia="tr-TR"/>
                <w14:ligatures w14:val="none"/>
              </w:rPr>
              <w:t>ç) Referans fonksiyonlar ve bunlardan türetilen fonksiyonların ters fonksiyon ilişkisine ait önermeleri matematiksel olarak doğrulanabilecek şekilde sunar.</w:t>
            </w:r>
          </w:p>
          <w:p w14:paraId="2E382490" w14:textId="77777777" w:rsidR="00A94379" w:rsidRPr="00D476B1" w:rsidRDefault="00A94379" w:rsidP="00A94379">
            <w:pPr>
              <w:rPr>
                <w:rFonts w:ascii="Calibri" w:eastAsia="Times New Roman" w:hAnsi="Calibri" w:cs="Calibri"/>
                <w:i/>
                <w:iCs/>
                <w:color w:val="242021"/>
                <w:kern w:val="0"/>
                <w:sz w:val="20"/>
                <w:szCs w:val="20"/>
                <w:lang w:eastAsia="tr-TR"/>
                <w14:ligatures w14:val="none"/>
              </w:rPr>
            </w:pPr>
            <w:r w:rsidRPr="00D476B1">
              <w:rPr>
                <w:rFonts w:ascii="Calibri" w:eastAsia="Times New Roman" w:hAnsi="Calibri" w:cs="Calibri"/>
                <w:i/>
                <w:iCs/>
                <w:color w:val="242021"/>
                <w:kern w:val="0"/>
                <w:sz w:val="20"/>
                <w:szCs w:val="20"/>
                <w:lang w:eastAsia="tr-TR"/>
                <w14:ligatures w14:val="none"/>
              </w:rPr>
              <w:t>d) Referans fonksiyonlar ve bunlardan türetilen fonksiyonların ters fonksiyonlarına ait</w:t>
            </w:r>
          </w:p>
          <w:p w14:paraId="1C4721EA" w14:textId="3ADF6514" w:rsidR="00A94379" w:rsidRPr="00051019" w:rsidRDefault="00A94379" w:rsidP="00A94379">
            <w:pPr>
              <w:pStyle w:val="AralkYok"/>
              <w:rPr>
                <w:rFonts w:ascii="Calibri" w:hAnsi="Calibri" w:cs="Calibri"/>
                <w:i/>
                <w:iCs/>
                <w:sz w:val="18"/>
                <w:szCs w:val="18"/>
              </w:rPr>
            </w:pPr>
            <w:r w:rsidRPr="00D476B1">
              <w:rPr>
                <w:rFonts w:ascii="Calibri" w:eastAsia="Times New Roman" w:hAnsi="Calibri" w:cs="Calibri"/>
                <w:i/>
                <w:iCs/>
                <w:color w:val="242021"/>
                <w:kern w:val="0"/>
                <w:sz w:val="20"/>
                <w:szCs w:val="20"/>
                <w:lang w:eastAsia="tr-TR"/>
                <w14:ligatures w14:val="none"/>
              </w:rPr>
              <w:t>elde edilen önermeleri fonksiyonların genel özellikleri bağlamında değerlendirir.</w:t>
            </w:r>
          </w:p>
        </w:tc>
        <w:tc>
          <w:tcPr>
            <w:tcW w:w="709" w:type="dxa"/>
            <w:vMerge/>
            <w:shd w:val="clear" w:color="auto" w:fill="FEF8F4"/>
            <w:textDirection w:val="btLr"/>
            <w:vAlign w:val="center"/>
          </w:tcPr>
          <w:p w14:paraId="6FECDD48" w14:textId="07F9C3F8" w:rsidR="00A94379" w:rsidRPr="00D6159A" w:rsidRDefault="00A94379" w:rsidP="00A94379">
            <w:pPr>
              <w:pStyle w:val="AralkYok"/>
              <w:jc w:val="center"/>
              <w:rPr>
                <w:rFonts w:ascii="Calibri" w:hAnsi="Calibri" w:cs="Calibri"/>
                <w:sz w:val="18"/>
                <w:szCs w:val="18"/>
              </w:rPr>
            </w:pPr>
          </w:p>
        </w:tc>
        <w:tc>
          <w:tcPr>
            <w:tcW w:w="567" w:type="dxa"/>
            <w:vMerge/>
            <w:shd w:val="clear" w:color="auto" w:fill="FEF8F4"/>
            <w:textDirection w:val="btLr"/>
            <w:vAlign w:val="center"/>
          </w:tcPr>
          <w:p w14:paraId="6CF1F3BD" w14:textId="53105897" w:rsidR="00A94379" w:rsidRPr="00D6159A" w:rsidRDefault="00A94379" w:rsidP="00A94379">
            <w:pPr>
              <w:pStyle w:val="AralkYok"/>
              <w:jc w:val="center"/>
              <w:rPr>
                <w:rFonts w:ascii="Calibri" w:hAnsi="Calibri" w:cs="Calibri"/>
                <w:sz w:val="18"/>
                <w:szCs w:val="18"/>
              </w:rPr>
            </w:pPr>
          </w:p>
        </w:tc>
        <w:tc>
          <w:tcPr>
            <w:tcW w:w="992" w:type="dxa"/>
            <w:vMerge/>
            <w:shd w:val="clear" w:color="auto" w:fill="FEF8F4"/>
            <w:textDirection w:val="btLr"/>
            <w:vAlign w:val="center"/>
          </w:tcPr>
          <w:p w14:paraId="192078BF" w14:textId="044B1DF7" w:rsidR="00A94379" w:rsidRPr="00D6159A" w:rsidRDefault="00A94379" w:rsidP="00A94379">
            <w:pPr>
              <w:pStyle w:val="AralkYok"/>
              <w:jc w:val="center"/>
              <w:rPr>
                <w:rFonts w:ascii="Calibri" w:hAnsi="Calibri" w:cs="Calibri"/>
                <w:sz w:val="18"/>
                <w:szCs w:val="18"/>
              </w:rPr>
            </w:pPr>
          </w:p>
        </w:tc>
        <w:tc>
          <w:tcPr>
            <w:tcW w:w="709" w:type="dxa"/>
            <w:vMerge/>
            <w:shd w:val="clear" w:color="auto" w:fill="F6F9FC"/>
            <w:textDirection w:val="btLr"/>
            <w:vAlign w:val="center"/>
          </w:tcPr>
          <w:p w14:paraId="0DC4FE33" w14:textId="349A81E1" w:rsidR="00A94379" w:rsidRPr="00D6159A" w:rsidRDefault="00A94379" w:rsidP="00A94379">
            <w:pPr>
              <w:pStyle w:val="AralkYok"/>
              <w:jc w:val="center"/>
              <w:rPr>
                <w:rFonts w:ascii="Calibri" w:hAnsi="Calibri" w:cs="Calibri"/>
                <w:sz w:val="18"/>
                <w:szCs w:val="18"/>
              </w:rPr>
            </w:pPr>
          </w:p>
        </w:tc>
        <w:tc>
          <w:tcPr>
            <w:tcW w:w="708" w:type="dxa"/>
            <w:vMerge/>
            <w:shd w:val="clear" w:color="auto" w:fill="F6F9FC"/>
            <w:textDirection w:val="btLr"/>
            <w:vAlign w:val="center"/>
          </w:tcPr>
          <w:p w14:paraId="59589097" w14:textId="0247E8E0" w:rsidR="00A94379" w:rsidRPr="00D6159A" w:rsidRDefault="00A94379" w:rsidP="00A94379">
            <w:pPr>
              <w:pStyle w:val="AralkYok"/>
              <w:jc w:val="center"/>
              <w:rPr>
                <w:rFonts w:ascii="Calibri" w:hAnsi="Calibri" w:cs="Calibri"/>
                <w:sz w:val="18"/>
                <w:szCs w:val="18"/>
              </w:rPr>
            </w:pPr>
          </w:p>
        </w:tc>
        <w:tc>
          <w:tcPr>
            <w:tcW w:w="709" w:type="dxa"/>
            <w:vMerge/>
            <w:shd w:val="clear" w:color="auto" w:fill="F6F9FC"/>
            <w:textDirection w:val="btLr"/>
            <w:vAlign w:val="center"/>
          </w:tcPr>
          <w:p w14:paraId="35AFD52F" w14:textId="7F85404C" w:rsidR="00A94379" w:rsidRPr="00D6159A" w:rsidRDefault="00A94379" w:rsidP="00A94379">
            <w:pPr>
              <w:pStyle w:val="AralkYok"/>
              <w:jc w:val="center"/>
              <w:rPr>
                <w:rFonts w:ascii="Calibri" w:hAnsi="Calibri" w:cs="Calibri"/>
                <w:bCs/>
                <w:sz w:val="17"/>
                <w:szCs w:val="17"/>
              </w:rPr>
            </w:pPr>
          </w:p>
        </w:tc>
        <w:tc>
          <w:tcPr>
            <w:tcW w:w="709" w:type="dxa"/>
            <w:vMerge/>
            <w:shd w:val="clear" w:color="auto" w:fill="FEF8F4"/>
            <w:textDirection w:val="btLr"/>
            <w:vAlign w:val="center"/>
          </w:tcPr>
          <w:p w14:paraId="35924E3B" w14:textId="4AB3ECA4" w:rsidR="00A94379" w:rsidRPr="00D6159A" w:rsidRDefault="00A94379" w:rsidP="00A94379">
            <w:pPr>
              <w:pStyle w:val="AralkYok"/>
              <w:jc w:val="center"/>
              <w:rPr>
                <w:rFonts w:ascii="Calibri" w:hAnsi="Calibri" w:cs="Calibri"/>
                <w:bCs/>
                <w:sz w:val="20"/>
                <w:szCs w:val="20"/>
              </w:rPr>
            </w:pPr>
          </w:p>
        </w:tc>
        <w:tc>
          <w:tcPr>
            <w:tcW w:w="1134" w:type="dxa"/>
            <w:vMerge/>
            <w:shd w:val="clear" w:color="auto" w:fill="FEF8F4"/>
            <w:textDirection w:val="btLr"/>
            <w:vAlign w:val="center"/>
          </w:tcPr>
          <w:p w14:paraId="48D00553" w14:textId="0547D3D2" w:rsidR="00A94379" w:rsidRPr="00D6159A" w:rsidRDefault="00A94379" w:rsidP="00A94379">
            <w:pPr>
              <w:pStyle w:val="AralkYok"/>
              <w:jc w:val="center"/>
              <w:rPr>
                <w:rFonts w:ascii="Calibri" w:hAnsi="Calibri" w:cs="Calibri"/>
                <w:bCs/>
                <w:sz w:val="20"/>
                <w:szCs w:val="20"/>
              </w:rPr>
            </w:pPr>
          </w:p>
        </w:tc>
        <w:tc>
          <w:tcPr>
            <w:tcW w:w="992" w:type="dxa"/>
            <w:shd w:val="clear" w:color="auto" w:fill="F6F9FC"/>
            <w:vAlign w:val="center"/>
          </w:tcPr>
          <w:p w14:paraId="6F691D76" w14:textId="751E1684" w:rsidR="00A94379" w:rsidRPr="00D6159A" w:rsidRDefault="00A94379" w:rsidP="00A94379">
            <w:pPr>
              <w:pStyle w:val="AralkYok"/>
              <w:jc w:val="center"/>
              <w:rPr>
                <w:rFonts w:ascii="Arial" w:hAnsi="Arial" w:cs="Arial"/>
                <w:b/>
                <w:bCs/>
              </w:rPr>
            </w:pPr>
            <w:r w:rsidRPr="004F7190">
              <w:rPr>
                <w:rFonts w:ascii="Calibri" w:hAnsi="Calibri" w:cs="Calibri"/>
                <w:color w:val="C00000"/>
              </w:rPr>
              <w:t>Sivil Savunma Günü</w:t>
            </w:r>
          </w:p>
        </w:tc>
        <w:tc>
          <w:tcPr>
            <w:tcW w:w="992" w:type="dxa"/>
            <w:shd w:val="clear" w:color="auto" w:fill="F6F9FC"/>
            <w:vAlign w:val="center"/>
          </w:tcPr>
          <w:p w14:paraId="2E9C2FAE" w14:textId="321DB999" w:rsidR="00A94379" w:rsidRPr="00D6159A" w:rsidRDefault="00A94379" w:rsidP="00A94379">
            <w:pPr>
              <w:pStyle w:val="AralkYok"/>
              <w:jc w:val="center"/>
              <w:rPr>
                <w:rFonts w:ascii="Arial" w:hAnsi="Arial" w:cs="Arial"/>
                <w:b/>
                <w:bCs/>
              </w:rPr>
            </w:pPr>
          </w:p>
        </w:tc>
      </w:tr>
      <w:tr w:rsidR="00A94379" w14:paraId="2C251FC4" w14:textId="77777777" w:rsidTr="00052A34">
        <w:trPr>
          <w:gridAfter w:val="12"/>
          <w:wAfter w:w="13608" w:type="dxa"/>
          <w:trHeight w:val="249"/>
        </w:trPr>
        <w:tc>
          <w:tcPr>
            <w:tcW w:w="557" w:type="dxa"/>
            <w:vMerge/>
            <w:shd w:val="clear" w:color="auto" w:fill="FFEEB9"/>
            <w:textDirection w:val="btLr"/>
            <w:vAlign w:val="center"/>
          </w:tcPr>
          <w:p w14:paraId="4347B915" w14:textId="77777777" w:rsidR="00A94379" w:rsidRDefault="00A94379" w:rsidP="00A94379">
            <w:pPr>
              <w:pStyle w:val="AralkYok"/>
              <w:jc w:val="center"/>
              <w:rPr>
                <w:rFonts w:ascii="Calibri" w:hAnsi="Calibri" w:cs="Calibri"/>
                <w:b/>
                <w:bCs/>
                <w:color w:val="C00000"/>
                <w:sz w:val="20"/>
                <w:szCs w:val="20"/>
              </w:rPr>
            </w:pPr>
          </w:p>
        </w:tc>
        <w:tc>
          <w:tcPr>
            <w:tcW w:w="505" w:type="dxa"/>
            <w:shd w:val="clear" w:color="auto" w:fill="F2F2F2" w:themeFill="background1" w:themeFillShade="F2"/>
            <w:vAlign w:val="center"/>
          </w:tcPr>
          <w:p w14:paraId="31943A50" w14:textId="17ABCDF3" w:rsidR="00A94379" w:rsidRDefault="00A94379" w:rsidP="00A94379">
            <w:pPr>
              <w:pStyle w:val="AralkYok"/>
              <w:jc w:val="center"/>
              <w:rPr>
                <w:rFonts w:ascii="Calibri" w:hAnsi="Calibri" w:cs="Calibri"/>
                <w:b/>
                <w:bCs/>
                <w:sz w:val="20"/>
                <w:szCs w:val="20"/>
              </w:rPr>
            </w:pPr>
            <w:r>
              <w:rPr>
                <w:rFonts w:ascii="Calibri" w:hAnsi="Calibri" w:cs="Calibri"/>
                <w:b/>
                <w:bCs/>
                <w:sz w:val="20"/>
                <w:szCs w:val="20"/>
              </w:rPr>
              <w:t>2</w:t>
            </w:r>
          </w:p>
        </w:tc>
        <w:tc>
          <w:tcPr>
            <w:tcW w:w="12825" w:type="dxa"/>
            <w:gridSpan w:val="11"/>
            <w:shd w:val="clear" w:color="auto" w:fill="F2F2F2" w:themeFill="background1" w:themeFillShade="F2"/>
            <w:vAlign w:val="center"/>
          </w:tcPr>
          <w:p w14:paraId="788AD798" w14:textId="7DA77024" w:rsidR="00A94379" w:rsidRPr="00D6159A" w:rsidRDefault="00A94379" w:rsidP="00A94379">
            <w:pPr>
              <w:pStyle w:val="AralkYok"/>
              <w:jc w:val="center"/>
              <w:rPr>
                <w:rFonts w:ascii="Calibri" w:hAnsi="Calibri" w:cs="Calibri"/>
                <w:bCs/>
                <w:sz w:val="20"/>
                <w:szCs w:val="20"/>
              </w:rPr>
            </w:pPr>
            <w:r w:rsidRPr="00FC1E27">
              <w:rPr>
                <w:rFonts w:ascii="Calibri" w:hAnsi="Calibri" w:cs="Calibri"/>
                <w:b/>
                <w:bCs/>
                <w:color w:val="C00000"/>
                <w:sz w:val="20"/>
                <w:szCs w:val="20"/>
              </w:rPr>
              <w:t>2.YARIYIL ARA TATİL</w:t>
            </w:r>
          </w:p>
        </w:tc>
        <w:tc>
          <w:tcPr>
            <w:tcW w:w="1984" w:type="dxa"/>
            <w:gridSpan w:val="2"/>
            <w:shd w:val="clear" w:color="auto" w:fill="F6F9FC"/>
            <w:vAlign w:val="center"/>
          </w:tcPr>
          <w:p w14:paraId="52AF5A39" w14:textId="3965EFD5" w:rsidR="00A94379" w:rsidRPr="00D6159A" w:rsidRDefault="00A94379" w:rsidP="00A94379">
            <w:pPr>
              <w:pStyle w:val="AralkYok"/>
              <w:jc w:val="center"/>
              <w:rPr>
                <w:rFonts w:ascii="Arial" w:hAnsi="Arial" w:cs="Arial"/>
                <w:b/>
                <w:bCs/>
              </w:rPr>
            </w:pPr>
            <w:r w:rsidRPr="004F7190">
              <w:rPr>
                <w:rFonts w:ascii="Calibri" w:hAnsi="Calibri" w:cs="Calibri"/>
                <w:color w:val="C00000"/>
              </w:rPr>
              <w:t>Yeşilay Haftası</w:t>
            </w:r>
          </w:p>
        </w:tc>
      </w:tr>
      <w:tr w:rsidR="00A94379" w14:paraId="1C92A5D8" w14:textId="77777777" w:rsidTr="00052A34">
        <w:trPr>
          <w:gridAfter w:val="12"/>
          <w:wAfter w:w="13608" w:type="dxa"/>
          <w:trHeight w:val="1951"/>
        </w:trPr>
        <w:tc>
          <w:tcPr>
            <w:tcW w:w="557" w:type="dxa"/>
            <w:vMerge w:val="restart"/>
            <w:shd w:val="clear" w:color="auto" w:fill="FFEEB9"/>
            <w:textDirection w:val="btLr"/>
            <w:vAlign w:val="center"/>
          </w:tcPr>
          <w:p w14:paraId="1DCE9837" w14:textId="1D76C1D8" w:rsidR="00A94379" w:rsidRDefault="00A94379" w:rsidP="00A94379">
            <w:pPr>
              <w:pStyle w:val="AralkYok"/>
              <w:jc w:val="center"/>
              <w:rPr>
                <w:rFonts w:ascii="Calibri" w:hAnsi="Calibri" w:cs="Calibri"/>
                <w:b/>
                <w:bCs/>
                <w:color w:val="C00000"/>
                <w:sz w:val="20"/>
                <w:szCs w:val="20"/>
              </w:rPr>
            </w:pPr>
            <w:r>
              <w:rPr>
                <w:rFonts w:ascii="Calibri" w:hAnsi="Calibri" w:cs="Calibri"/>
                <w:b/>
                <w:bCs/>
                <w:color w:val="C00000"/>
                <w:sz w:val="20"/>
                <w:szCs w:val="20"/>
              </w:rPr>
              <w:lastRenderedPageBreak/>
              <w:t>NART</w:t>
            </w:r>
          </w:p>
        </w:tc>
        <w:tc>
          <w:tcPr>
            <w:tcW w:w="505" w:type="dxa"/>
            <w:shd w:val="clear" w:color="auto" w:fill="FFEEB9"/>
            <w:vAlign w:val="center"/>
          </w:tcPr>
          <w:p w14:paraId="19B23320" w14:textId="1E52C555" w:rsidR="00A94379" w:rsidRDefault="00A94379" w:rsidP="00A94379">
            <w:pPr>
              <w:pStyle w:val="AralkYok"/>
              <w:jc w:val="center"/>
              <w:rPr>
                <w:rFonts w:ascii="Calibri" w:hAnsi="Calibri" w:cs="Calibri"/>
                <w:b/>
                <w:bCs/>
                <w:sz w:val="20"/>
                <w:szCs w:val="20"/>
              </w:rPr>
            </w:pPr>
            <w:r>
              <w:rPr>
                <w:rFonts w:ascii="Calibri" w:hAnsi="Calibri" w:cs="Calibri"/>
                <w:b/>
                <w:bCs/>
                <w:sz w:val="20"/>
                <w:szCs w:val="20"/>
              </w:rPr>
              <w:t>3</w:t>
            </w:r>
          </w:p>
        </w:tc>
        <w:tc>
          <w:tcPr>
            <w:tcW w:w="473" w:type="dxa"/>
            <w:shd w:val="clear" w:color="auto" w:fill="FFEEB9"/>
            <w:vAlign w:val="center"/>
          </w:tcPr>
          <w:p w14:paraId="64600E7E" w14:textId="4724909A" w:rsidR="00A94379" w:rsidRDefault="00A94379" w:rsidP="00A94379">
            <w:pPr>
              <w:pStyle w:val="AralkYok"/>
              <w:jc w:val="center"/>
              <w:rPr>
                <w:rFonts w:ascii="Calibri" w:hAnsi="Calibri" w:cs="Calibri"/>
                <w:b/>
                <w:bCs/>
                <w:sz w:val="20"/>
                <w:szCs w:val="20"/>
              </w:rPr>
            </w:pPr>
            <w:r>
              <w:rPr>
                <w:rFonts w:ascii="Calibri" w:hAnsi="Calibri" w:cs="Calibri"/>
                <w:b/>
                <w:bCs/>
                <w:sz w:val="20"/>
                <w:szCs w:val="20"/>
              </w:rPr>
              <w:t>6</w:t>
            </w:r>
          </w:p>
        </w:tc>
        <w:tc>
          <w:tcPr>
            <w:tcW w:w="1251" w:type="dxa"/>
            <w:vMerge w:val="restart"/>
            <w:shd w:val="clear" w:color="auto" w:fill="FDF9FC"/>
            <w:textDirection w:val="btLr"/>
            <w:vAlign w:val="center"/>
          </w:tcPr>
          <w:p w14:paraId="3E54C811" w14:textId="77777777" w:rsidR="00A94379" w:rsidRPr="00D476B1" w:rsidRDefault="00A94379" w:rsidP="00A94379">
            <w:pPr>
              <w:jc w:val="center"/>
              <w:rPr>
                <w:rFonts w:ascii="Barlow-Regular" w:eastAsia="Times New Roman" w:hAnsi="Barlow-Regular" w:cs="Times New Roman"/>
                <w:b/>
                <w:bCs/>
                <w:color w:val="242021"/>
                <w:kern w:val="0"/>
                <w:sz w:val="20"/>
                <w:szCs w:val="20"/>
                <w:lang w:eastAsia="tr-TR"/>
                <w14:ligatures w14:val="none"/>
              </w:rPr>
            </w:pPr>
            <w:r w:rsidRPr="00D476B1">
              <w:rPr>
                <w:rFonts w:ascii="Barlow-Regular" w:eastAsia="Times New Roman" w:hAnsi="Barlow-Regular" w:cs="Times New Roman"/>
                <w:b/>
                <w:bCs/>
                <w:color w:val="242021"/>
                <w:kern w:val="0"/>
                <w:sz w:val="20"/>
                <w:szCs w:val="20"/>
                <w:lang w:eastAsia="tr-TR"/>
                <w14:ligatures w14:val="none"/>
              </w:rPr>
              <w:t xml:space="preserve">MAT.10.2.6. Doğrusal, </w:t>
            </w:r>
            <w:proofErr w:type="spellStart"/>
            <w:r w:rsidRPr="00D476B1">
              <w:rPr>
                <w:rFonts w:ascii="Barlow-Regular" w:eastAsia="Times New Roman" w:hAnsi="Barlow-Regular" w:cs="Times New Roman"/>
                <w:b/>
                <w:bCs/>
                <w:color w:val="242021"/>
                <w:kern w:val="0"/>
                <w:sz w:val="20"/>
                <w:szCs w:val="20"/>
                <w:lang w:eastAsia="tr-TR"/>
                <w14:ligatures w14:val="none"/>
              </w:rPr>
              <w:t>karesel</w:t>
            </w:r>
            <w:proofErr w:type="spellEnd"/>
            <w:r w:rsidRPr="00D476B1">
              <w:rPr>
                <w:rFonts w:ascii="Barlow-Regular" w:eastAsia="Times New Roman" w:hAnsi="Barlow-Regular" w:cs="Times New Roman"/>
                <w:b/>
                <w:bCs/>
                <w:color w:val="242021"/>
                <w:kern w:val="0"/>
                <w:sz w:val="20"/>
                <w:szCs w:val="20"/>
                <w:lang w:eastAsia="tr-TR"/>
                <w14:ligatures w14:val="none"/>
              </w:rPr>
              <w:t>, karekök, rasyonel referans fonksiyonlar ve bunlardan türetilen fonksiyonlarla ifade edilebilen denklem ve eşitsizlikler içeren problemleri çözebilme</w:t>
            </w:r>
          </w:p>
          <w:p w14:paraId="5418D6A2" w14:textId="74471878" w:rsidR="00A94379" w:rsidRPr="00D476B1" w:rsidRDefault="00A94379" w:rsidP="00A94379">
            <w:pPr>
              <w:pStyle w:val="AralkYok"/>
              <w:jc w:val="center"/>
              <w:rPr>
                <w:rFonts w:ascii="Calibri" w:hAnsi="Calibri" w:cs="Calibri"/>
                <w:b/>
                <w:bCs/>
                <w:sz w:val="18"/>
                <w:szCs w:val="18"/>
              </w:rPr>
            </w:pPr>
          </w:p>
        </w:tc>
        <w:tc>
          <w:tcPr>
            <w:tcW w:w="4864" w:type="dxa"/>
            <w:shd w:val="clear" w:color="auto" w:fill="F8FCF6"/>
            <w:vAlign w:val="center"/>
          </w:tcPr>
          <w:p w14:paraId="3E316915" w14:textId="77777777" w:rsidR="00A94379" w:rsidRPr="00D476B1" w:rsidRDefault="00A94379" w:rsidP="00A94379">
            <w:pPr>
              <w:rPr>
                <w:rFonts w:ascii="Calibri" w:eastAsia="Times New Roman" w:hAnsi="Calibri" w:cs="Calibri"/>
                <w:i/>
                <w:iCs/>
                <w:color w:val="000000"/>
                <w:kern w:val="0"/>
                <w:sz w:val="20"/>
                <w:szCs w:val="20"/>
                <w:lang w:eastAsia="tr-TR"/>
                <w14:ligatures w14:val="none"/>
              </w:rPr>
            </w:pPr>
            <w:r w:rsidRPr="00D476B1">
              <w:rPr>
                <w:rFonts w:ascii="Calibri" w:eastAsia="Times New Roman" w:hAnsi="Calibri" w:cs="Calibri"/>
                <w:i/>
                <w:iCs/>
                <w:color w:val="242021"/>
                <w:kern w:val="0"/>
                <w:sz w:val="20"/>
                <w:szCs w:val="20"/>
                <w:lang w:eastAsia="tr-TR"/>
                <w14:ligatures w14:val="none"/>
              </w:rPr>
              <w:t xml:space="preserve">a) Bu fonksiyonlarla ifade edilebilen denklem ve eşitsizliklere ilişkin matematiksel bile- şenleri </w:t>
            </w:r>
            <w:r w:rsidRPr="00D476B1">
              <w:rPr>
                <w:rFonts w:ascii="Calibri" w:eastAsia="Times New Roman" w:hAnsi="Calibri" w:cs="Calibri"/>
                <w:i/>
                <w:iCs/>
                <w:color w:val="000000"/>
                <w:kern w:val="0"/>
                <w:sz w:val="20"/>
                <w:szCs w:val="20"/>
                <w:lang w:eastAsia="tr-TR"/>
                <w14:ligatures w14:val="none"/>
              </w:rPr>
              <w:t>(nitel özellikleri ile cebirsel ve grafik temsilleri) belirler.</w:t>
            </w:r>
          </w:p>
          <w:p w14:paraId="08992AC4" w14:textId="77777777" w:rsidR="00A94379" w:rsidRPr="00D476B1" w:rsidRDefault="00A94379" w:rsidP="00A94379">
            <w:pPr>
              <w:rPr>
                <w:rFonts w:ascii="Calibri" w:eastAsia="Times New Roman" w:hAnsi="Calibri" w:cs="Calibri"/>
                <w:i/>
                <w:iCs/>
                <w:color w:val="242021"/>
                <w:kern w:val="0"/>
                <w:sz w:val="20"/>
                <w:szCs w:val="20"/>
                <w:lang w:eastAsia="tr-TR"/>
                <w14:ligatures w14:val="none"/>
              </w:rPr>
            </w:pPr>
            <w:r w:rsidRPr="00D476B1">
              <w:rPr>
                <w:rFonts w:ascii="Calibri" w:eastAsia="Times New Roman" w:hAnsi="Calibri" w:cs="Calibri"/>
                <w:i/>
                <w:iCs/>
                <w:color w:val="242021"/>
                <w:kern w:val="0"/>
                <w:sz w:val="20"/>
                <w:szCs w:val="20"/>
                <w:lang w:eastAsia="tr-TR"/>
                <w14:ligatures w14:val="none"/>
              </w:rPr>
              <w:t>b) Bu fonksiyonlarla ifade edilebilen denklem ve eşitsizliklere ilişkin matematiksel bile- şenlerin aralarındaki ilişkileri belirler.</w:t>
            </w:r>
          </w:p>
          <w:p w14:paraId="57EEDD0B" w14:textId="2EF7FF8C" w:rsidR="00A94379" w:rsidRPr="00D476B1" w:rsidRDefault="00A94379" w:rsidP="00A94379">
            <w:pPr>
              <w:rPr>
                <w:rFonts w:ascii="Calibri" w:eastAsia="Times New Roman" w:hAnsi="Calibri" w:cs="Calibri"/>
                <w:i/>
                <w:iCs/>
                <w:color w:val="242021"/>
                <w:kern w:val="0"/>
                <w:sz w:val="20"/>
                <w:szCs w:val="20"/>
                <w:lang w:eastAsia="tr-TR"/>
                <w14:ligatures w14:val="none"/>
              </w:rPr>
            </w:pPr>
            <w:r w:rsidRPr="00D476B1">
              <w:rPr>
                <w:rFonts w:ascii="Calibri" w:eastAsia="Times New Roman" w:hAnsi="Calibri" w:cs="Calibri"/>
                <w:i/>
                <w:iCs/>
                <w:color w:val="242021"/>
                <w:kern w:val="0"/>
                <w:sz w:val="20"/>
                <w:szCs w:val="20"/>
                <w:lang w:eastAsia="tr-TR"/>
                <w14:ligatures w14:val="none"/>
              </w:rPr>
              <w:t>c) Bu fonksiyonlarla ifade edilebilen denklem ve eşitsizliklerin problem bağlamındaki temsillerini farklı temsillere dönüştürür.</w:t>
            </w:r>
          </w:p>
        </w:tc>
        <w:tc>
          <w:tcPr>
            <w:tcW w:w="709" w:type="dxa"/>
            <w:vMerge w:val="restart"/>
            <w:shd w:val="clear" w:color="auto" w:fill="FEF8F4"/>
            <w:textDirection w:val="btLr"/>
            <w:vAlign w:val="center"/>
          </w:tcPr>
          <w:p w14:paraId="01A2C0D2" w14:textId="35E34A12" w:rsidR="00A94379" w:rsidRPr="00D6159A" w:rsidRDefault="00A94379" w:rsidP="00A94379">
            <w:pPr>
              <w:pStyle w:val="AralkYok"/>
              <w:jc w:val="center"/>
              <w:rPr>
                <w:rFonts w:ascii="Calibri" w:hAnsi="Calibri" w:cs="Calibri"/>
                <w:sz w:val="18"/>
                <w:szCs w:val="18"/>
              </w:rPr>
            </w:pPr>
            <w:r w:rsidRPr="00E32DC7">
              <w:rPr>
                <w:rFonts w:ascii="Barlow-Light" w:hAnsi="Barlow-Light"/>
                <w:color w:val="000000"/>
                <w:sz w:val="20"/>
                <w:szCs w:val="20"/>
              </w:rPr>
              <w:t>MAB1. Matematiksel Muhakeme, MAB2. Matematiksel Problem Çözme, MAB3. Matematiksel Temsil (MAB3.2. Matematiksel Temsilleri Değerlendirme)</w:t>
            </w:r>
          </w:p>
        </w:tc>
        <w:tc>
          <w:tcPr>
            <w:tcW w:w="567" w:type="dxa"/>
            <w:vMerge w:val="restart"/>
            <w:shd w:val="clear" w:color="auto" w:fill="FEF8F4"/>
            <w:textDirection w:val="btLr"/>
            <w:vAlign w:val="center"/>
          </w:tcPr>
          <w:p w14:paraId="5BCBF940" w14:textId="6B9D648F" w:rsidR="00A94379" w:rsidRPr="00D6159A" w:rsidRDefault="00A94379" w:rsidP="00A94379">
            <w:pPr>
              <w:pStyle w:val="AralkYok"/>
              <w:jc w:val="center"/>
              <w:rPr>
                <w:rFonts w:ascii="Calibri" w:hAnsi="Calibri" w:cs="Calibri"/>
                <w:sz w:val="18"/>
                <w:szCs w:val="18"/>
              </w:rPr>
            </w:pPr>
            <w:r w:rsidRPr="00E32DC7">
              <w:rPr>
                <w:rFonts w:ascii="Barlow-Light" w:hAnsi="Barlow-Light"/>
                <w:color w:val="242021"/>
                <w:sz w:val="20"/>
                <w:szCs w:val="20"/>
              </w:rPr>
              <w:t>KB2.10. Çıkarım Yapma</w:t>
            </w:r>
          </w:p>
        </w:tc>
        <w:tc>
          <w:tcPr>
            <w:tcW w:w="992" w:type="dxa"/>
            <w:vMerge w:val="restart"/>
            <w:shd w:val="clear" w:color="auto" w:fill="FEF8F4"/>
            <w:textDirection w:val="btLr"/>
            <w:vAlign w:val="center"/>
          </w:tcPr>
          <w:p w14:paraId="3B25F899" w14:textId="1027C1DB" w:rsidR="00A94379" w:rsidRPr="00D6159A" w:rsidRDefault="00A94379" w:rsidP="00A94379">
            <w:pPr>
              <w:pStyle w:val="AralkYok"/>
              <w:jc w:val="center"/>
              <w:rPr>
                <w:rFonts w:ascii="Calibri" w:hAnsi="Calibri" w:cs="Calibri"/>
                <w:sz w:val="18"/>
                <w:szCs w:val="18"/>
              </w:rPr>
            </w:pPr>
            <w:r w:rsidRPr="00E32DC7">
              <w:rPr>
                <w:rFonts w:ascii="Barlow-Light" w:hAnsi="Barlow-Light"/>
                <w:color w:val="242021"/>
                <w:sz w:val="20"/>
                <w:szCs w:val="20"/>
              </w:rPr>
              <w:t>E1.1. Merak, E3.6. Analitik Düşünme, E3.7. Sistematik Olma, E3.11. Özgün Düşünme</w:t>
            </w:r>
          </w:p>
        </w:tc>
        <w:tc>
          <w:tcPr>
            <w:tcW w:w="709" w:type="dxa"/>
            <w:vMerge w:val="restart"/>
            <w:shd w:val="clear" w:color="auto" w:fill="F6F9FC"/>
            <w:textDirection w:val="btLr"/>
            <w:vAlign w:val="center"/>
          </w:tcPr>
          <w:p w14:paraId="3ABEDD8C" w14:textId="6044A46E" w:rsidR="00A94379" w:rsidRPr="00D6159A" w:rsidRDefault="00A94379" w:rsidP="00A94379">
            <w:pPr>
              <w:pStyle w:val="AralkYok"/>
              <w:jc w:val="center"/>
              <w:rPr>
                <w:rFonts w:ascii="Calibri" w:hAnsi="Calibri" w:cs="Calibri"/>
                <w:sz w:val="18"/>
                <w:szCs w:val="18"/>
              </w:rPr>
            </w:pPr>
            <w:r w:rsidRPr="00E32DC7">
              <w:rPr>
                <w:rFonts w:ascii="Barlow-Light" w:hAnsi="Barlow-Light"/>
                <w:color w:val="000000"/>
                <w:sz w:val="20"/>
                <w:szCs w:val="20"/>
              </w:rPr>
              <w:t>SDB1.1. Kendini Tanıma (Öz Farkındalık)</w:t>
            </w:r>
            <w:r w:rsidRPr="00E32DC7">
              <w:rPr>
                <w:rFonts w:ascii="Barlow-Light" w:hAnsi="Barlow-Light"/>
                <w:color w:val="242021"/>
                <w:sz w:val="20"/>
                <w:szCs w:val="20"/>
              </w:rPr>
              <w:t>, SDB2.2. İş Birliği, SDB3.2. Esneklik</w:t>
            </w:r>
          </w:p>
        </w:tc>
        <w:tc>
          <w:tcPr>
            <w:tcW w:w="708" w:type="dxa"/>
            <w:vMerge w:val="restart"/>
            <w:shd w:val="clear" w:color="auto" w:fill="F6F9FC"/>
            <w:textDirection w:val="btLr"/>
            <w:vAlign w:val="center"/>
          </w:tcPr>
          <w:p w14:paraId="47462724" w14:textId="446500CE" w:rsidR="00A94379" w:rsidRPr="00D6159A" w:rsidRDefault="00A94379" w:rsidP="00A94379">
            <w:pPr>
              <w:pStyle w:val="AralkYok"/>
              <w:jc w:val="center"/>
              <w:rPr>
                <w:rFonts w:ascii="Calibri" w:hAnsi="Calibri" w:cs="Calibri"/>
                <w:sz w:val="18"/>
                <w:szCs w:val="18"/>
              </w:rPr>
            </w:pPr>
            <w:r w:rsidRPr="00E32DC7">
              <w:rPr>
                <w:rFonts w:ascii="Barlow-Light" w:hAnsi="Barlow-Light"/>
                <w:color w:val="242021"/>
                <w:sz w:val="20"/>
                <w:szCs w:val="20"/>
              </w:rPr>
              <w:t>D5. Duyarlılık, D16. Sorumluluk</w:t>
            </w:r>
          </w:p>
        </w:tc>
        <w:tc>
          <w:tcPr>
            <w:tcW w:w="709" w:type="dxa"/>
            <w:vMerge w:val="restart"/>
            <w:shd w:val="clear" w:color="auto" w:fill="F6F9FC"/>
            <w:textDirection w:val="btLr"/>
            <w:vAlign w:val="center"/>
          </w:tcPr>
          <w:p w14:paraId="69585D67" w14:textId="71DCA770" w:rsidR="00A94379" w:rsidRPr="00D6159A" w:rsidRDefault="00A94379" w:rsidP="00A94379">
            <w:pPr>
              <w:pStyle w:val="AralkYok"/>
              <w:jc w:val="center"/>
              <w:rPr>
                <w:rFonts w:ascii="Calibri" w:hAnsi="Calibri" w:cs="Calibri"/>
                <w:bCs/>
                <w:sz w:val="17"/>
                <w:szCs w:val="17"/>
              </w:rPr>
            </w:pPr>
            <w:r w:rsidRPr="00E32DC7">
              <w:rPr>
                <w:rFonts w:ascii="Barlow-Light" w:hAnsi="Barlow-Light"/>
                <w:color w:val="242021"/>
                <w:sz w:val="20"/>
                <w:szCs w:val="20"/>
              </w:rPr>
              <w:t xml:space="preserve">OB2. Dijital Okuryazarlık, OB3. </w:t>
            </w:r>
            <w:r w:rsidRPr="00E32DC7">
              <w:rPr>
                <w:rFonts w:ascii="Barlow-Light" w:hAnsi="Barlow-Light"/>
                <w:color w:val="000000"/>
                <w:sz w:val="20"/>
                <w:szCs w:val="20"/>
              </w:rPr>
              <w:t xml:space="preserve">Finansal </w:t>
            </w:r>
            <w:r w:rsidRPr="00E32DC7">
              <w:rPr>
                <w:rFonts w:ascii="Barlow-Light" w:hAnsi="Barlow-Light"/>
                <w:color w:val="242021"/>
                <w:sz w:val="20"/>
                <w:szCs w:val="20"/>
              </w:rPr>
              <w:t>Okuryazarlık, OB4. Görsel Okuryazarlık</w:t>
            </w:r>
          </w:p>
        </w:tc>
        <w:tc>
          <w:tcPr>
            <w:tcW w:w="709" w:type="dxa"/>
            <w:vMerge w:val="restart"/>
            <w:shd w:val="clear" w:color="auto" w:fill="FEF8F4"/>
            <w:textDirection w:val="btLr"/>
            <w:vAlign w:val="center"/>
          </w:tcPr>
          <w:p w14:paraId="7E0423A3" w14:textId="39107444" w:rsidR="00A94379" w:rsidRPr="00D6159A" w:rsidRDefault="00A94379" w:rsidP="00A94379">
            <w:pPr>
              <w:pStyle w:val="AralkYok"/>
              <w:jc w:val="center"/>
              <w:rPr>
                <w:rFonts w:ascii="Calibri" w:hAnsi="Calibri" w:cs="Calibri"/>
                <w:bCs/>
                <w:sz w:val="20"/>
                <w:szCs w:val="20"/>
              </w:rPr>
            </w:pPr>
            <w:r w:rsidRPr="00E32DC7">
              <w:rPr>
                <w:rFonts w:ascii="Barlow-Light" w:hAnsi="Barlow-Light"/>
                <w:color w:val="000000"/>
                <w:sz w:val="20"/>
                <w:szCs w:val="20"/>
              </w:rPr>
              <w:t>Biyoloji, Ekonomi, Fizik, Kimya, Mimari, Mühendislik</w:t>
            </w:r>
          </w:p>
        </w:tc>
        <w:tc>
          <w:tcPr>
            <w:tcW w:w="1134" w:type="dxa"/>
            <w:vMerge w:val="restart"/>
            <w:shd w:val="clear" w:color="auto" w:fill="FEF8F4"/>
            <w:textDirection w:val="btLr"/>
            <w:vAlign w:val="center"/>
          </w:tcPr>
          <w:p w14:paraId="7FD821A4" w14:textId="474922DA" w:rsidR="00A94379" w:rsidRPr="00D6159A" w:rsidRDefault="00A94379" w:rsidP="00A94379">
            <w:pPr>
              <w:pStyle w:val="AralkYok"/>
              <w:jc w:val="center"/>
              <w:rPr>
                <w:rFonts w:ascii="Calibri" w:hAnsi="Calibri" w:cs="Calibri"/>
                <w:bCs/>
                <w:sz w:val="20"/>
                <w:szCs w:val="20"/>
              </w:rPr>
            </w:pPr>
            <w:r w:rsidRPr="00E32DC7">
              <w:rPr>
                <w:rFonts w:ascii="Barlow-Light" w:hAnsi="Barlow-Light"/>
                <w:color w:val="242021"/>
                <w:sz w:val="20"/>
                <w:szCs w:val="20"/>
              </w:rPr>
              <w:t>MAB5. Matematiksel Araç ve Teknoloji ile Çalışma</w:t>
            </w:r>
          </w:p>
        </w:tc>
        <w:tc>
          <w:tcPr>
            <w:tcW w:w="992" w:type="dxa"/>
            <w:shd w:val="clear" w:color="auto" w:fill="F6F9FC"/>
            <w:vAlign w:val="center"/>
          </w:tcPr>
          <w:p w14:paraId="218F937B" w14:textId="2864C7A7" w:rsidR="00A94379" w:rsidRPr="00D6159A" w:rsidRDefault="00A94379" w:rsidP="00A94379">
            <w:pPr>
              <w:pStyle w:val="AralkYok"/>
              <w:jc w:val="center"/>
              <w:rPr>
                <w:rFonts w:ascii="Arial" w:hAnsi="Arial" w:cs="Arial"/>
                <w:b/>
                <w:bCs/>
              </w:rPr>
            </w:pPr>
            <w:r w:rsidRPr="004F7190">
              <w:rPr>
                <w:rFonts w:ascii="Calibri" w:hAnsi="Calibri" w:cs="Calibri"/>
                <w:color w:val="C00000"/>
              </w:rPr>
              <w:t>İstiklal Marşının Kabulü</w:t>
            </w:r>
          </w:p>
        </w:tc>
        <w:tc>
          <w:tcPr>
            <w:tcW w:w="992" w:type="dxa"/>
            <w:shd w:val="clear" w:color="auto" w:fill="F6F9FC"/>
            <w:vAlign w:val="center"/>
          </w:tcPr>
          <w:p w14:paraId="1C1995C0" w14:textId="77777777" w:rsidR="00A94379" w:rsidRPr="00D6159A" w:rsidRDefault="00A94379" w:rsidP="00A94379">
            <w:pPr>
              <w:pStyle w:val="AralkYok"/>
              <w:jc w:val="center"/>
              <w:rPr>
                <w:rFonts w:ascii="Arial" w:hAnsi="Arial" w:cs="Arial"/>
                <w:b/>
                <w:bCs/>
              </w:rPr>
            </w:pPr>
          </w:p>
        </w:tc>
      </w:tr>
      <w:tr w:rsidR="00A94379" w14:paraId="0D0596E5" w14:textId="77777777" w:rsidTr="00052A34">
        <w:trPr>
          <w:gridAfter w:val="12"/>
          <w:wAfter w:w="13608" w:type="dxa"/>
          <w:trHeight w:val="1624"/>
        </w:trPr>
        <w:tc>
          <w:tcPr>
            <w:tcW w:w="557" w:type="dxa"/>
            <w:vMerge/>
            <w:shd w:val="clear" w:color="auto" w:fill="FFEEB9"/>
            <w:textDirection w:val="btLr"/>
            <w:vAlign w:val="center"/>
          </w:tcPr>
          <w:p w14:paraId="63A29069" w14:textId="610DBC1C" w:rsidR="00A94379" w:rsidRDefault="00A94379" w:rsidP="00A94379">
            <w:pPr>
              <w:pStyle w:val="AralkYok"/>
              <w:jc w:val="center"/>
              <w:rPr>
                <w:rFonts w:ascii="Calibri" w:hAnsi="Calibri" w:cs="Calibri"/>
                <w:b/>
                <w:bCs/>
                <w:color w:val="C00000"/>
                <w:sz w:val="20"/>
                <w:szCs w:val="20"/>
              </w:rPr>
            </w:pPr>
          </w:p>
        </w:tc>
        <w:tc>
          <w:tcPr>
            <w:tcW w:w="505" w:type="dxa"/>
            <w:shd w:val="clear" w:color="auto" w:fill="FFEEB9"/>
            <w:vAlign w:val="center"/>
          </w:tcPr>
          <w:p w14:paraId="6E8AF531" w14:textId="51A1F031" w:rsidR="00A94379" w:rsidRDefault="00A94379" w:rsidP="00A94379">
            <w:pPr>
              <w:pStyle w:val="AralkYok"/>
              <w:jc w:val="center"/>
              <w:rPr>
                <w:rFonts w:ascii="Calibri" w:hAnsi="Calibri" w:cs="Calibri"/>
                <w:b/>
                <w:bCs/>
                <w:sz w:val="20"/>
                <w:szCs w:val="20"/>
              </w:rPr>
            </w:pPr>
            <w:r>
              <w:rPr>
                <w:rFonts w:ascii="Calibri" w:hAnsi="Calibri" w:cs="Calibri"/>
                <w:b/>
                <w:bCs/>
                <w:sz w:val="20"/>
                <w:szCs w:val="20"/>
              </w:rPr>
              <w:t>4</w:t>
            </w:r>
          </w:p>
        </w:tc>
        <w:tc>
          <w:tcPr>
            <w:tcW w:w="473" w:type="dxa"/>
            <w:shd w:val="clear" w:color="auto" w:fill="FFEEB9"/>
            <w:vAlign w:val="center"/>
          </w:tcPr>
          <w:p w14:paraId="63ED4BF7" w14:textId="60CC4833" w:rsidR="00A94379" w:rsidRDefault="00A94379" w:rsidP="00A94379">
            <w:pPr>
              <w:pStyle w:val="AralkYok"/>
              <w:jc w:val="center"/>
              <w:rPr>
                <w:rFonts w:ascii="Calibri" w:hAnsi="Calibri" w:cs="Calibri"/>
                <w:b/>
                <w:bCs/>
                <w:sz w:val="20"/>
                <w:szCs w:val="20"/>
              </w:rPr>
            </w:pPr>
            <w:r>
              <w:rPr>
                <w:rFonts w:ascii="Calibri" w:hAnsi="Calibri" w:cs="Calibri"/>
                <w:b/>
                <w:bCs/>
                <w:sz w:val="20"/>
                <w:szCs w:val="20"/>
              </w:rPr>
              <w:t>6</w:t>
            </w:r>
          </w:p>
        </w:tc>
        <w:tc>
          <w:tcPr>
            <w:tcW w:w="1251" w:type="dxa"/>
            <w:vMerge/>
            <w:shd w:val="clear" w:color="auto" w:fill="FDF9FC"/>
            <w:textDirection w:val="btLr"/>
            <w:vAlign w:val="center"/>
          </w:tcPr>
          <w:p w14:paraId="2188239D" w14:textId="3D610011" w:rsidR="00A94379" w:rsidRPr="003618DC" w:rsidRDefault="00A94379" w:rsidP="00A94379">
            <w:pPr>
              <w:pStyle w:val="AralkYok"/>
              <w:jc w:val="center"/>
              <w:rPr>
                <w:rFonts w:ascii="Calibri" w:hAnsi="Calibri" w:cs="Calibri"/>
                <w:b/>
                <w:bCs/>
                <w:sz w:val="18"/>
                <w:szCs w:val="18"/>
              </w:rPr>
            </w:pPr>
          </w:p>
        </w:tc>
        <w:tc>
          <w:tcPr>
            <w:tcW w:w="4864" w:type="dxa"/>
            <w:shd w:val="clear" w:color="auto" w:fill="F8FCF6"/>
            <w:vAlign w:val="center"/>
          </w:tcPr>
          <w:p w14:paraId="056A4B35" w14:textId="77777777" w:rsidR="00A94379" w:rsidRPr="00D476B1" w:rsidRDefault="00A94379" w:rsidP="00A94379">
            <w:pPr>
              <w:rPr>
                <w:rFonts w:ascii="Calibri" w:eastAsia="Times New Roman" w:hAnsi="Calibri" w:cs="Calibri"/>
                <w:i/>
                <w:iCs/>
                <w:color w:val="242021"/>
                <w:kern w:val="0"/>
                <w:sz w:val="20"/>
                <w:szCs w:val="20"/>
                <w:lang w:eastAsia="tr-TR"/>
                <w14:ligatures w14:val="none"/>
              </w:rPr>
            </w:pPr>
            <w:r w:rsidRPr="00D476B1">
              <w:rPr>
                <w:rFonts w:ascii="Calibri" w:eastAsia="Times New Roman" w:hAnsi="Calibri" w:cs="Calibri"/>
                <w:i/>
                <w:iCs/>
                <w:color w:val="242021"/>
                <w:kern w:val="0"/>
                <w:sz w:val="20"/>
                <w:szCs w:val="20"/>
                <w:lang w:eastAsia="tr-TR"/>
                <w14:ligatures w14:val="none"/>
              </w:rPr>
              <w:t>ç) Dönüştürdüğü temsillerin problem bağlamındaki anlamını ifade eder.</w:t>
            </w:r>
          </w:p>
          <w:p w14:paraId="59D3E899" w14:textId="77777777" w:rsidR="00A94379" w:rsidRPr="00D476B1" w:rsidRDefault="00A94379" w:rsidP="00A94379">
            <w:pPr>
              <w:rPr>
                <w:rFonts w:ascii="Calibri" w:eastAsia="Times New Roman" w:hAnsi="Calibri" w:cs="Calibri"/>
                <w:i/>
                <w:iCs/>
                <w:color w:val="242021"/>
                <w:kern w:val="0"/>
                <w:sz w:val="20"/>
                <w:szCs w:val="20"/>
                <w:lang w:eastAsia="tr-TR"/>
                <w14:ligatures w14:val="none"/>
              </w:rPr>
            </w:pPr>
            <w:r w:rsidRPr="00D476B1">
              <w:rPr>
                <w:rFonts w:ascii="Calibri" w:eastAsia="Times New Roman" w:hAnsi="Calibri" w:cs="Calibri"/>
                <w:i/>
                <w:iCs/>
                <w:color w:val="242021"/>
                <w:kern w:val="0"/>
                <w:sz w:val="20"/>
                <w:szCs w:val="20"/>
                <w:lang w:eastAsia="tr-TR"/>
                <w14:ligatures w14:val="none"/>
              </w:rPr>
              <w:t>d) Elde ettiği ve yorumladığı farklı temsillerden yararlanarak problemin çözümü için strateji oluşturur.</w:t>
            </w:r>
          </w:p>
          <w:p w14:paraId="318F2633" w14:textId="77777777" w:rsidR="00A94379" w:rsidRPr="00D476B1" w:rsidRDefault="00A94379" w:rsidP="00A94379">
            <w:pPr>
              <w:rPr>
                <w:rFonts w:ascii="Calibri" w:eastAsia="Times New Roman" w:hAnsi="Calibri" w:cs="Calibri"/>
                <w:i/>
                <w:iCs/>
                <w:color w:val="000000"/>
                <w:kern w:val="0"/>
                <w:sz w:val="20"/>
                <w:szCs w:val="20"/>
                <w:lang w:eastAsia="tr-TR"/>
                <w14:ligatures w14:val="none"/>
              </w:rPr>
            </w:pPr>
            <w:r w:rsidRPr="00D476B1">
              <w:rPr>
                <w:rFonts w:ascii="Calibri" w:eastAsia="Times New Roman" w:hAnsi="Calibri" w:cs="Calibri"/>
                <w:i/>
                <w:iCs/>
                <w:color w:val="242021"/>
                <w:kern w:val="0"/>
                <w:sz w:val="20"/>
                <w:szCs w:val="20"/>
                <w:lang w:eastAsia="tr-TR"/>
                <w14:ligatures w14:val="none"/>
              </w:rPr>
              <w:t xml:space="preserve">e) Belirlediği stratejiyi </w:t>
            </w:r>
            <w:r w:rsidRPr="00D476B1">
              <w:rPr>
                <w:rFonts w:ascii="Calibri" w:eastAsia="Times New Roman" w:hAnsi="Calibri" w:cs="Calibri"/>
                <w:i/>
                <w:iCs/>
                <w:color w:val="000000"/>
                <w:kern w:val="0"/>
                <w:sz w:val="20"/>
                <w:szCs w:val="20"/>
                <w:lang w:eastAsia="tr-TR"/>
                <w14:ligatures w14:val="none"/>
              </w:rPr>
              <w:t>kullanır.</w:t>
            </w:r>
          </w:p>
          <w:p w14:paraId="5BB94C97" w14:textId="77777777" w:rsidR="00A94379" w:rsidRPr="00D476B1" w:rsidRDefault="00A94379" w:rsidP="00A94379">
            <w:pPr>
              <w:rPr>
                <w:rFonts w:ascii="Calibri" w:eastAsia="Times New Roman" w:hAnsi="Calibri" w:cs="Calibri"/>
                <w:i/>
                <w:iCs/>
                <w:color w:val="242021"/>
                <w:kern w:val="0"/>
                <w:sz w:val="20"/>
                <w:szCs w:val="20"/>
                <w:lang w:eastAsia="tr-TR"/>
                <w14:ligatures w14:val="none"/>
              </w:rPr>
            </w:pPr>
            <w:r w:rsidRPr="00D476B1">
              <w:rPr>
                <w:rFonts w:ascii="Calibri" w:eastAsia="Times New Roman" w:hAnsi="Calibri" w:cs="Calibri"/>
                <w:i/>
                <w:iCs/>
                <w:color w:val="242021"/>
                <w:kern w:val="0"/>
                <w:sz w:val="20"/>
                <w:szCs w:val="20"/>
                <w:lang w:eastAsia="tr-TR"/>
                <w14:ligatures w14:val="none"/>
              </w:rPr>
              <w:t xml:space="preserve">f) Elde ettiği çözümü farklı yöntemleri </w:t>
            </w:r>
            <w:r w:rsidRPr="00D476B1">
              <w:rPr>
                <w:rFonts w:ascii="Calibri" w:eastAsia="Times New Roman" w:hAnsi="Calibri" w:cs="Calibri"/>
                <w:i/>
                <w:iCs/>
                <w:color w:val="000000"/>
                <w:kern w:val="0"/>
                <w:sz w:val="20"/>
                <w:szCs w:val="20"/>
                <w:lang w:eastAsia="tr-TR"/>
                <w14:ligatures w14:val="none"/>
              </w:rPr>
              <w:t xml:space="preserve">kullanarak </w:t>
            </w:r>
            <w:r w:rsidRPr="00D476B1">
              <w:rPr>
                <w:rFonts w:ascii="Calibri" w:eastAsia="Times New Roman" w:hAnsi="Calibri" w:cs="Calibri"/>
                <w:i/>
                <w:iCs/>
                <w:color w:val="242021"/>
                <w:kern w:val="0"/>
                <w:sz w:val="20"/>
                <w:szCs w:val="20"/>
                <w:lang w:eastAsia="tr-TR"/>
                <w14:ligatures w14:val="none"/>
              </w:rPr>
              <w:t>doğrular.</w:t>
            </w:r>
          </w:p>
          <w:p w14:paraId="6EBC236E" w14:textId="77777777" w:rsidR="00A94379" w:rsidRPr="00D476B1" w:rsidRDefault="00A94379" w:rsidP="00A94379">
            <w:pPr>
              <w:rPr>
                <w:rFonts w:ascii="Calibri" w:eastAsia="Times New Roman" w:hAnsi="Calibri" w:cs="Calibri"/>
                <w:i/>
                <w:iCs/>
                <w:color w:val="242021"/>
                <w:kern w:val="0"/>
                <w:sz w:val="20"/>
                <w:szCs w:val="20"/>
                <w:lang w:eastAsia="tr-TR"/>
                <w14:ligatures w14:val="none"/>
              </w:rPr>
            </w:pPr>
            <w:r w:rsidRPr="00D476B1">
              <w:rPr>
                <w:rFonts w:ascii="Calibri" w:eastAsia="Times New Roman" w:hAnsi="Calibri" w:cs="Calibri"/>
                <w:i/>
                <w:iCs/>
                <w:color w:val="242021"/>
                <w:kern w:val="0"/>
                <w:sz w:val="20"/>
                <w:szCs w:val="20"/>
                <w:lang w:eastAsia="tr-TR"/>
                <w14:ligatures w14:val="none"/>
              </w:rPr>
              <w:t>g) Problemin olası çözüm stratejilerini gözden geçirir.</w:t>
            </w:r>
          </w:p>
          <w:p w14:paraId="42A8265A" w14:textId="77777777" w:rsidR="00A94379" w:rsidRPr="00D476B1" w:rsidRDefault="00A94379" w:rsidP="00A94379">
            <w:pPr>
              <w:rPr>
                <w:rFonts w:ascii="Calibri" w:eastAsia="Times New Roman" w:hAnsi="Calibri" w:cs="Calibri"/>
                <w:i/>
                <w:iCs/>
                <w:color w:val="242021"/>
                <w:kern w:val="0"/>
                <w:sz w:val="20"/>
                <w:szCs w:val="20"/>
                <w:lang w:eastAsia="tr-TR"/>
                <w14:ligatures w14:val="none"/>
              </w:rPr>
            </w:pPr>
            <w:r w:rsidRPr="00D476B1">
              <w:rPr>
                <w:rFonts w:ascii="Calibri" w:eastAsia="Times New Roman" w:hAnsi="Calibri" w:cs="Calibri"/>
                <w:i/>
                <w:iCs/>
                <w:color w:val="242021"/>
                <w:kern w:val="0"/>
                <w:sz w:val="20"/>
                <w:szCs w:val="20"/>
                <w:lang w:eastAsia="tr-TR"/>
                <w14:ligatures w14:val="none"/>
              </w:rPr>
              <w:t xml:space="preserve">ğ) Problemin olası çözüm stratejilerinin farklı problem durumlarında kullanımı ile ilgili </w:t>
            </w:r>
            <w:proofErr w:type="spellStart"/>
            <w:r w:rsidRPr="00D476B1">
              <w:rPr>
                <w:rFonts w:ascii="Calibri" w:eastAsia="Times New Roman" w:hAnsi="Calibri" w:cs="Calibri"/>
                <w:i/>
                <w:iCs/>
                <w:color w:val="242021"/>
                <w:kern w:val="0"/>
                <w:sz w:val="20"/>
                <w:szCs w:val="20"/>
                <w:lang w:eastAsia="tr-TR"/>
                <w14:ligatures w14:val="none"/>
              </w:rPr>
              <w:t>çı</w:t>
            </w:r>
            <w:proofErr w:type="spellEnd"/>
            <w:r w:rsidRPr="00D476B1">
              <w:rPr>
                <w:rFonts w:ascii="Calibri" w:eastAsia="Times New Roman" w:hAnsi="Calibri" w:cs="Calibri"/>
                <w:i/>
                <w:iCs/>
                <w:color w:val="242021"/>
                <w:kern w:val="0"/>
                <w:sz w:val="20"/>
                <w:szCs w:val="20"/>
                <w:lang w:eastAsia="tr-TR"/>
                <w14:ligatures w14:val="none"/>
              </w:rPr>
              <w:t>- karımlar yapar.</w:t>
            </w:r>
          </w:p>
          <w:p w14:paraId="7ECB128D" w14:textId="47D41A0B" w:rsidR="00A94379" w:rsidRPr="003618DC" w:rsidRDefault="00A94379" w:rsidP="00A94379">
            <w:pPr>
              <w:pStyle w:val="AralkYok"/>
              <w:rPr>
                <w:rFonts w:ascii="Calibri" w:hAnsi="Calibri" w:cs="Calibri"/>
                <w:i/>
                <w:iCs/>
                <w:sz w:val="18"/>
                <w:szCs w:val="18"/>
              </w:rPr>
            </w:pPr>
            <w:r w:rsidRPr="00D476B1">
              <w:rPr>
                <w:rFonts w:ascii="Calibri" w:eastAsia="Times New Roman" w:hAnsi="Calibri" w:cs="Calibri"/>
                <w:i/>
                <w:iCs/>
                <w:color w:val="242021"/>
                <w:kern w:val="0"/>
                <w:sz w:val="20"/>
                <w:szCs w:val="20"/>
                <w:lang w:eastAsia="tr-TR"/>
                <w14:ligatures w14:val="none"/>
              </w:rPr>
              <w:t>h) Çıkarımlarının geçerliliğini sözel, cebirsel ve grafiksel argümanlarla değerlendirir.</w:t>
            </w:r>
          </w:p>
        </w:tc>
        <w:tc>
          <w:tcPr>
            <w:tcW w:w="709" w:type="dxa"/>
            <w:vMerge/>
            <w:shd w:val="clear" w:color="auto" w:fill="FEF8F4"/>
            <w:textDirection w:val="btLr"/>
            <w:vAlign w:val="center"/>
          </w:tcPr>
          <w:p w14:paraId="4F93A73A" w14:textId="77777777" w:rsidR="00A94379" w:rsidRPr="00D6159A" w:rsidRDefault="00A94379" w:rsidP="00A94379">
            <w:pPr>
              <w:pStyle w:val="AralkYok"/>
              <w:jc w:val="center"/>
              <w:rPr>
                <w:rFonts w:ascii="Calibri" w:hAnsi="Calibri" w:cs="Calibri"/>
                <w:sz w:val="18"/>
                <w:szCs w:val="18"/>
              </w:rPr>
            </w:pPr>
          </w:p>
        </w:tc>
        <w:tc>
          <w:tcPr>
            <w:tcW w:w="567" w:type="dxa"/>
            <w:vMerge/>
            <w:shd w:val="clear" w:color="auto" w:fill="FEF8F4"/>
            <w:textDirection w:val="btLr"/>
            <w:vAlign w:val="center"/>
          </w:tcPr>
          <w:p w14:paraId="6E834D96" w14:textId="77777777" w:rsidR="00A94379" w:rsidRPr="00D6159A" w:rsidRDefault="00A94379" w:rsidP="00A94379">
            <w:pPr>
              <w:pStyle w:val="AralkYok"/>
              <w:jc w:val="center"/>
              <w:rPr>
                <w:rFonts w:ascii="Calibri" w:hAnsi="Calibri" w:cs="Calibri"/>
                <w:sz w:val="18"/>
                <w:szCs w:val="18"/>
              </w:rPr>
            </w:pPr>
          </w:p>
        </w:tc>
        <w:tc>
          <w:tcPr>
            <w:tcW w:w="992" w:type="dxa"/>
            <w:vMerge/>
            <w:shd w:val="clear" w:color="auto" w:fill="FEF8F4"/>
            <w:textDirection w:val="btLr"/>
            <w:vAlign w:val="center"/>
          </w:tcPr>
          <w:p w14:paraId="3E445473" w14:textId="77777777" w:rsidR="00A94379" w:rsidRPr="00D6159A" w:rsidRDefault="00A94379" w:rsidP="00A94379">
            <w:pPr>
              <w:pStyle w:val="AralkYok"/>
              <w:jc w:val="center"/>
              <w:rPr>
                <w:rFonts w:ascii="Calibri" w:hAnsi="Calibri" w:cs="Calibri"/>
                <w:sz w:val="18"/>
                <w:szCs w:val="18"/>
              </w:rPr>
            </w:pPr>
          </w:p>
        </w:tc>
        <w:tc>
          <w:tcPr>
            <w:tcW w:w="709" w:type="dxa"/>
            <w:vMerge/>
            <w:shd w:val="clear" w:color="auto" w:fill="F6F9FC"/>
            <w:textDirection w:val="btLr"/>
            <w:vAlign w:val="center"/>
          </w:tcPr>
          <w:p w14:paraId="5E689B6A" w14:textId="77777777" w:rsidR="00A94379" w:rsidRPr="00D6159A" w:rsidRDefault="00A94379" w:rsidP="00A94379">
            <w:pPr>
              <w:pStyle w:val="AralkYok"/>
              <w:jc w:val="center"/>
              <w:rPr>
                <w:rFonts w:ascii="Calibri" w:hAnsi="Calibri" w:cs="Calibri"/>
                <w:sz w:val="18"/>
                <w:szCs w:val="18"/>
              </w:rPr>
            </w:pPr>
          </w:p>
        </w:tc>
        <w:tc>
          <w:tcPr>
            <w:tcW w:w="708" w:type="dxa"/>
            <w:vMerge/>
            <w:shd w:val="clear" w:color="auto" w:fill="F6F9FC"/>
            <w:textDirection w:val="btLr"/>
            <w:vAlign w:val="center"/>
          </w:tcPr>
          <w:p w14:paraId="6E1F10F7" w14:textId="77777777" w:rsidR="00A94379" w:rsidRPr="00D6159A" w:rsidRDefault="00A94379" w:rsidP="00A94379">
            <w:pPr>
              <w:pStyle w:val="AralkYok"/>
              <w:jc w:val="center"/>
              <w:rPr>
                <w:rFonts w:ascii="Calibri" w:hAnsi="Calibri" w:cs="Calibri"/>
                <w:sz w:val="18"/>
                <w:szCs w:val="18"/>
              </w:rPr>
            </w:pPr>
          </w:p>
        </w:tc>
        <w:tc>
          <w:tcPr>
            <w:tcW w:w="709" w:type="dxa"/>
            <w:vMerge/>
            <w:shd w:val="clear" w:color="auto" w:fill="F6F9FC"/>
            <w:textDirection w:val="btLr"/>
            <w:vAlign w:val="center"/>
          </w:tcPr>
          <w:p w14:paraId="38DABD4E" w14:textId="77777777" w:rsidR="00A94379" w:rsidRPr="00D6159A" w:rsidRDefault="00A94379" w:rsidP="00A94379">
            <w:pPr>
              <w:pStyle w:val="AralkYok"/>
              <w:jc w:val="center"/>
              <w:rPr>
                <w:rFonts w:ascii="Calibri" w:hAnsi="Calibri" w:cs="Calibri"/>
                <w:bCs/>
                <w:sz w:val="17"/>
                <w:szCs w:val="17"/>
              </w:rPr>
            </w:pPr>
          </w:p>
        </w:tc>
        <w:tc>
          <w:tcPr>
            <w:tcW w:w="709" w:type="dxa"/>
            <w:vMerge/>
            <w:shd w:val="clear" w:color="auto" w:fill="FEF8F4"/>
            <w:textDirection w:val="btLr"/>
            <w:vAlign w:val="center"/>
          </w:tcPr>
          <w:p w14:paraId="3A9D30A1" w14:textId="77777777" w:rsidR="00A94379" w:rsidRPr="00D6159A" w:rsidRDefault="00A94379" w:rsidP="00A94379">
            <w:pPr>
              <w:pStyle w:val="AralkYok"/>
              <w:jc w:val="center"/>
              <w:rPr>
                <w:rFonts w:ascii="Calibri" w:hAnsi="Calibri" w:cs="Calibri"/>
                <w:bCs/>
                <w:sz w:val="20"/>
                <w:szCs w:val="20"/>
              </w:rPr>
            </w:pPr>
          </w:p>
        </w:tc>
        <w:tc>
          <w:tcPr>
            <w:tcW w:w="1134" w:type="dxa"/>
            <w:vMerge/>
            <w:shd w:val="clear" w:color="auto" w:fill="FEF8F4"/>
            <w:textDirection w:val="btLr"/>
            <w:vAlign w:val="center"/>
          </w:tcPr>
          <w:p w14:paraId="3B5F5B6B" w14:textId="77777777" w:rsidR="00A94379" w:rsidRPr="00D6159A" w:rsidRDefault="00A94379" w:rsidP="00A94379">
            <w:pPr>
              <w:pStyle w:val="AralkYok"/>
              <w:jc w:val="center"/>
              <w:rPr>
                <w:rFonts w:ascii="Calibri" w:hAnsi="Calibri" w:cs="Calibri"/>
                <w:bCs/>
                <w:sz w:val="20"/>
                <w:szCs w:val="20"/>
              </w:rPr>
            </w:pPr>
          </w:p>
        </w:tc>
        <w:tc>
          <w:tcPr>
            <w:tcW w:w="992" w:type="dxa"/>
            <w:shd w:val="clear" w:color="auto" w:fill="F6F9FC"/>
            <w:vAlign w:val="center"/>
          </w:tcPr>
          <w:p w14:paraId="0A311CDC" w14:textId="77777777" w:rsidR="00A94379" w:rsidRPr="00E36EBB" w:rsidRDefault="00A94379" w:rsidP="00A94379">
            <w:pPr>
              <w:jc w:val="center"/>
              <w:rPr>
                <w:rFonts w:ascii="Calibri" w:hAnsi="Calibri" w:cs="Calibri"/>
                <w:color w:val="C00000"/>
                <w:sz w:val="20"/>
                <w:szCs w:val="20"/>
              </w:rPr>
            </w:pPr>
            <w:r w:rsidRPr="00E36EBB">
              <w:rPr>
                <w:rFonts w:ascii="Calibri" w:hAnsi="Calibri" w:cs="Calibri"/>
                <w:color w:val="C00000"/>
                <w:sz w:val="20"/>
                <w:szCs w:val="20"/>
              </w:rPr>
              <w:t>Çanakkale Zaferi</w:t>
            </w:r>
          </w:p>
          <w:p w14:paraId="192CEACF" w14:textId="77777777" w:rsidR="00A94379" w:rsidRPr="00E36EBB" w:rsidRDefault="00A94379" w:rsidP="00A94379">
            <w:pPr>
              <w:jc w:val="center"/>
              <w:rPr>
                <w:rFonts w:ascii="Calibri" w:hAnsi="Calibri" w:cs="Calibri"/>
                <w:color w:val="C00000"/>
                <w:sz w:val="20"/>
                <w:szCs w:val="20"/>
              </w:rPr>
            </w:pPr>
            <w:r w:rsidRPr="00E36EBB">
              <w:rPr>
                <w:rFonts w:ascii="Calibri" w:hAnsi="Calibri" w:cs="Calibri"/>
                <w:color w:val="C00000"/>
                <w:sz w:val="20"/>
                <w:szCs w:val="20"/>
              </w:rPr>
              <w:t>Nevruz Bayramı</w:t>
            </w:r>
          </w:p>
          <w:p w14:paraId="5442E3EC" w14:textId="6B38B43B" w:rsidR="00A94379" w:rsidRPr="004F7190" w:rsidRDefault="00A94379" w:rsidP="00A94379">
            <w:pPr>
              <w:pStyle w:val="AralkYok"/>
              <w:jc w:val="center"/>
              <w:rPr>
                <w:rFonts w:ascii="Calibri" w:hAnsi="Calibri" w:cs="Calibri"/>
                <w:color w:val="C00000"/>
              </w:rPr>
            </w:pPr>
            <w:r w:rsidRPr="00E36EBB">
              <w:rPr>
                <w:rFonts w:ascii="Calibri" w:hAnsi="Calibri" w:cs="Calibri"/>
                <w:color w:val="C00000"/>
                <w:sz w:val="20"/>
                <w:szCs w:val="20"/>
              </w:rPr>
              <w:t>Orman Haftası</w:t>
            </w:r>
          </w:p>
        </w:tc>
        <w:tc>
          <w:tcPr>
            <w:tcW w:w="992" w:type="dxa"/>
            <w:shd w:val="clear" w:color="auto" w:fill="F6F9FC"/>
            <w:vAlign w:val="center"/>
          </w:tcPr>
          <w:p w14:paraId="252EBC96" w14:textId="77777777" w:rsidR="00A94379" w:rsidRPr="00D6159A" w:rsidRDefault="00A94379" w:rsidP="00A94379">
            <w:pPr>
              <w:pStyle w:val="AralkYok"/>
              <w:jc w:val="center"/>
              <w:rPr>
                <w:rFonts w:ascii="Arial" w:hAnsi="Arial" w:cs="Arial"/>
                <w:b/>
                <w:bCs/>
              </w:rPr>
            </w:pPr>
          </w:p>
        </w:tc>
      </w:tr>
      <w:tr w:rsidR="00A94379" w14:paraId="2E0CE42D" w14:textId="77777777" w:rsidTr="00052A34">
        <w:trPr>
          <w:gridAfter w:val="12"/>
          <w:wAfter w:w="13608" w:type="dxa"/>
          <w:trHeight w:val="902"/>
        </w:trPr>
        <w:tc>
          <w:tcPr>
            <w:tcW w:w="15871" w:type="dxa"/>
            <w:gridSpan w:val="15"/>
            <w:shd w:val="clear" w:color="auto" w:fill="F2F2F2" w:themeFill="background1" w:themeFillShade="F2"/>
            <w:vAlign w:val="center"/>
          </w:tcPr>
          <w:p w14:paraId="60E2B566" w14:textId="7078241C" w:rsidR="00A94379" w:rsidRPr="00F33A98" w:rsidRDefault="00A94379" w:rsidP="00A94379">
            <w:pPr>
              <w:pStyle w:val="ListeParagraf"/>
              <w:numPr>
                <w:ilvl w:val="0"/>
                <w:numId w:val="1"/>
              </w:numPr>
              <w:ind w:left="314" w:hanging="314"/>
              <w:rPr>
                <w:rFonts w:ascii="Calibri" w:hAnsi="Calibri" w:cs="Calibri"/>
                <w:b/>
                <w:bCs/>
                <w:color w:val="C00000"/>
                <w:sz w:val="18"/>
                <w:szCs w:val="18"/>
              </w:rPr>
            </w:pPr>
            <w:r>
              <w:rPr>
                <w:rFonts w:ascii="Calibri" w:hAnsi="Calibri" w:cs="Calibri"/>
                <w:b/>
                <w:bCs/>
                <w:color w:val="C00000"/>
                <w:sz w:val="18"/>
                <w:szCs w:val="18"/>
              </w:rPr>
              <w:t>TEMA</w:t>
            </w:r>
            <w:r w:rsidRPr="00F33A98">
              <w:rPr>
                <w:rFonts w:ascii="Calibri" w:hAnsi="Calibri" w:cs="Calibri"/>
                <w:b/>
                <w:bCs/>
                <w:color w:val="C00000"/>
                <w:sz w:val="18"/>
                <w:szCs w:val="18"/>
              </w:rPr>
              <w:t xml:space="preserve">                      : </w:t>
            </w:r>
            <w:r w:rsidRPr="00052A34">
              <w:rPr>
                <w:b/>
                <w:bCs/>
                <w:color w:val="C00000"/>
                <w:sz w:val="18"/>
                <w:szCs w:val="18"/>
              </w:rPr>
              <w:t>SAYMA, ALGORİTMA VE BİLİŞİM</w:t>
            </w:r>
          </w:p>
          <w:p w14:paraId="745600F7" w14:textId="12F321DF" w:rsidR="00A94379" w:rsidRPr="00F33A98" w:rsidRDefault="00A94379" w:rsidP="00A94379">
            <w:pPr>
              <w:rPr>
                <w:rFonts w:ascii="Calibri" w:hAnsi="Calibri" w:cs="Calibri"/>
                <w:b/>
                <w:sz w:val="18"/>
                <w:szCs w:val="18"/>
              </w:rPr>
            </w:pPr>
            <w:r w:rsidRPr="00F33A98">
              <w:rPr>
                <w:rFonts w:ascii="Calibri" w:hAnsi="Calibri" w:cs="Calibri"/>
                <w:b/>
                <w:color w:val="275317" w:themeColor="accent6" w:themeShade="80"/>
                <w:sz w:val="18"/>
                <w:szCs w:val="18"/>
              </w:rPr>
              <w:t>Öğrenme Çıktı Sayısı   :</w:t>
            </w:r>
            <w:r w:rsidRPr="008A7AB8">
              <w:rPr>
                <w:rFonts w:ascii="Calibri" w:hAnsi="Calibri" w:cs="Calibri"/>
                <w:b/>
                <w:color w:val="C00000"/>
                <w:sz w:val="18"/>
                <w:szCs w:val="18"/>
              </w:rPr>
              <w:t xml:space="preserve"> </w:t>
            </w:r>
            <w:r>
              <w:rPr>
                <w:rFonts w:ascii="Calibri" w:hAnsi="Calibri" w:cs="Calibri"/>
                <w:b/>
                <w:color w:val="C00000"/>
                <w:sz w:val="18"/>
                <w:szCs w:val="18"/>
              </w:rPr>
              <w:t>2</w:t>
            </w:r>
            <w:r w:rsidRPr="008A7AB8">
              <w:rPr>
                <w:rFonts w:ascii="Calibri" w:hAnsi="Calibri" w:cs="Calibri"/>
                <w:b/>
                <w:color w:val="C00000"/>
                <w:sz w:val="18"/>
                <w:szCs w:val="18"/>
              </w:rPr>
              <w:t xml:space="preserve">    </w:t>
            </w:r>
          </w:p>
          <w:p w14:paraId="29C2B7AB" w14:textId="5A5E263E" w:rsidR="00A94379" w:rsidRPr="00D6159A" w:rsidRDefault="00A94379" w:rsidP="00A94379">
            <w:pPr>
              <w:pStyle w:val="AralkYok"/>
              <w:rPr>
                <w:rFonts w:ascii="Arial" w:hAnsi="Arial" w:cs="Arial"/>
                <w:b/>
                <w:bCs/>
              </w:rPr>
            </w:pPr>
            <w:r w:rsidRPr="00F33A98">
              <w:rPr>
                <w:rFonts w:ascii="Calibri" w:hAnsi="Calibri" w:cs="Calibri"/>
                <w:b/>
                <w:color w:val="275317" w:themeColor="accent6" w:themeShade="80"/>
                <w:sz w:val="18"/>
                <w:szCs w:val="18"/>
              </w:rPr>
              <w:t xml:space="preserve">Ders saati                      : </w:t>
            </w:r>
            <w:r>
              <w:rPr>
                <w:rFonts w:ascii="Calibri" w:hAnsi="Calibri" w:cs="Calibri"/>
                <w:b/>
                <w:color w:val="C00000"/>
                <w:sz w:val="18"/>
                <w:szCs w:val="18"/>
              </w:rPr>
              <w:t>28</w:t>
            </w:r>
            <w:r w:rsidRPr="00F33A98">
              <w:rPr>
                <w:rFonts w:ascii="Calibri" w:hAnsi="Calibri" w:cs="Calibri"/>
                <w:b/>
                <w:color w:val="C00000"/>
                <w:sz w:val="18"/>
                <w:szCs w:val="18"/>
              </w:rPr>
              <w:t xml:space="preserve"> saat</w:t>
            </w:r>
          </w:p>
        </w:tc>
      </w:tr>
      <w:tr w:rsidR="00A94379" w14:paraId="5345C130" w14:textId="77777777" w:rsidTr="00F81A60">
        <w:trPr>
          <w:gridAfter w:val="12"/>
          <w:wAfter w:w="13608" w:type="dxa"/>
          <w:trHeight w:val="738"/>
        </w:trPr>
        <w:tc>
          <w:tcPr>
            <w:tcW w:w="557" w:type="dxa"/>
            <w:shd w:val="clear" w:color="auto" w:fill="FFEEB9"/>
            <w:textDirection w:val="btLr"/>
            <w:vAlign w:val="center"/>
          </w:tcPr>
          <w:p w14:paraId="015221C9" w14:textId="5F658817" w:rsidR="00A94379" w:rsidRDefault="00A94379" w:rsidP="00A94379">
            <w:pPr>
              <w:pStyle w:val="AralkYok"/>
              <w:jc w:val="center"/>
              <w:rPr>
                <w:rFonts w:ascii="Calibri" w:hAnsi="Calibri" w:cs="Calibri"/>
                <w:b/>
                <w:bCs/>
                <w:color w:val="C00000"/>
                <w:sz w:val="20"/>
                <w:szCs w:val="20"/>
              </w:rPr>
            </w:pPr>
            <w:r>
              <w:rPr>
                <w:rFonts w:ascii="Calibri" w:hAnsi="Calibri" w:cs="Calibri"/>
                <w:b/>
                <w:bCs/>
                <w:color w:val="C00000"/>
                <w:sz w:val="20"/>
                <w:szCs w:val="20"/>
              </w:rPr>
              <w:t>NİSAN/ NART</w:t>
            </w:r>
          </w:p>
        </w:tc>
        <w:tc>
          <w:tcPr>
            <w:tcW w:w="505" w:type="dxa"/>
            <w:shd w:val="clear" w:color="auto" w:fill="FFEEB9"/>
            <w:vAlign w:val="center"/>
          </w:tcPr>
          <w:p w14:paraId="46E6CC7F" w14:textId="2261753A" w:rsidR="00A94379" w:rsidRDefault="00A94379" w:rsidP="00A94379">
            <w:pPr>
              <w:pStyle w:val="AralkYok"/>
              <w:jc w:val="center"/>
              <w:rPr>
                <w:rFonts w:ascii="Calibri" w:hAnsi="Calibri" w:cs="Calibri"/>
                <w:b/>
                <w:bCs/>
                <w:sz w:val="20"/>
                <w:szCs w:val="20"/>
              </w:rPr>
            </w:pPr>
            <w:r>
              <w:rPr>
                <w:rFonts w:ascii="Calibri" w:hAnsi="Calibri" w:cs="Calibri"/>
                <w:b/>
                <w:bCs/>
                <w:sz w:val="20"/>
                <w:szCs w:val="20"/>
              </w:rPr>
              <w:t>5/1</w:t>
            </w:r>
          </w:p>
        </w:tc>
        <w:tc>
          <w:tcPr>
            <w:tcW w:w="473" w:type="dxa"/>
            <w:shd w:val="clear" w:color="auto" w:fill="FFEEB9"/>
            <w:vAlign w:val="center"/>
          </w:tcPr>
          <w:p w14:paraId="1F4011FC" w14:textId="05AF30B3" w:rsidR="00A94379" w:rsidRDefault="00A94379" w:rsidP="00A94379">
            <w:pPr>
              <w:pStyle w:val="AralkYok"/>
              <w:jc w:val="center"/>
              <w:rPr>
                <w:rFonts w:ascii="Calibri" w:hAnsi="Calibri" w:cs="Calibri"/>
                <w:b/>
                <w:bCs/>
                <w:sz w:val="20"/>
                <w:szCs w:val="20"/>
              </w:rPr>
            </w:pPr>
            <w:r>
              <w:rPr>
                <w:rFonts w:ascii="Calibri" w:hAnsi="Calibri" w:cs="Calibri"/>
                <w:b/>
                <w:bCs/>
                <w:sz w:val="20"/>
                <w:szCs w:val="20"/>
              </w:rPr>
              <w:t>6</w:t>
            </w:r>
          </w:p>
        </w:tc>
        <w:tc>
          <w:tcPr>
            <w:tcW w:w="1251" w:type="dxa"/>
            <w:vMerge w:val="restart"/>
            <w:shd w:val="clear" w:color="auto" w:fill="FDF9FC"/>
            <w:textDirection w:val="btLr"/>
            <w:vAlign w:val="center"/>
          </w:tcPr>
          <w:p w14:paraId="2F1D78AD" w14:textId="77777777" w:rsidR="00A94379" w:rsidRPr="00052A34" w:rsidRDefault="00A94379" w:rsidP="00A94379">
            <w:pPr>
              <w:jc w:val="center"/>
              <w:rPr>
                <w:rFonts w:ascii="Calibri" w:eastAsia="Times New Roman" w:hAnsi="Calibri" w:cs="Calibri"/>
                <w:b/>
                <w:bCs/>
                <w:color w:val="242021"/>
                <w:kern w:val="0"/>
                <w:sz w:val="20"/>
                <w:szCs w:val="20"/>
                <w:lang w:eastAsia="tr-TR"/>
                <w14:ligatures w14:val="none"/>
              </w:rPr>
            </w:pPr>
            <w:r w:rsidRPr="00052A34">
              <w:rPr>
                <w:rFonts w:ascii="Calibri" w:eastAsia="Times New Roman" w:hAnsi="Calibri" w:cs="Calibri"/>
                <w:b/>
                <w:bCs/>
                <w:color w:val="242021"/>
                <w:kern w:val="0"/>
                <w:sz w:val="20"/>
                <w:szCs w:val="20"/>
                <w:lang w:eastAsia="tr-TR"/>
                <w14:ligatures w14:val="none"/>
              </w:rPr>
              <w:t>MAT.10.3.1. Sayma stratejileri kullanarak problem çözebilme</w:t>
            </w:r>
          </w:p>
          <w:p w14:paraId="77FEBA6C" w14:textId="05B9273A" w:rsidR="00A94379" w:rsidRPr="00052A34" w:rsidRDefault="00A94379" w:rsidP="00A94379">
            <w:pPr>
              <w:pStyle w:val="AralkYok"/>
              <w:jc w:val="center"/>
              <w:rPr>
                <w:rFonts w:ascii="Calibri" w:hAnsi="Calibri" w:cs="Calibri"/>
                <w:b/>
                <w:bCs/>
                <w:i/>
                <w:iCs/>
                <w:sz w:val="18"/>
                <w:szCs w:val="18"/>
              </w:rPr>
            </w:pPr>
          </w:p>
        </w:tc>
        <w:tc>
          <w:tcPr>
            <w:tcW w:w="4864" w:type="dxa"/>
            <w:shd w:val="clear" w:color="auto" w:fill="F8FCF6"/>
            <w:vAlign w:val="center"/>
          </w:tcPr>
          <w:p w14:paraId="69C97348" w14:textId="77777777" w:rsidR="00A94379" w:rsidRPr="00052A34" w:rsidRDefault="00A94379" w:rsidP="00A94379">
            <w:pPr>
              <w:rPr>
                <w:rFonts w:ascii="Calibri" w:eastAsia="Times New Roman" w:hAnsi="Calibri" w:cs="Calibri"/>
                <w:i/>
                <w:iCs/>
                <w:color w:val="242021"/>
                <w:kern w:val="0"/>
                <w:sz w:val="20"/>
                <w:szCs w:val="20"/>
                <w:lang w:eastAsia="tr-TR"/>
                <w14:ligatures w14:val="none"/>
              </w:rPr>
            </w:pPr>
            <w:r w:rsidRPr="00052A34">
              <w:rPr>
                <w:rFonts w:ascii="Calibri" w:eastAsia="Times New Roman" w:hAnsi="Calibri" w:cs="Calibri"/>
                <w:i/>
                <w:iCs/>
                <w:color w:val="242021"/>
                <w:kern w:val="0"/>
                <w:sz w:val="20"/>
                <w:szCs w:val="20"/>
                <w:lang w:eastAsia="tr-TR"/>
                <w14:ligatures w14:val="none"/>
              </w:rPr>
              <w:t>a) Verilen sayma problemindeki sayılacak nesneleri belirler.</w:t>
            </w:r>
          </w:p>
          <w:p w14:paraId="0242C530" w14:textId="4BC378F9" w:rsidR="00A94379" w:rsidRPr="00F81A60" w:rsidRDefault="00A94379" w:rsidP="00A94379">
            <w:pPr>
              <w:rPr>
                <w:rFonts w:ascii="Calibri" w:eastAsia="Times New Roman" w:hAnsi="Calibri" w:cs="Calibri"/>
                <w:i/>
                <w:iCs/>
                <w:color w:val="242021"/>
                <w:kern w:val="0"/>
                <w:sz w:val="20"/>
                <w:szCs w:val="20"/>
                <w:lang w:eastAsia="tr-TR"/>
                <w14:ligatures w14:val="none"/>
              </w:rPr>
            </w:pPr>
            <w:r w:rsidRPr="00052A34">
              <w:rPr>
                <w:rFonts w:ascii="Calibri" w:eastAsia="Times New Roman" w:hAnsi="Calibri" w:cs="Calibri"/>
                <w:i/>
                <w:iCs/>
                <w:color w:val="242021"/>
                <w:kern w:val="0"/>
                <w:sz w:val="20"/>
                <w:szCs w:val="20"/>
                <w:lang w:eastAsia="tr-TR"/>
                <w14:ligatures w14:val="none"/>
              </w:rPr>
              <w:t>b) Sayma problemlerinde yer alan nesneler arasındaki ilişkileri belirler.</w:t>
            </w:r>
          </w:p>
        </w:tc>
        <w:tc>
          <w:tcPr>
            <w:tcW w:w="709" w:type="dxa"/>
            <w:vMerge w:val="restart"/>
            <w:shd w:val="clear" w:color="auto" w:fill="FEF8F4"/>
            <w:textDirection w:val="btLr"/>
            <w:vAlign w:val="center"/>
          </w:tcPr>
          <w:p w14:paraId="569370F8" w14:textId="25E954BC" w:rsidR="00A94379" w:rsidRPr="00D6159A" w:rsidRDefault="00A94379" w:rsidP="00A94379">
            <w:pPr>
              <w:pStyle w:val="AralkYok"/>
              <w:jc w:val="center"/>
              <w:rPr>
                <w:rFonts w:ascii="Calibri" w:hAnsi="Calibri" w:cs="Calibri"/>
                <w:sz w:val="18"/>
                <w:szCs w:val="18"/>
              </w:rPr>
            </w:pPr>
            <w:r w:rsidRPr="00F81A60">
              <w:rPr>
                <w:rFonts w:ascii="Barlow-Light" w:hAnsi="Barlow-Light"/>
                <w:color w:val="000000"/>
                <w:sz w:val="20"/>
                <w:szCs w:val="20"/>
              </w:rPr>
              <w:t>MAB2. Matematiksel Problem Çözme</w:t>
            </w:r>
          </w:p>
        </w:tc>
        <w:tc>
          <w:tcPr>
            <w:tcW w:w="567" w:type="dxa"/>
            <w:vMerge w:val="restart"/>
            <w:shd w:val="clear" w:color="auto" w:fill="FEF8F4"/>
            <w:textDirection w:val="btLr"/>
            <w:vAlign w:val="center"/>
          </w:tcPr>
          <w:p w14:paraId="7161AC37" w14:textId="41D53291" w:rsidR="00A94379" w:rsidRPr="00D6159A" w:rsidRDefault="00A94379" w:rsidP="00A94379">
            <w:pPr>
              <w:pStyle w:val="AralkYok"/>
              <w:jc w:val="center"/>
              <w:rPr>
                <w:rFonts w:ascii="Calibri" w:hAnsi="Calibri" w:cs="Calibri"/>
                <w:sz w:val="18"/>
                <w:szCs w:val="18"/>
              </w:rPr>
            </w:pPr>
            <w:r w:rsidRPr="00F81A60">
              <w:rPr>
                <w:rFonts w:ascii="Barlow-Light" w:hAnsi="Barlow-Light"/>
                <w:color w:val="242021"/>
                <w:sz w:val="20"/>
                <w:szCs w:val="20"/>
              </w:rPr>
              <w:t>KB2.13. Yapılandırma</w:t>
            </w:r>
          </w:p>
        </w:tc>
        <w:tc>
          <w:tcPr>
            <w:tcW w:w="992" w:type="dxa"/>
            <w:vMerge w:val="restart"/>
            <w:shd w:val="clear" w:color="auto" w:fill="FEF8F4"/>
            <w:textDirection w:val="btLr"/>
            <w:vAlign w:val="center"/>
          </w:tcPr>
          <w:p w14:paraId="4B18ADD2" w14:textId="2E11027F" w:rsidR="00A94379" w:rsidRPr="00D6159A" w:rsidRDefault="00A94379" w:rsidP="00A94379">
            <w:pPr>
              <w:pStyle w:val="AralkYok"/>
              <w:jc w:val="center"/>
              <w:rPr>
                <w:rFonts w:ascii="Calibri" w:hAnsi="Calibri" w:cs="Calibri"/>
                <w:sz w:val="18"/>
                <w:szCs w:val="18"/>
              </w:rPr>
            </w:pPr>
            <w:r w:rsidRPr="00F81A60">
              <w:rPr>
                <w:rFonts w:ascii="Barlow-Light" w:hAnsi="Barlow-Light"/>
                <w:color w:val="000000"/>
                <w:sz w:val="20"/>
                <w:szCs w:val="20"/>
              </w:rPr>
              <w:t>E3.11. Özgün Düşünme</w:t>
            </w:r>
          </w:p>
        </w:tc>
        <w:tc>
          <w:tcPr>
            <w:tcW w:w="709" w:type="dxa"/>
            <w:vMerge w:val="restart"/>
            <w:shd w:val="clear" w:color="auto" w:fill="F6F9FC"/>
            <w:textDirection w:val="btLr"/>
            <w:vAlign w:val="center"/>
          </w:tcPr>
          <w:p w14:paraId="0CD1243D" w14:textId="4E0EEE82" w:rsidR="00A94379" w:rsidRPr="00D6159A" w:rsidRDefault="00A94379" w:rsidP="00A94379">
            <w:pPr>
              <w:pStyle w:val="AralkYok"/>
              <w:jc w:val="center"/>
              <w:rPr>
                <w:rFonts w:ascii="Calibri" w:hAnsi="Calibri" w:cs="Calibri"/>
                <w:sz w:val="18"/>
                <w:szCs w:val="18"/>
              </w:rPr>
            </w:pPr>
            <w:r w:rsidRPr="00F81A60">
              <w:rPr>
                <w:rFonts w:ascii="Barlow-Light" w:hAnsi="Barlow-Light"/>
                <w:color w:val="242021"/>
                <w:sz w:val="20"/>
                <w:szCs w:val="20"/>
              </w:rPr>
              <w:t xml:space="preserve">SDB1.2. Kendini </w:t>
            </w:r>
            <w:r w:rsidRPr="00F81A60">
              <w:rPr>
                <w:rFonts w:ascii="Barlow-Light" w:hAnsi="Barlow-Light"/>
                <w:color w:val="000000"/>
                <w:sz w:val="20"/>
                <w:szCs w:val="20"/>
              </w:rPr>
              <w:t>Düzenleme (</w:t>
            </w:r>
            <w:r w:rsidRPr="00F81A60">
              <w:rPr>
                <w:rFonts w:ascii="Barlow-Light" w:hAnsi="Barlow-Light"/>
                <w:color w:val="242021"/>
                <w:sz w:val="20"/>
                <w:szCs w:val="20"/>
              </w:rPr>
              <w:t>Öz Düzenleme), SDB3.2. Esneklik</w:t>
            </w:r>
          </w:p>
        </w:tc>
        <w:tc>
          <w:tcPr>
            <w:tcW w:w="708" w:type="dxa"/>
            <w:vMerge w:val="restart"/>
            <w:shd w:val="clear" w:color="auto" w:fill="F6F9FC"/>
            <w:textDirection w:val="btLr"/>
            <w:vAlign w:val="center"/>
          </w:tcPr>
          <w:p w14:paraId="4E67EE8F" w14:textId="50AD617E" w:rsidR="00A94379" w:rsidRPr="00D6159A" w:rsidRDefault="00A94379" w:rsidP="00A94379">
            <w:pPr>
              <w:pStyle w:val="AralkYok"/>
              <w:jc w:val="center"/>
              <w:rPr>
                <w:rFonts w:ascii="Calibri" w:hAnsi="Calibri" w:cs="Calibri"/>
                <w:sz w:val="18"/>
                <w:szCs w:val="18"/>
              </w:rPr>
            </w:pPr>
            <w:r w:rsidRPr="00F81A60">
              <w:rPr>
                <w:rFonts w:ascii="Barlow-Light" w:hAnsi="Barlow-Light"/>
                <w:color w:val="242021"/>
                <w:sz w:val="20"/>
                <w:szCs w:val="20"/>
              </w:rPr>
              <w:t>D19. Vatanseverlik</w:t>
            </w:r>
          </w:p>
        </w:tc>
        <w:tc>
          <w:tcPr>
            <w:tcW w:w="709" w:type="dxa"/>
            <w:vMerge w:val="restart"/>
            <w:shd w:val="clear" w:color="auto" w:fill="F6F9FC"/>
            <w:textDirection w:val="btLr"/>
            <w:vAlign w:val="center"/>
          </w:tcPr>
          <w:p w14:paraId="0437B8D9" w14:textId="794B7796" w:rsidR="00A94379" w:rsidRPr="00D6159A" w:rsidRDefault="00A94379" w:rsidP="00A94379">
            <w:pPr>
              <w:pStyle w:val="AralkYok"/>
              <w:jc w:val="center"/>
              <w:rPr>
                <w:rFonts w:ascii="Calibri" w:hAnsi="Calibri" w:cs="Calibri"/>
                <w:bCs/>
                <w:sz w:val="17"/>
                <w:szCs w:val="17"/>
              </w:rPr>
            </w:pPr>
            <w:r w:rsidRPr="00F81A60">
              <w:rPr>
                <w:rFonts w:ascii="Barlow-Light" w:hAnsi="Barlow-Light"/>
                <w:color w:val="242021"/>
                <w:sz w:val="20"/>
                <w:szCs w:val="20"/>
              </w:rPr>
              <w:t>OB1. Bilgi Okuryazarlığı, OB2. Dijital Okuryazarlık</w:t>
            </w:r>
          </w:p>
        </w:tc>
        <w:tc>
          <w:tcPr>
            <w:tcW w:w="709" w:type="dxa"/>
            <w:vMerge w:val="restart"/>
            <w:shd w:val="clear" w:color="auto" w:fill="FEF8F4"/>
            <w:textDirection w:val="btLr"/>
            <w:vAlign w:val="center"/>
          </w:tcPr>
          <w:p w14:paraId="68BB0897" w14:textId="54ADBD08" w:rsidR="00A94379" w:rsidRPr="00D6159A" w:rsidRDefault="00A94379" w:rsidP="00A94379">
            <w:pPr>
              <w:pStyle w:val="AralkYok"/>
              <w:jc w:val="center"/>
              <w:rPr>
                <w:rFonts w:ascii="Calibri" w:hAnsi="Calibri" w:cs="Calibri"/>
                <w:bCs/>
                <w:sz w:val="20"/>
                <w:szCs w:val="20"/>
              </w:rPr>
            </w:pPr>
            <w:r w:rsidRPr="00F81A60">
              <w:rPr>
                <w:rFonts w:ascii="Barlow-Light" w:hAnsi="Barlow-Light"/>
                <w:color w:val="242021"/>
                <w:sz w:val="20"/>
                <w:szCs w:val="20"/>
              </w:rPr>
              <w:t>Bilgisayar Bilimleri</w:t>
            </w:r>
          </w:p>
        </w:tc>
        <w:tc>
          <w:tcPr>
            <w:tcW w:w="1134" w:type="dxa"/>
            <w:vMerge w:val="restart"/>
            <w:shd w:val="clear" w:color="auto" w:fill="FEF8F4"/>
            <w:textDirection w:val="btLr"/>
            <w:vAlign w:val="center"/>
          </w:tcPr>
          <w:p w14:paraId="6A4565B0" w14:textId="5AA2A25A" w:rsidR="00A94379" w:rsidRPr="00D6159A" w:rsidRDefault="00A94379" w:rsidP="00A94379">
            <w:pPr>
              <w:pStyle w:val="AralkYok"/>
              <w:jc w:val="center"/>
              <w:rPr>
                <w:rFonts w:ascii="Calibri" w:hAnsi="Calibri" w:cs="Calibri"/>
                <w:bCs/>
                <w:sz w:val="20"/>
                <w:szCs w:val="20"/>
              </w:rPr>
            </w:pPr>
            <w:r w:rsidRPr="00F81A60">
              <w:rPr>
                <w:rFonts w:ascii="Barlow-Light" w:hAnsi="Barlow-Light"/>
                <w:color w:val="242021"/>
                <w:sz w:val="20"/>
                <w:szCs w:val="20"/>
              </w:rPr>
              <w:t>MAB3. Matematiksel Temsil, MAB5. Matematiksel Araç ve Teknoloji ile Çalışma</w:t>
            </w:r>
          </w:p>
        </w:tc>
        <w:tc>
          <w:tcPr>
            <w:tcW w:w="992" w:type="dxa"/>
            <w:shd w:val="clear" w:color="auto" w:fill="F6F9FC"/>
            <w:vAlign w:val="center"/>
          </w:tcPr>
          <w:p w14:paraId="035B132B" w14:textId="3F10FFC6" w:rsidR="00A94379" w:rsidRPr="00D6159A" w:rsidRDefault="00A94379" w:rsidP="00A94379">
            <w:pPr>
              <w:pStyle w:val="AralkYok"/>
              <w:jc w:val="center"/>
              <w:rPr>
                <w:rFonts w:ascii="Arial" w:hAnsi="Arial" w:cs="Arial"/>
                <w:b/>
                <w:bCs/>
              </w:rPr>
            </w:pPr>
          </w:p>
        </w:tc>
        <w:tc>
          <w:tcPr>
            <w:tcW w:w="992" w:type="dxa"/>
            <w:shd w:val="clear" w:color="auto" w:fill="F6F9FC"/>
            <w:vAlign w:val="center"/>
          </w:tcPr>
          <w:p w14:paraId="57FB0042" w14:textId="77777777" w:rsidR="00A94379" w:rsidRPr="00D6159A" w:rsidRDefault="00A94379" w:rsidP="00A94379">
            <w:pPr>
              <w:pStyle w:val="AralkYok"/>
              <w:jc w:val="center"/>
              <w:rPr>
                <w:rFonts w:ascii="Arial" w:hAnsi="Arial" w:cs="Arial"/>
                <w:b/>
                <w:bCs/>
              </w:rPr>
            </w:pPr>
          </w:p>
        </w:tc>
      </w:tr>
      <w:tr w:rsidR="00A94379" w14:paraId="06F47729" w14:textId="77777777" w:rsidTr="00052A34">
        <w:trPr>
          <w:gridAfter w:val="12"/>
          <w:wAfter w:w="13608" w:type="dxa"/>
          <w:cantSplit/>
          <w:trHeight w:val="1303"/>
        </w:trPr>
        <w:tc>
          <w:tcPr>
            <w:tcW w:w="557" w:type="dxa"/>
            <w:vMerge w:val="restart"/>
            <w:shd w:val="clear" w:color="auto" w:fill="FFEEB9"/>
            <w:textDirection w:val="btLr"/>
            <w:vAlign w:val="center"/>
          </w:tcPr>
          <w:p w14:paraId="41C9D507" w14:textId="72BCFC9F" w:rsidR="00A94379" w:rsidRDefault="00A94379" w:rsidP="00A94379">
            <w:pPr>
              <w:pStyle w:val="AralkYok"/>
              <w:jc w:val="center"/>
              <w:rPr>
                <w:rFonts w:ascii="Calibri" w:hAnsi="Calibri" w:cs="Calibri"/>
                <w:b/>
                <w:bCs/>
                <w:color w:val="C00000"/>
                <w:sz w:val="20"/>
                <w:szCs w:val="20"/>
              </w:rPr>
            </w:pPr>
            <w:r>
              <w:rPr>
                <w:rFonts w:ascii="Calibri" w:hAnsi="Calibri" w:cs="Calibri"/>
                <w:b/>
                <w:bCs/>
                <w:color w:val="C00000"/>
                <w:sz w:val="20"/>
                <w:szCs w:val="20"/>
              </w:rPr>
              <w:t>NİSAN</w:t>
            </w:r>
          </w:p>
        </w:tc>
        <w:tc>
          <w:tcPr>
            <w:tcW w:w="505" w:type="dxa"/>
            <w:shd w:val="clear" w:color="auto" w:fill="FFEEB9"/>
            <w:vAlign w:val="center"/>
          </w:tcPr>
          <w:p w14:paraId="76FE3386" w14:textId="7E74DE8A" w:rsidR="00A94379" w:rsidRDefault="00A94379" w:rsidP="00A94379">
            <w:pPr>
              <w:pStyle w:val="AralkYok"/>
              <w:jc w:val="center"/>
              <w:rPr>
                <w:rFonts w:ascii="Calibri" w:hAnsi="Calibri" w:cs="Calibri"/>
                <w:b/>
                <w:bCs/>
                <w:sz w:val="20"/>
                <w:szCs w:val="20"/>
              </w:rPr>
            </w:pPr>
            <w:r>
              <w:rPr>
                <w:rFonts w:ascii="Calibri" w:hAnsi="Calibri" w:cs="Calibri"/>
                <w:b/>
                <w:bCs/>
                <w:sz w:val="20"/>
                <w:szCs w:val="20"/>
              </w:rPr>
              <w:t>2</w:t>
            </w:r>
          </w:p>
        </w:tc>
        <w:tc>
          <w:tcPr>
            <w:tcW w:w="473" w:type="dxa"/>
            <w:shd w:val="clear" w:color="auto" w:fill="FFEEB9"/>
            <w:vAlign w:val="center"/>
          </w:tcPr>
          <w:p w14:paraId="110B8E8C" w14:textId="2CEBEFFC" w:rsidR="00A94379" w:rsidRDefault="00A94379" w:rsidP="00A94379">
            <w:pPr>
              <w:pStyle w:val="AralkYok"/>
              <w:jc w:val="center"/>
              <w:rPr>
                <w:rFonts w:ascii="Calibri" w:hAnsi="Calibri" w:cs="Calibri"/>
                <w:b/>
                <w:bCs/>
                <w:sz w:val="20"/>
                <w:szCs w:val="20"/>
              </w:rPr>
            </w:pPr>
            <w:r>
              <w:rPr>
                <w:rFonts w:ascii="Calibri" w:hAnsi="Calibri" w:cs="Calibri"/>
                <w:b/>
                <w:bCs/>
                <w:sz w:val="20"/>
                <w:szCs w:val="20"/>
              </w:rPr>
              <w:t>6</w:t>
            </w:r>
          </w:p>
        </w:tc>
        <w:tc>
          <w:tcPr>
            <w:tcW w:w="1251" w:type="dxa"/>
            <w:vMerge/>
            <w:shd w:val="clear" w:color="auto" w:fill="FDF9FC"/>
            <w:textDirection w:val="btLr"/>
            <w:vAlign w:val="center"/>
          </w:tcPr>
          <w:p w14:paraId="036855DF" w14:textId="4DBC007B" w:rsidR="00A94379" w:rsidRPr="00051019" w:rsidRDefault="00A94379" w:rsidP="00A94379">
            <w:pPr>
              <w:pStyle w:val="AralkYok"/>
              <w:jc w:val="center"/>
              <w:rPr>
                <w:rFonts w:ascii="Calibri" w:hAnsi="Calibri" w:cs="Calibri"/>
                <w:i/>
                <w:iCs/>
                <w:sz w:val="18"/>
                <w:szCs w:val="18"/>
              </w:rPr>
            </w:pPr>
          </w:p>
        </w:tc>
        <w:tc>
          <w:tcPr>
            <w:tcW w:w="4864" w:type="dxa"/>
            <w:shd w:val="clear" w:color="auto" w:fill="F8FCF6"/>
            <w:vAlign w:val="center"/>
          </w:tcPr>
          <w:p w14:paraId="7F352A1B" w14:textId="77777777" w:rsidR="00A94379" w:rsidRPr="00052A34" w:rsidRDefault="00A94379" w:rsidP="00A94379">
            <w:pPr>
              <w:rPr>
                <w:rFonts w:ascii="Calibri" w:eastAsia="Times New Roman" w:hAnsi="Calibri" w:cs="Calibri"/>
                <w:i/>
                <w:iCs/>
                <w:color w:val="242021"/>
                <w:kern w:val="0"/>
                <w:sz w:val="20"/>
                <w:szCs w:val="20"/>
                <w:lang w:eastAsia="tr-TR"/>
                <w14:ligatures w14:val="none"/>
              </w:rPr>
            </w:pPr>
            <w:r w:rsidRPr="00052A34">
              <w:rPr>
                <w:rFonts w:ascii="Calibri" w:eastAsia="Times New Roman" w:hAnsi="Calibri" w:cs="Calibri"/>
                <w:i/>
                <w:iCs/>
                <w:color w:val="242021"/>
                <w:kern w:val="0"/>
                <w:sz w:val="20"/>
                <w:szCs w:val="20"/>
                <w:lang w:eastAsia="tr-TR"/>
                <w14:ligatures w14:val="none"/>
              </w:rPr>
              <w:t>c) Problem durumlarındaki sözel ifadeleri görsel temsillere dönüştürür.</w:t>
            </w:r>
          </w:p>
          <w:p w14:paraId="54B30AA7" w14:textId="1B7FED6D" w:rsidR="00A94379" w:rsidRPr="00F81A60" w:rsidRDefault="00A94379" w:rsidP="00A94379">
            <w:pPr>
              <w:rPr>
                <w:rFonts w:ascii="Calibri" w:eastAsia="Times New Roman" w:hAnsi="Calibri" w:cs="Calibri"/>
                <w:i/>
                <w:iCs/>
                <w:color w:val="242021"/>
                <w:kern w:val="0"/>
                <w:sz w:val="20"/>
                <w:szCs w:val="20"/>
                <w:lang w:eastAsia="tr-TR"/>
                <w14:ligatures w14:val="none"/>
              </w:rPr>
            </w:pPr>
            <w:r w:rsidRPr="00052A34">
              <w:rPr>
                <w:rFonts w:ascii="Calibri" w:eastAsia="Times New Roman" w:hAnsi="Calibri" w:cs="Calibri"/>
                <w:i/>
                <w:iCs/>
                <w:color w:val="242021"/>
                <w:kern w:val="0"/>
                <w:sz w:val="20"/>
                <w:szCs w:val="20"/>
                <w:lang w:eastAsia="tr-TR"/>
                <w14:ligatures w14:val="none"/>
              </w:rPr>
              <w:t>ç) Problem durumlarını onlara eş olan başka problem durumlarıyla ya da uygun görsel, tablo veya cebirsel temsillerle yeniden ifade eder.</w:t>
            </w:r>
          </w:p>
        </w:tc>
        <w:tc>
          <w:tcPr>
            <w:tcW w:w="709" w:type="dxa"/>
            <w:vMerge/>
            <w:shd w:val="clear" w:color="auto" w:fill="FEF8F4"/>
            <w:textDirection w:val="btLr"/>
            <w:vAlign w:val="center"/>
          </w:tcPr>
          <w:p w14:paraId="73AC7CCF" w14:textId="77777777" w:rsidR="00A94379" w:rsidRPr="00D6159A" w:rsidRDefault="00A94379" w:rsidP="00A94379">
            <w:pPr>
              <w:pStyle w:val="AralkYok"/>
              <w:jc w:val="center"/>
              <w:rPr>
                <w:rFonts w:ascii="Calibri" w:hAnsi="Calibri" w:cs="Calibri"/>
                <w:sz w:val="18"/>
                <w:szCs w:val="18"/>
              </w:rPr>
            </w:pPr>
          </w:p>
        </w:tc>
        <w:tc>
          <w:tcPr>
            <w:tcW w:w="567" w:type="dxa"/>
            <w:vMerge/>
            <w:shd w:val="clear" w:color="auto" w:fill="FEF8F4"/>
            <w:textDirection w:val="btLr"/>
            <w:vAlign w:val="center"/>
          </w:tcPr>
          <w:p w14:paraId="3B3D10BA" w14:textId="77777777" w:rsidR="00A94379" w:rsidRPr="00D6159A" w:rsidRDefault="00A94379" w:rsidP="00A94379">
            <w:pPr>
              <w:pStyle w:val="AralkYok"/>
              <w:jc w:val="center"/>
              <w:rPr>
                <w:rFonts w:ascii="Calibri" w:hAnsi="Calibri" w:cs="Calibri"/>
                <w:sz w:val="18"/>
                <w:szCs w:val="18"/>
              </w:rPr>
            </w:pPr>
          </w:p>
        </w:tc>
        <w:tc>
          <w:tcPr>
            <w:tcW w:w="992" w:type="dxa"/>
            <w:vMerge/>
            <w:shd w:val="clear" w:color="auto" w:fill="FEF8F4"/>
            <w:textDirection w:val="btLr"/>
            <w:vAlign w:val="center"/>
          </w:tcPr>
          <w:p w14:paraId="30B78F68" w14:textId="77777777" w:rsidR="00A94379" w:rsidRPr="00D6159A" w:rsidRDefault="00A94379" w:rsidP="00A94379">
            <w:pPr>
              <w:pStyle w:val="AralkYok"/>
              <w:jc w:val="center"/>
              <w:rPr>
                <w:rFonts w:ascii="Calibri" w:hAnsi="Calibri" w:cs="Calibri"/>
                <w:sz w:val="18"/>
                <w:szCs w:val="18"/>
              </w:rPr>
            </w:pPr>
          </w:p>
        </w:tc>
        <w:tc>
          <w:tcPr>
            <w:tcW w:w="709" w:type="dxa"/>
            <w:vMerge/>
            <w:shd w:val="clear" w:color="auto" w:fill="F6F9FC"/>
            <w:textDirection w:val="btLr"/>
            <w:vAlign w:val="center"/>
          </w:tcPr>
          <w:p w14:paraId="0D054879" w14:textId="77777777" w:rsidR="00A94379" w:rsidRPr="00D6159A" w:rsidRDefault="00A94379" w:rsidP="00A94379">
            <w:pPr>
              <w:pStyle w:val="AralkYok"/>
              <w:jc w:val="center"/>
              <w:rPr>
                <w:rFonts w:ascii="Calibri" w:hAnsi="Calibri" w:cs="Calibri"/>
                <w:sz w:val="18"/>
                <w:szCs w:val="18"/>
              </w:rPr>
            </w:pPr>
          </w:p>
        </w:tc>
        <w:tc>
          <w:tcPr>
            <w:tcW w:w="708" w:type="dxa"/>
            <w:vMerge/>
            <w:shd w:val="clear" w:color="auto" w:fill="F6F9FC"/>
            <w:textDirection w:val="btLr"/>
            <w:vAlign w:val="center"/>
          </w:tcPr>
          <w:p w14:paraId="1EBA0C92" w14:textId="77777777" w:rsidR="00A94379" w:rsidRPr="00D6159A" w:rsidRDefault="00A94379" w:rsidP="00A94379">
            <w:pPr>
              <w:pStyle w:val="AralkYok"/>
              <w:jc w:val="center"/>
              <w:rPr>
                <w:rFonts w:ascii="Calibri" w:hAnsi="Calibri" w:cs="Calibri"/>
                <w:sz w:val="18"/>
                <w:szCs w:val="18"/>
              </w:rPr>
            </w:pPr>
          </w:p>
        </w:tc>
        <w:tc>
          <w:tcPr>
            <w:tcW w:w="709" w:type="dxa"/>
            <w:vMerge/>
            <w:shd w:val="clear" w:color="auto" w:fill="F6F9FC"/>
            <w:textDirection w:val="btLr"/>
            <w:vAlign w:val="center"/>
          </w:tcPr>
          <w:p w14:paraId="628102DF" w14:textId="77777777" w:rsidR="00A94379" w:rsidRPr="00D6159A" w:rsidRDefault="00A94379" w:rsidP="00A94379">
            <w:pPr>
              <w:pStyle w:val="AralkYok"/>
              <w:jc w:val="center"/>
              <w:rPr>
                <w:rFonts w:ascii="Calibri" w:hAnsi="Calibri" w:cs="Calibri"/>
                <w:bCs/>
                <w:sz w:val="17"/>
                <w:szCs w:val="17"/>
              </w:rPr>
            </w:pPr>
          </w:p>
        </w:tc>
        <w:tc>
          <w:tcPr>
            <w:tcW w:w="709" w:type="dxa"/>
            <w:vMerge/>
            <w:shd w:val="clear" w:color="auto" w:fill="FEF8F4"/>
            <w:textDirection w:val="btLr"/>
            <w:vAlign w:val="center"/>
          </w:tcPr>
          <w:p w14:paraId="0A5809F2" w14:textId="77777777" w:rsidR="00A94379" w:rsidRPr="00D6159A" w:rsidRDefault="00A94379" w:rsidP="00A94379">
            <w:pPr>
              <w:pStyle w:val="AralkYok"/>
              <w:jc w:val="center"/>
              <w:rPr>
                <w:rFonts w:ascii="Calibri" w:hAnsi="Calibri" w:cs="Calibri"/>
                <w:bCs/>
                <w:sz w:val="20"/>
                <w:szCs w:val="20"/>
              </w:rPr>
            </w:pPr>
          </w:p>
        </w:tc>
        <w:tc>
          <w:tcPr>
            <w:tcW w:w="1134" w:type="dxa"/>
            <w:vMerge/>
            <w:shd w:val="clear" w:color="auto" w:fill="FEF8F4"/>
            <w:textDirection w:val="btLr"/>
            <w:vAlign w:val="center"/>
          </w:tcPr>
          <w:p w14:paraId="6E822FB9" w14:textId="77777777" w:rsidR="00A94379" w:rsidRPr="00D6159A" w:rsidRDefault="00A94379" w:rsidP="00A94379">
            <w:pPr>
              <w:pStyle w:val="AralkYok"/>
              <w:jc w:val="center"/>
              <w:rPr>
                <w:rFonts w:ascii="Calibri" w:hAnsi="Calibri" w:cs="Calibri"/>
                <w:bCs/>
                <w:sz w:val="20"/>
                <w:szCs w:val="20"/>
              </w:rPr>
            </w:pPr>
          </w:p>
        </w:tc>
        <w:tc>
          <w:tcPr>
            <w:tcW w:w="992" w:type="dxa"/>
            <w:shd w:val="clear" w:color="auto" w:fill="F6F9FC"/>
            <w:vAlign w:val="center"/>
          </w:tcPr>
          <w:p w14:paraId="136DCFDC" w14:textId="0C91890A" w:rsidR="00A94379" w:rsidRPr="00D6159A" w:rsidRDefault="00A94379" w:rsidP="00A94379">
            <w:pPr>
              <w:pStyle w:val="AralkYok"/>
              <w:jc w:val="center"/>
              <w:rPr>
                <w:rFonts w:ascii="Arial" w:hAnsi="Arial" w:cs="Arial"/>
                <w:b/>
                <w:bCs/>
              </w:rPr>
            </w:pPr>
            <w:r w:rsidRPr="004F7190">
              <w:rPr>
                <w:rFonts w:ascii="Calibri" w:hAnsi="Calibri" w:cs="Calibri"/>
                <w:color w:val="C00000"/>
              </w:rPr>
              <w:t>Kütüphane Haftası</w:t>
            </w:r>
          </w:p>
        </w:tc>
        <w:tc>
          <w:tcPr>
            <w:tcW w:w="992" w:type="dxa"/>
            <w:shd w:val="clear" w:color="auto" w:fill="F6F9FC"/>
            <w:vAlign w:val="center"/>
          </w:tcPr>
          <w:p w14:paraId="76CBE3F0" w14:textId="77777777" w:rsidR="00A94379" w:rsidRPr="00D6159A" w:rsidRDefault="00A94379" w:rsidP="00A94379">
            <w:pPr>
              <w:pStyle w:val="AralkYok"/>
              <w:jc w:val="center"/>
              <w:rPr>
                <w:rFonts w:ascii="Arial" w:hAnsi="Arial" w:cs="Arial"/>
                <w:b/>
                <w:bCs/>
              </w:rPr>
            </w:pPr>
          </w:p>
        </w:tc>
      </w:tr>
      <w:tr w:rsidR="00A94379" w14:paraId="6991765A" w14:textId="77777777" w:rsidTr="00F81A60">
        <w:trPr>
          <w:gridAfter w:val="12"/>
          <w:wAfter w:w="13608" w:type="dxa"/>
          <w:trHeight w:val="842"/>
        </w:trPr>
        <w:tc>
          <w:tcPr>
            <w:tcW w:w="557" w:type="dxa"/>
            <w:vMerge/>
            <w:shd w:val="clear" w:color="auto" w:fill="FFEEB9"/>
            <w:textDirection w:val="btLr"/>
            <w:vAlign w:val="center"/>
          </w:tcPr>
          <w:p w14:paraId="3F7554B1" w14:textId="30060A11" w:rsidR="00A94379" w:rsidRDefault="00A94379" w:rsidP="00A94379">
            <w:pPr>
              <w:pStyle w:val="AralkYok"/>
              <w:jc w:val="center"/>
              <w:rPr>
                <w:rFonts w:ascii="Calibri" w:hAnsi="Calibri" w:cs="Calibri"/>
                <w:b/>
                <w:bCs/>
                <w:color w:val="C00000"/>
                <w:sz w:val="20"/>
                <w:szCs w:val="20"/>
              </w:rPr>
            </w:pPr>
          </w:p>
        </w:tc>
        <w:tc>
          <w:tcPr>
            <w:tcW w:w="505" w:type="dxa"/>
            <w:shd w:val="clear" w:color="auto" w:fill="FFEEB9"/>
            <w:vAlign w:val="center"/>
          </w:tcPr>
          <w:p w14:paraId="133ED887" w14:textId="3745146B" w:rsidR="00A94379" w:rsidRDefault="00A94379" w:rsidP="00A94379">
            <w:pPr>
              <w:pStyle w:val="AralkYok"/>
              <w:jc w:val="center"/>
              <w:rPr>
                <w:rFonts w:ascii="Calibri" w:hAnsi="Calibri" w:cs="Calibri"/>
                <w:b/>
                <w:bCs/>
                <w:sz w:val="20"/>
                <w:szCs w:val="20"/>
              </w:rPr>
            </w:pPr>
            <w:r>
              <w:rPr>
                <w:rFonts w:ascii="Calibri" w:hAnsi="Calibri" w:cs="Calibri"/>
                <w:b/>
                <w:bCs/>
                <w:sz w:val="20"/>
                <w:szCs w:val="20"/>
              </w:rPr>
              <w:t>3</w:t>
            </w:r>
          </w:p>
        </w:tc>
        <w:tc>
          <w:tcPr>
            <w:tcW w:w="473" w:type="dxa"/>
            <w:shd w:val="clear" w:color="auto" w:fill="FFEEB9"/>
            <w:vAlign w:val="center"/>
          </w:tcPr>
          <w:p w14:paraId="6D057ECB" w14:textId="456758AC" w:rsidR="00A94379" w:rsidRDefault="00A94379" w:rsidP="00A94379">
            <w:pPr>
              <w:pStyle w:val="AralkYok"/>
              <w:jc w:val="center"/>
              <w:rPr>
                <w:rFonts w:ascii="Calibri" w:hAnsi="Calibri" w:cs="Calibri"/>
                <w:b/>
                <w:bCs/>
                <w:sz w:val="20"/>
                <w:szCs w:val="20"/>
              </w:rPr>
            </w:pPr>
            <w:r>
              <w:rPr>
                <w:rFonts w:ascii="Calibri" w:hAnsi="Calibri" w:cs="Calibri"/>
                <w:b/>
                <w:bCs/>
                <w:sz w:val="20"/>
                <w:szCs w:val="20"/>
              </w:rPr>
              <w:t>6</w:t>
            </w:r>
          </w:p>
        </w:tc>
        <w:tc>
          <w:tcPr>
            <w:tcW w:w="1251" w:type="dxa"/>
            <w:vMerge/>
            <w:shd w:val="clear" w:color="auto" w:fill="FDF9FC"/>
            <w:textDirection w:val="btLr"/>
            <w:vAlign w:val="center"/>
          </w:tcPr>
          <w:p w14:paraId="06DE2417" w14:textId="54316996" w:rsidR="00A94379" w:rsidRPr="00B007F7" w:rsidRDefault="00A94379" w:rsidP="00A94379">
            <w:pPr>
              <w:pStyle w:val="AralkYok"/>
              <w:jc w:val="center"/>
              <w:rPr>
                <w:rFonts w:ascii="Calibri" w:hAnsi="Calibri" w:cs="Calibri"/>
                <w:b/>
                <w:bCs/>
                <w:sz w:val="18"/>
                <w:szCs w:val="18"/>
              </w:rPr>
            </w:pPr>
          </w:p>
        </w:tc>
        <w:tc>
          <w:tcPr>
            <w:tcW w:w="4864" w:type="dxa"/>
            <w:shd w:val="clear" w:color="auto" w:fill="F8FCF6"/>
            <w:vAlign w:val="center"/>
          </w:tcPr>
          <w:p w14:paraId="3DADE276" w14:textId="77777777" w:rsidR="00A94379" w:rsidRPr="00052A34" w:rsidRDefault="00A94379" w:rsidP="00A94379">
            <w:pPr>
              <w:rPr>
                <w:rFonts w:ascii="Calibri" w:eastAsia="Times New Roman" w:hAnsi="Calibri" w:cs="Calibri"/>
                <w:i/>
                <w:iCs/>
                <w:color w:val="242021"/>
                <w:kern w:val="0"/>
                <w:sz w:val="20"/>
                <w:szCs w:val="20"/>
                <w:lang w:eastAsia="tr-TR"/>
                <w14:ligatures w14:val="none"/>
              </w:rPr>
            </w:pPr>
            <w:r w:rsidRPr="00052A34">
              <w:rPr>
                <w:rFonts w:ascii="Calibri" w:eastAsia="Times New Roman" w:hAnsi="Calibri" w:cs="Calibri"/>
                <w:i/>
                <w:iCs/>
                <w:color w:val="242021"/>
                <w:kern w:val="0"/>
                <w:sz w:val="20"/>
                <w:szCs w:val="20"/>
                <w:lang w:eastAsia="tr-TR"/>
                <w14:ligatures w14:val="none"/>
              </w:rPr>
              <w:t>d) Sayma problemlerindeki farklı durumlara uygun çözüm stratejisi oluşturur.</w:t>
            </w:r>
          </w:p>
          <w:p w14:paraId="52D58D5A" w14:textId="77777777" w:rsidR="00A94379" w:rsidRPr="00052A34" w:rsidRDefault="00A94379" w:rsidP="00A94379">
            <w:pPr>
              <w:rPr>
                <w:rFonts w:ascii="Calibri" w:eastAsia="Times New Roman" w:hAnsi="Calibri" w:cs="Calibri"/>
                <w:i/>
                <w:iCs/>
                <w:color w:val="242021"/>
                <w:kern w:val="0"/>
                <w:sz w:val="20"/>
                <w:szCs w:val="20"/>
                <w:lang w:eastAsia="tr-TR"/>
                <w14:ligatures w14:val="none"/>
              </w:rPr>
            </w:pPr>
            <w:r w:rsidRPr="00052A34">
              <w:rPr>
                <w:rFonts w:ascii="Calibri" w:eastAsia="Times New Roman" w:hAnsi="Calibri" w:cs="Calibri"/>
                <w:i/>
                <w:iCs/>
                <w:color w:val="242021"/>
                <w:kern w:val="0"/>
                <w:sz w:val="20"/>
                <w:szCs w:val="20"/>
                <w:lang w:eastAsia="tr-TR"/>
                <w14:ligatures w14:val="none"/>
              </w:rPr>
              <w:t xml:space="preserve">e) Seçtiği çözüm stratejisini </w:t>
            </w:r>
            <w:r w:rsidRPr="00052A34">
              <w:rPr>
                <w:rFonts w:ascii="Calibri" w:eastAsia="Times New Roman" w:hAnsi="Calibri" w:cs="Calibri"/>
                <w:i/>
                <w:iCs/>
                <w:color w:val="000000"/>
                <w:kern w:val="0"/>
                <w:sz w:val="20"/>
                <w:szCs w:val="20"/>
                <w:lang w:eastAsia="tr-TR"/>
                <w14:ligatures w14:val="none"/>
              </w:rPr>
              <w:t>kullanır</w:t>
            </w:r>
            <w:r w:rsidRPr="00052A34">
              <w:rPr>
                <w:rFonts w:ascii="Calibri" w:eastAsia="Times New Roman" w:hAnsi="Calibri" w:cs="Calibri"/>
                <w:i/>
                <w:iCs/>
                <w:color w:val="242021"/>
                <w:kern w:val="0"/>
                <w:sz w:val="20"/>
                <w:szCs w:val="20"/>
                <w:lang w:eastAsia="tr-TR"/>
                <w14:ligatures w14:val="none"/>
              </w:rPr>
              <w:t>.</w:t>
            </w:r>
          </w:p>
          <w:p w14:paraId="131B4107" w14:textId="15C41EDB" w:rsidR="00A94379" w:rsidRPr="00F81A60" w:rsidRDefault="00A94379" w:rsidP="00A94379">
            <w:pPr>
              <w:rPr>
                <w:rFonts w:ascii="Calibri" w:eastAsia="Times New Roman" w:hAnsi="Calibri" w:cs="Calibri"/>
                <w:i/>
                <w:iCs/>
                <w:color w:val="242021"/>
                <w:kern w:val="0"/>
                <w:sz w:val="20"/>
                <w:szCs w:val="20"/>
                <w:lang w:eastAsia="tr-TR"/>
                <w14:ligatures w14:val="none"/>
              </w:rPr>
            </w:pPr>
            <w:r w:rsidRPr="00052A34">
              <w:rPr>
                <w:rFonts w:ascii="Calibri" w:eastAsia="Times New Roman" w:hAnsi="Calibri" w:cs="Calibri"/>
                <w:i/>
                <w:iCs/>
                <w:color w:val="242021"/>
                <w:kern w:val="0"/>
                <w:sz w:val="20"/>
                <w:szCs w:val="20"/>
                <w:lang w:eastAsia="tr-TR"/>
                <w14:ligatures w14:val="none"/>
              </w:rPr>
              <w:t>f) Seçtiği çözüm stratejisini kontrol eder.</w:t>
            </w:r>
          </w:p>
        </w:tc>
        <w:tc>
          <w:tcPr>
            <w:tcW w:w="709" w:type="dxa"/>
            <w:vMerge/>
            <w:shd w:val="clear" w:color="auto" w:fill="FEF8F4"/>
            <w:textDirection w:val="btLr"/>
            <w:vAlign w:val="center"/>
          </w:tcPr>
          <w:p w14:paraId="179A65A3" w14:textId="7F4B179D" w:rsidR="00A94379" w:rsidRPr="00D6159A" w:rsidRDefault="00A94379" w:rsidP="00A94379">
            <w:pPr>
              <w:pStyle w:val="AralkYok"/>
              <w:jc w:val="center"/>
              <w:rPr>
                <w:rFonts w:ascii="Calibri" w:hAnsi="Calibri" w:cs="Calibri"/>
                <w:sz w:val="18"/>
                <w:szCs w:val="18"/>
              </w:rPr>
            </w:pPr>
          </w:p>
        </w:tc>
        <w:tc>
          <w:tcPr>
            <w:tcW w:w="567" w:type="dxa"/>
            <w:vMerge/>
            <w:shd w:val="clear" w:color="auto" w:fill="FEF8F4"/>
            <w:textDirection w:val="btLr"/>
            <w:vAlign w:val="center"/>
          </w:tcPr>
          <w:p w14:paraId="1939EB9E" w14:textId="126672B4" w:rsidR="00A94379" w:rsidRPr="00D6159A" w:rsidRDefault="00A94379" w:rsidP="00A94379">
            <w:pPr>
              <w:pStyle w:val="AralkYok"/>
              <w:jc w:val="center"/>
              <w:rPr>
                <w:rFonts w:ascii="Calibri" w:hAnsi="Calibri" w:cs="Calibri"/>
                <w:sz w:val="18"/>
                <w:szCs w:val="18"/>
              </w:rPr>
            </w:pPr>
          </w:p>
        </w:tc>
        <w:tc>
          <w:tcPr>
            <w:tcW w:w="992" w:type="dxa"/>
            <w:vMerge/>
            <w:shd w:val="clear" w:color="auto" w:fill="FEF8F4"/>
            <w:textDirection w:val="btLr"/>
            <w:vAlign w:val="center"/>
          </w:tcPr>
          <w:p w14:paraId="5E10D839" w14:textId="746644B3" w:rsidR="00A94379" w:rsidRPr="00D6159A" w:rsidRDefault="00A94379" w:rsidP="00A94379">
            <w:pPr>
              <w:pStyle w:val="AralkYok"/>
              <w:jc w:val="center"/>
              <w:rPr>
                <w:rFonts w:ascii="Calibri" w:hAnsi="Calibri" w:cs="Calibri"/>
                <w:sz w:val="18"/>
                <w:szCs w:val="18"/>
              </w:rPr>
            </w:pPr>
          </w:p>
        </w:tc>
        <w:tc>
          <w:tcPr>
            <w:tcW w:w="709" w:type="dxa"/>
            <w:vMerge/>
            <w:shd w:val="clear" w:color="auto" w:fill="F6F9FC"/>
            <w:textDirection w:val="btLr"/>
            <w:vAlign w:val="center"/>
          </w:tcPr>
          <w:p w14:paraId="4743FC04" w14:textId="1D08C47A" w:rsidR="00A94379" w:rsidRPr="00D6159A" w:rsidRDefault="00A94379" w:rsidP="00A94379">
            <w:pPr>
              <w:pStyle w:val="AralkYok"/>
              <w:jc w:val="center"/>
              <w:rPr>
                <w:rFonts w:ascii="Calibri" w:hAnsi="Calibri" w:cs="Calibri"/>
                <w:sz w:val="18"/>
                <w:szCs w:val="18"/>
              </w:rPr>
            </w:pPr>
          </w:p>
        </w:tc>
        <w:tc>
          <w:tcPr>
            <w:tcW w:w="708" w:type="dxa"/>
            <w:vMerge/>
            <w:shd w:val="clear" w:color="auto" w:fill="F6F9FC"/>
            <w:textDirection w:val="btLr"/>
            <w:vAlign w:val="center"/>
          </w:tcPr>
          <w:p w14:paraId="16280238" w14:textId="6998913D" w:rsidR="00A94379" w:rsidRPr="00D6159A" w:rsidRDefault="00A94379" w:rsidP="00A94379">
            <w:pPr>
              <w:pStyle w:val="AralkYok"/>
              <w:jc w:val="center"/>
              <w:rPr>
                <w:rFonts w:ascii="Calibri" w:hAnsi="Calibri" w:cs="Calibri"/>
                <w:sz w:val="18"/>
                <w:szCs w:val="18"/>
              </w:rPr>
            </w:pPr>
          </w:p>
        </w:tc>
        <w:tc>
          <w:tcPr>
            <w:tcW w:w="709" w:type="dxa"/>
            <w:vMerge/>
            <w:shd w:val="clear" w:color="auto" w:fill="F6F9FC"/>
            <w:textDirection w:val="btLr"/>
            <w:vAlign w:val="center"/>
          </w:tcPr>
          <w:p w14:paraId="17E9CCE1" w14:textId="71EB43E5" w:rsidR="00A94379" w:rsidRPr="00D6159A" w:rsidRDefault="00A94379" w:rsidP="00A94379">
            <w:pPr>
              <w:pStyle w:val="AralkYok"/>
              <w:jc w:val="center"/>
              <w:rPr>
                <w:rFonts w:ascii="Calibri" w:hAnsi="Calibri" w:cs="Calibri"/>
                <w:bCs/>
                <w:sz w:val="17"/>
                <w:szCs w:val="17"/>
              </w:rPr>
            </w:pPr>
          </w:p>
        </w:tc>
        <w:tc>
          <w:tcPr>
            <w:tcW w:w="709" w:type="dxa"/>
            <w:vMerge/>
            <w:shd w:val="clear" w:color="auto" w:fill="FEF8F4"/>
            <w:textDirection w:val="btLr"/>
            <w:vAlign w:val="center"/>
          </w:tcPr>
          <w:p w14:paraId="7F657F7E" w14:textId="3FD538A7" w:rsidR="00A94379" w:rsidRPr="00D6159A" w:rsidRDefault="00A94379" w:rsidP="00A94379">
            <w:pPr>
              <w:pStyle w:val="AralkYok"/>
              <w:jc w:val="center"/>
              <w:rPr>
                <w:rFonts w:ascii="Calibri" w:hAnsi="Calibri" w:cs="Calibri"/>
                <w:bCs/>
                <w:sz w:val="20"/>
                <w:szCs w:val="20"/>
              </w:rPr>
            </w:pPr>
          </w:p>
        </w:tc>
        <w:tc>
          <w:tcPr>
            <w:tcW w:w="1134" w:type="dxa"/>
            <w:vMerge/>
            <w:shd w:val="clear" w:color="auto" w:fill="FEF8F4"/>
            <w:textDirection w:val="btLr"/>
            <w:vAlign w:val="center"/>
          </w:tcPr>
          <w:p w14:paraId="73D907F8" w14:textId="4C2EF0B5" w:rsidR="00A94379" w:rsidRPr="00D6159A" w:rsidRDefault="00A94379" w:rsidP="00A94379">
            <w:pPr>
              <w:pStyle w:val="AralkYok"/>
              <w:jc w:val="center"/>
              <w:rPr>
                <w:rFonts w:ascii="Calibri" w:hAnsi="Calibri" w:cs="Calibri"/>
                <w:bCs/>
                <w:sz w:val="20"/>
                <w:szCs w:val="20"/>
              </w:rPr>
            </w:pPr>
          </w:p>
        </w:tc>
        <w:tc>
          <w:tcPr>
            <w:tcW w:w="992" w:type="dxa"/>
            <w:shd w:val="clear" w:color="auto" w:fill="F6F9FC"/>
            <w:vAlign w:val="center"/>
          </w:tcPr>
          <w:p w14:paraId="6813B764" w14:textId="77777777" w:rsidR="00A94379" w:rsidRPr="00D6159A" w:rsidRDefault="00A94379" w:rsidP="00A94379">
            <w:pPr>
              <w:pStyle w:val="AralkYok"/>
              <w:jc w:val="center"/>
              <w:rPr>
                <w:rFonts w:ascii="Arial" w:hAnsi="Arial" w:cs="Arial"/>
                <w:b/>
                <w:bCs/>
              </w:rPr>
            </w:pPr>
          </w:p>
        </w:tc>
        <w:tc>
          <w:tcPr>
            <w:tcW w:w="992" w:type="dxa"/>
            <w:shd w:val="clear" w:color="auto" w:fill="F6F9FC"/>
            <w:vAlign w:val="center"/>
          </w:tcPr>
          <w:p w14:paraId="576F72BC" w14:textId="77777777" w:rsidR="00A94379" w:rsidRPr="00D6159A" w:rsidRDefault="00A94379" w:rsidP="00A94379">
            <w:pPr>
              <w:pStyle w:val="AralkYok"/>
              <w:jc w:val="center"/>
              <w:rPr>
                <w:rFonts w:ascii="Arial" w:hAnsi="Arial" w:cs="Arial"/>
                <w:b/>
                <w:bCs/>
              </w:rPr>
            </w:pPr>
          </w:p>
        </w:tc>
      </w:tr>
      <w:tr w:rsidR="00A94379" w14:paraId="43C0D841" w14:textId="77777777" w:rsidTr="00F81A60">
        <w:trPr>
          <w:gridAfter w:val="12"/>
          <w:wAfter w:w="13608" w:type="dxa"/>
          <w:trHeight w:val="695"/>
        </w:trPr>
        <w:tc>
          <w:tcPr>
            <w:tcW w:w="557" w:type="dxa"/>
            <w:vMerge/>
            <w:shd w:val="clear" w:color="auto" w:fill="FFEEB9"/>
            <w:textDirection w:val="btLr"/>
            <w:vAlign w:val="center"/>
          </w:tcPr>
          <w:p w14:paraId="6F28C6D3" w14:textId="77777777" w:rsidR="00A94379" w:rsidRDefault="00A94379" w:rsidP="00A94379">
            <w:pPr>
              <w:pStyle w:val="AralkYok"/>
              <w:jc w:val="center"/>
              <w:rPr>
                <w:rFonts w:ascii="Calibri" w:hAnsi="Calibri" w:cs="Calibri"/>
                <w:b/>
                <w:bCs/>
                <w:color w:val="C00000"/>
                <w:sz w:val="20"/>
                <w:szCs w:val="20"/>
              </w:rPr>
            </w:pPr>
          </w:p>
        </w:tc>
        <w:tc>
          <w:tcPr>
            <w:tcW w:w="505" w:type="dxa"/>
            <w:shd w:val="clear" w:color="auto" w:fill="FFEEB9"/>
            <w:vAlign w:val="center"/>
          </w:tcPr>
          <w:p w14:paraId="0A608404" w14:textId="702D21E9" w:rsidR="00A94379" w:rsidRDefault="00A94379" w:rsidP="00A94379">
            <w:pPr>
              <w:pStyle w:val="AralkYok"/>
              <w:jc w:val="center"/>
              <w:rPr>
                <w:rFonts w:ascii="Calibri" w:hAnsi="Calibri" w:cs="Calibri"/>
                <w:b/>
                <w:bCs/>
                <w:sz w:val="20"/>
                <w:szCs w:val="20"/>
              </w:rPr>
            </w:pPr>
            <w:r>
              <w:rPr>
                <w:rFonts w:ascii="Calibri" w:hAnsi="Calibri" w:cs="Calibri"/>
                <w:b/>
                <w:bCs/>
                <w:sz w:val="20"/>
                <w:szCs w:val="20"/>
              </w:rPr>
              <w:t>4</w:t>
            </w:r>
          </w:p>
        </w:tc>
        <w:tc>
          <w:tcPr>
            <w:tcW w:w="473" w:type="dxa"/>
            <w:shd w:val="clear" w:color="auto" w:fill="FFEEB9"/>
            <w:vAlign w:val="center"/>
          </w:tcPr>
          <w:p w14:paraId="33B54E91" w14:textId="252303A8" w:rsidR="00A94379" w:rsidRDefault="00A94379" w:rsidP="00A94379">
            <w:pPr>
              <w:pStyle w:val="AralkYok"/>
              <w:jc w:val="center"/>
              <w:rPr>
                <w:rFonts w:ascii="Calibri" w:hAnsi="Calibri" w:cs="Calibri"/>
                <w:b/>
                <w:bCs/>
                <w:sz w:val="20"/>
                <w:szCs w:val="20"/>
              </w:rPr>
            </w:pPr>
            <w:r>
              <w:rPr>
                <w:rFonts w:ascii="Calibri" w:hAnsi="Calibri" w:cs="Calibri"/>
                <w:b/>
                <w:bCs/>
                <w:sz w:val="20"/>
                <w:szCs w:val="20"/>
              </w:rPr>
              <w:t>6</w:t>
            </w:r>
          </w:p>
        </w:tc>
        <w:tc>
          <w:tcPr>
            <w:tcW w:w="1251" w:type="dxa"/>
            <w:vMerge/>
            <w:shd w:val="clear" w:color="auto" w:fill="FDF9FC"/>
            <w:textDirection w:val="btLr"/>
            <w:vAlign w:val="center"/>
          </w:tcPr>
          <w:p w14:paraId="4D93E498" w14:textId="25523A0A" w:rsidR="00A94379" w:rsidRPr="00B007F7" w:rsidRDefault="00A94379" w:rsidP="00A94379">
            <w:pPr>
              <w:pStyle w:val="AralkYok"/>
              <w:jc w:val="center"/>
              <w:rPr>
                <w:rFonts w:ascii="Calibri" w:hAnsi="Calibri" w:cs="Calibri"/>
                <w:b/>
                <w:bCs/>
                <w:sz w:val="18"/>
                <w:szCs w:val="18"/>
              </w:rPr>
            </w:pPr>
          </w:p>
        </w:tc>
        <w:tc>
          <w:tcPr>
            <w:tcW w:w="4864" w:type="dxa"/>
            <w:shd w:val="clear" w:color="auto" w:fill="F8FCF6"/>
            <w:vAlign w:val="center"/>
          </w:tcPr>
          <w:p w14:paraId="31142764" w14:textId="77777777" w:rsidR="00A94379" w:rsidRPr="00052A34" w:rsidRDefault="00A94379" w:rsidP="00A94379">
            <w:pPr>
              <w:rPr>
                <w:rFonts w:ascii="Calibri" w:eastAsia="Times New Roman" w:hAnsi="Calibri" w:cs="Calibri"/>
                <w:i/>
                <w:iCs/>
                <w:color w:val="242021"/>
                <w:kern w:val="0"/>
                <w:sz w:val="20"/>
                <w:szCs w:val="20"/>
                <w:lang w:eastAsia="tr-TR"/>
                <w14:ligatures w14:val="none"/>
              </w:rPr>
            </w:pPr>
            <w:r w:rsidRPr="00052A34">
              <w:rPr>
                <w:rFonts w:ascii="Calibri" w:eastAsia="Times New Roman" w:hAnsi="Calibri" w:cs="Calibri"/>
                <w:i/>
                <w:iCs/>
                <w:color w:val="242021"/>
                <w:kern w:val="0"/>
                <w:sz w:val="20"/>
                <w:szCs w:val="20"/>
                <w:lang w:eastAsia="tr-TR"/>
                <w14:ligatures w14:val="none"/>
              </w:rPr>
              <w:t>g) Sayma problemlerindeki olası çözüm stratejilerini gözden geçirir.</w:t>
            </w:r>
          </w:p>
          <w:p w14:paraId="6D37F746" w14:textId="77777777" w:rsidR="00A94379" w:rsidRPr="00052A34" w:rsidRDefault="00A94379" w:rsidP="00A94379">
            <w:pPr>
              <w:rPr>
                <w:rFonts w:ascii="Calibri" w:eastAsia="Times New Roman" w:hAnsi="Calibri" w:cs="Calibri"/>
                <w:i/>
                <w:iCs/>
                <w:color w:val="242021"/>
                <w:kern w:val="0"/>
                <w:sz w:val="20"/>
                <w:szCs w:val="20"/>
                <w:lang w:eastAsia="tr-TR"/>
                <w14:ligatures w14:val="none"/>
              </w:rPr>
            </w:pPr>
            <w:r w:rsidRPr="00052A34">
              <w:rPr>
                <w:rFonts w:ascii="Calibri" w:eastAsia="Times New Roman" w:hAnsi="Calibri" w:cs="Calibri"/>
                <w:i/>
                <w:iCs/>
                <w:color w:val="242021"/>
                <w:kern w:val="0"/>
                <w:sz w:val="20"/>
                <w:szCs w:val="20"/>
                <w:lang w:eastAsia="tr-TR"/>
                <w14:ligatures w14:val="none"/>
              </w:rPr>
              <w:t>ğ) Sayma problemlerinde çözüme ulaştıran stratejilere yönelik çıkarımlar yapar.</w:t>
            </w:r>
          </w:p>
          <w:p w14:paraId="3DB585D8" w14:textId="1716315E" w:rsidR="00A94379" w:rsidRPr="00052A34" w:rsidRDefault="00A94379" w:rsidP="00A94379">
            <w:pPr>
              <w:pStyle w:val="AralkYok"/>
              <w:rPr>
                <w:rFonts w:ascii="Calibri" w:hAnsi="Calibri" w:cs="Calibri"/>
                <w:i/>
                <w:iCs/>
                <w:sz w:val="18"/>
                <w:szCs w:val="18"/>
              </w:rPr>
            </w:pPr>
            <w:r w:rsidRPr="00052A34">
              <w:rPr>
                <w:rFonts w:ascii="Calibri" w:eastAsia="Times New Roman" w:hAnsi="Calibri" w:cs="Calibri"/>
                <w:i/>
                <w:iCs/>
                <w:color w:val="242021"/>
                <w:kern w:val="0"/>
                <w:sz w:val="20"/>
                <w:szCs w:val="20"/>
                <w:lang w:eastAsia="tr-TR"/>
                <w14:ligatures w14:val="none"/>
              </w:rPr>
              <w:t xml:space="preserve">h) Sayma </w:t>
            </w:r>
            <w:r w:rsidRPr="00052A34">
              <w:rPr>
                <w:rFonts w:ascii="Calibri" w:eastAsia="Times New Roman" w:hAnsi="Calibri" w:cs="Calibri"/>
                <w:i/>
                <w:iCs/>
                <w:color w:val="000000"/>
                <w:kern w:val="0"/>
                <w:sz w:val="20"/>
                <w:szCs w:val="20"/>
                <w:lang w:eastAsia="tr-TR"/>
                <w14:ligatures w14:val="none"/>
              </w:rPr>
              <w:t xml:space="preserve">problemlerinde </w:t>
            </w:r>
            <w:r w:rsidRPr="00052A34">
              <w:rPr>
                <w:rFonts w:ascii="Calibri" w:eastAsia="Times New Roman" w:hAnsi="Calibri" w:cs="Calibri"/>
                <w:i/>
                <w:iCs/>
                <w:color w:val="242021"/>
                <w:kern w:val="0"/>
                <w:sz w:val="20"/>
                <w:szCs w:val="20"/>
                <w:lang w:eastAsia="tr-TR"/>
                <w14:ligatures w14:val="none"/>
              </w:rPr>
              <w:t>çözüme ulaştıran stratejilere yönelik çıkarımları değerlendirir.</w:t>
            </w:r>
          </w:p>
        </w:tc>
        <w:tc>
          <w:tcPr>
            <w:tcW w:w="709" w:type="dxa"/>
            <w:vMerge/>
            <w:shd w:val="clear" w:color="auto" w:fill="FEF8F4"/>
            <w:textDirection w:val="btLr"/>
            <w:vAlign w:val="center"/>
          </w:tcPr>
          <w:p w14:paraId="77DC7526" w14:textId="77777777" w:rsidR="00A94379" w:rsidRPr="00D6159A" w:rsidRDefault="00A94379" w:rsidP="00A94379">
            <w:pPr>
              <w:pStyle w:val="AralkYok"/>
              <w:jc w:val="center"/>
              <w:rPr>
                <w:rFonts w:ascii="Calibri" w:hAnsi="Calibri" w:cs="Calibri"/>
                <w:sz w:val="18"/>
                <w:szCs w:val="18"/>
              </w:rPr>
            </w:pPr>
          </w:p>
        </w:tc>
        <w:tc>
          <w:tcPr>
            <w:tcW w:w="567" w:type="dxa"/>
            <w:vMerge/>
            <w:shd w:val="clear" w:color="auto" w:fill="FEF8F4"/>
            <w:textDirection w:val="btLr"/>
            <w:vAlign w:val="center"/>
          </w:tcPr>
          <w:p w14:paraId="5F873028" w14:textId="77777777" w:rsidR="00A94379" w:rsidRPr="00D6159A" w:rsidRDefault="00A94379" w:rsidP="00A94379">
            <w:pPr>
              <w:pStyle w:val="AralkYok"/>
              <w:jc w:val="center"/>
              <w:rPr>
                <w:rFonts w:ascii="Calibri" w:hAnsi="Calibri" w:cs="Calibri"/>
                <w:sz w:val="18"/>
                <w:szCs w:val="18"/>
              </w:rPr>
            </w:pPr>
          </w:p>
        </w:tc>
        <w:tc>
          <w:tcPr>
            <w:tcW w:w="992" w:type="dxa"/>
            <w:vMerge/>
            <w:shd w:val="clear" w:color="auto" w:fill="FEF8F4"/>
            <w:textDirection w:val="btLr"/>
            <w:vAlign w:val="center"/>
          </w:tcPr>
          <w:p w14:paraId="604F6A63" w14:textId="77777777" w:rsidR="00A94379" w:rsidRPr="00D6159A" w:rsidRDefault="00A94379" w:rsidP="00A94379">
            <w:pPr>
              <w:pStyle w:val="AralkYok"/>
              <w:jc w:val="center"/>
              <w:rPr>
                <w:rFonts w:ascii="Calibri" w:hAnsi="Calibri" w:cs="Calibri"/>
                <w:sz w:val="18"/>
                <w:szCs w:val="18"/>
              </w:rPr>
            </w:pPr>
          </w:p>
        </w:tc>
        <w:tc>
          <w:tcPr>
            <w:tcW w:w="709" w:type="dxa"/>
            <w:vMerge/>
            <w:shd w:val="clear" w:color="auto" w:fill="F6F9FC"/>
            <w:textDirection w:val="btLr"/>
            <w:vAlign w:val="center"/>
          </w:tcPr>
          <w:p w14:paraId="61B13B78" w14:textId="77777777" w:rsidR="00A94379" w:rsidRPr="00D6159A" w:rsidRDefault="00A94379" w:rsidP="00A94379">
            <w:pPr>
              <w:pStyle w:val="AralkYok"/>
              <w:jc w:val="center"/>
              <w:rPr>
                <w:rFonts w:ascii="Calibri" w:hAnsi="Calibri" w:cs="Calibri"/>
                <w:sz w:val="18"/>
                <w:szCs w:val="18"/>
              </w:rPr>
            </w:pPr>
          </w:p>
        </w:tc>
        <w:tc>
          <w:tcPr>
            <w:tcW w:w="708" w:type="dxa"/>
            <w:vMerge/>
            <w:shd w:val="clear" w:color="auto" w:fill="F6F9FC"/>
            <w:textDirection w:val="btLr"/>
            <w:vAlign w:val="center"/>
          </w:tcPr>
          <w:p w14:paraId="67434CD3" w14:textId="77777777" w:rsidR="00A94379" w:rsidRPr="00D6159A" w:rsidRDefault="00A94379" w:rsidP="00A94379">
            <w:pPr>
              <w:pStyle w:val="AralkYok"/>
              <w:jc w:val="center"/>
              <w:rPr>
                <w:rFonts w:ascii="Calibri" w:hAnsi="Calibri" w:cs="Calibri"/>
                <w:sz w:val="18"/>
                <w:szCs w:val="18"/>
              </w:rPr>
            </w:pPr>
          </w:p>
        </w:tc>
        <w:tc>
          <w:tcPr>
            <w:tcW w:w="709" w:type="dxa"/>
            <w:vMerge/>
            <w:shd w:val="clear" w:color="auto" w:fill="F6F9FC"/>
            <w:textDirection w:val="btLr"/>
            <w:vAlign w:val="center"/>
          </w:tcPr>
          <w:p w14:paraId="1BE71984" w14:textId="77777777" w:rsidR="00A94379" w:rsidRPr="00D6159A" w:rsidRDefault="00A94379" w:rsidP="00A94379">
            <w:pPr>
              <w:pStyle w:val="AralkYok"/>
              <w:jc w:val="center"/>
              <w:rPr>
                <w:rFonts w:ascii="Calibri" w:hAnsi="Calibri" w:cs="Calibri"/>
                <w:bCs/>
                <w:sz w:val="17"/>
                <w:szCs w:val="17"/>
              </w:rPr>
            </w:pPr>
          </w:p>
        </w:tc>
        <w:tc>
          <w:tcPr>
            <w:tcW w:w="709" w:type="dxa"/>
            <w:vMerge/>
            <w:shd w:val="clear" w:color="auto" w:fill="FEF8F4"/>
            <w:textDirection w:val="btLr"/>
            <w:vAlign w:val="center"/>
          </w:tcPr>
          <w:p w14:paraId="0BCA8EC9" w14:textId="77777777" w:rsidR="00A94379" w:rsidRPr="00D6159A" w:rsidRDefault="00A94379" w:rsidP="00A94379">
            <w:pPr>
              <w:pStyle w:val="AralkYok"/>
              <w:jc w:val="center"/>
              <w:rPr>
                <w:rFonts w:ascii="Calibri" w:hAnsi="Calibri" w:cs="Calibri"/>
                <w:bCs/>
                <w:sz w:val="20"/>
                <w:szCs w:val="20"/>
              </w:rPr>
            </w:pPr>
          </w:p>
        </w:tc>
        <w:tc>
          <w:tcPr>
            <w:tcW w:w="1134" w:type="dxa"/>
            <w:vMerge/>
            <w:shd w:val="clear" w:color="auto" w:fill="FEF8F4"/>
            <w:textDirection w:val="btLr"/>
            <w:vAlign w:val="center"/>
          </w:tcPr>
          <w:p w14:paraId="74D4607A" w14:textId="77777777" w:rsidR="00A94379" w:rsidRPr="00D6159A" w:rsidRDefault="00A94379" w:rsidP="00A94379">
            <w:pPr>
              <w:pStyle w:val="AralkYok"/>
              <w:jc w:val="center"/>
              <w:rPr>
                <w:rFonts w:ascii="Calibri" w:hAnsi="Calibri" w:cs="Calibri"/>
                <w:bCs/>
                <w:sz w:val="20"/>
                <w:szCs w:val="20"/>
              </w:rPr>
            </w:pPr>
          </w:p>
        </w:tc>
        <w:tc>
          <w:tcPr>
            <w:tcW w:w="992" w:type="dxa"/>
            <w:shd w:val="clear" w:color="auto" w:fill="F6F9FC"/>
            <w:vAlign w:val="center"/>
          </w:tcPr>
          <w:p w14:paraId="12860FA6" w14:textId="19D3FDE9" w:rsidR="00A94379" w:rsidRPr="00D6159A" w:rsidRDefault="00A94379" w:rsidP="00A94379">
            <w:pPr>
              <w:pStyle w:val="AralkYok"/>
              <w:jc w:val="center"/>
              <w:rPr>
                <w:rFonts w:ascii="Arial" w:hAnsi="Arial" w:cs="Arial"/>
                <w:b/>
                <w:bCs/>
              </w:rPr>
            </w:pPr>
            <w:r w:rsidRPr="004F7190">
              <w:rPr>
                <w:rFonts w:ascii="Calibri" w:hAnsi="Calibri" w:cs="Calibri"/>
                <w:color w:val="C00000"/>
              </w:rPr>
              <w:t>23 Nisan Ulusal Egemenlik ve</w:t>
            </w:r>
            <w:r w:rsidRPr="004F7190">
              <w:rPr>
                <w:rFonts w:ascii="Calibri" w:hAnsi="Calibri" w:cs="Calibri"/>
                <w:color w:val="C00000"/>
              </w:rPr>
              <w:br/>
              <w:t>Çocuk Bayramı</w:t>
            </w:r>
          </w:p>
        </w:tc>
        <w:tc>
          <w:tcPr>
            <w:tcW w:w="992" w:type="dxa"/>
            <w:shd w:val="clear" w:color="auto" w:fill="F6F9FC"/>
            <w:vAlign w:val="center"/>
          </w:tcPr>
          <w:p w14:paraId="3C13195D" w14:textId="77777777" w:rsidR="00A94379" w:rsidRPr="00D6159A" w:rsidRDefault="00A94379" w:rsidP="00A94379">
            <w:pPr>
              <w:pStyle w:val="AralkYok"/>
              <w:jc w:val="center"/>
              <w:rPr>
                <w:rFonts w:ascii="Arial" w:hAnsi="Arial" w:cs="Arial"/>
                <w:b/>
                <w:bCs/>
              </w:rPr>
            </w:pPr>
          </w:p>
        </w:tc>
      </w:tr>
      <w:tr w:rsidR="00A94379" w14:paraId="4F2C8F0B" w14:textId="77777777" w:rsidTr="000326AA">
        <w:trPr>
          <w:gridAfter w:val="12"/>
          <w:wAfter w:w="13608" w:type="dxa"/>
          <w:trHeight w:val="3105"/>
        </w:trPr>
        <w:tc>
          <w:tcPr>
            <w:tcW w:w="557" w:type="dxa"/>
            <w:shd w:val="clear" w:color="auto" w:fill="FFEEB9"/>
            <w:textDirection w:val="btLr"/>
            <w:vAlign w:val="center"/>
          </w:tcPr>
          <w:p w14:paraId="128EA1CB" w14:textId="06F77BF1" w:rsidR="00A94379" w:rsidRDefault="00A94379" w:rsidP="00A94379">
            <w:pPr>
              <w:pStyle w:val="AralkYok"/>
              <w:jc w:val="center"/>
              <w:rPr>
                <w:rFonts w:ascii="Calibri" w:hAnsi="Calibri" w:cs="Calibri"/>
                <w:b/>
                <w:bCs/>
                <w:color w:val="C00000"/>
                <w:sz w:val="20"/>
                <w:szCs w:val="20"/>
              </w:rPr>
            </w:pPr>
            <w:r>
              <w:rPr>
                <w:rFonts w:ascii="Calibri" w:hAnsi="Calibri" w:cs="Calibri"/>
                <w:b/>
                <w:bCs/>
                <w:color w:val="C00000"/>
                <w:sz w:val="20"/>
                <w:szCs w:val="20"/>
              </w:rPr>
              <w:lastRenderedPageBreak/>
              <w:t>NİSAN</w:t>
            </w:r>
          </w:p>
        </w:tc>
        <w:tc>
          <w:tcPr>
            <w:tcW w:w="505" w:type="dxa"/>
            <w:shd w:val="clear" w:color="auto" w:fill="FFEEB9"/>
            <w:vAlign w:val="center"/>
          </w:tcPr>
          <w:p w14:paraId="04E1B507" w14:textId="0E7AEE12" w:rsidR="00A94379" w:rsidRDefault="00A94379" w:rsidP="00A94379">
            <w:pPr>
              <w:pStyle w:val="AralkYok"/>
              <w:jc w:val="center"/>
              <w:rPr>
                <w:rFonts w:ascii="Calibri" w:hAnsi="Calibri" w:cs="Calibri"/>
                <w:b/>
                <w:bCs/>
                <w:sz w:val="20"/>
                <w:szCs w:val="20"/>
              </w:rPr>
            </w:pPr>
            <w:r>
              <w:rPr>
                <w:rFonts w:ascii="Calibri" w:hAnsi="Calibri" w:cs="Calibri"/>
                <w:b/>
                <w:bCs/>
                <w:sz w:val="20"/>
                <w:szCs w:val="20"/>
              </w:rPr>
              <w:t>5</w:t>
            </w:r>
          </w:p>
        </w:tc>
        <w:tc>
          <w:tcPr>
            <w:tcW w:w="473" w:type="dxa"/>
            <w:shd w:val="clear" w:color="auto" w:fill="FFEEB9"/>
            <w:vAlign w:val="center"/>
          </w:tcPr>
          <w:p w14:paraId="61EA7D92" w14:textId="56B73DCF" w:rsidR="00A94379" w:rsidRDefault="00A94379" w:rsidP="00A94379">
            <w:pPr>
              <w:pStyle w:val="AralkYok"/>
              <w:jc w:val="center"/>
              <w:rPr>
                <w:rFonts w:ascii="Calibri" w:hAnsi="Calibri" w:cs="Calibri"/>
                <w:b/>
                <w:bCs/>
                <w:sz w:val="20"/>
                <w:szCs w:val="20"/>
              </w:rPr>
            </w:pPr>
            <w:r>
              <w:rPr>
                <w:rFonts w:ascii="Calibri" w:hAnsi="Calibri" w:cs="Calibri"/>
                <w:b/>
                <w:bCs/>
                <w:sz w:val="20"/>
                <w:szCs w:val="20"/>
              </w:rPr>
              <w:t>4</w:t>
            </w:r>
          </w:p>
        </w:tc>
        <w:tc>
          <w:tcPr>
            <w:tcW w:w="1251" w:type="dxa"/>
            <w:shd w:val="clear" w:color="auto" w:fill="FDF9FC"/>
            <w:textDirection w:val="btLr"/>
            <w:vAlign w:val="center"/>
          </w:tcPr>
          <w:p w14:paraId="7BE0346F" w14:textId="7B65AD48" w:rsidR="00A94379" w:rsidRPr="00F81A60" w:rsidRDefault="00A94379" w:rsidP="00A94379">
            <w:pPr>
              <w:pStyle w:val="AralkYok"/>
              <w:jc w:val="center"/>
              <w:rPr>
                <w:rFonts w:ascii="Calibri" w:hAnsi="Calibri" w:cs="Calibri"/>
                <w:b/>
                <w:bCs/>
                <w:sz w:val="18"/>
                <w:szCs w:val="18"/>
              </w:rPr>
            </w:pPr>
            <w:r w:rsidRPr="00F81A60">
              <w:rPr>
                <w:rFonts w:ascii="Calibri" w:eastAsia="Times New Roman" w:hAnsi="Calibri" w:cs="Calibri"/>
                <w:b/>
                <w:bCs/>
                <w:color w:val="242021"/>
                <w:kern w:val="0"/>
                <w:sz w:val="20"/>
                <w:szCs w:val="20"/>
                <w:lang w:eastAsia="tr-TR"/>
                <w14:ligatures w14:val="none"/>
              </w:rPr>
              <w:t xml:space="preserve">MAT.10.3.2. Cebirsel ve fonksiyonel işlemleri </w:t>
            </w:r>
            <w:proofErr w:type="spellStart"/>
            <w:r w:rsidRPr="00F81A60">
              <w:rPr>
                <w:rFonts w:ascii="Calibri" w:eastAsia="Times New Roman" w:hAnsi="Calibri" w:cs="Calibri"/>
                <w:b/>
                <w:bCs/>
                <w:color w:val="242021"/>
                <w:kern w:val="0"/>
                <w:sz w:val="20"/>
                <w:szCs w:val="20"/>
                <w:lang w:eastAsia="tr-TR"/>
                <w14:ligatures w14:val="none"/>
              </w:rPr>
              <w:t>algoritmik</w:t>
            </w:r>
            <w:proofErr w:type="spellEnd"/>
            <w:r w:rsidRPr="00F81A60">
              <w:rPr>
                <w:rFonts w:ascii="Calibri" w:eastAsia="Times New Roman" w:hAnsi="Calibri" w:cs="Calibri"/>
                <w:b/>
                <w:bCs/>
                <w:color w:val="242021"/>
                <w:kern w:val="0"/>
                <w:sz w:val="20"/>
                <w:szCs w:val="20"/>
                <w:lang w:eastAsia="tr-TR"/>
                <w14:ligatures w14:val="none"/>
              </w:rPr>
              <w:t xml:space="preserve"> bir dille yapılandırabilme</w:t>
            </w:r>
          </w:p>
        </w:tc>
        <w:tc>
          <w:tcPr>
            <w:tcW w:w="4864" w:type="dxa"/>
            <w:shd w:val="clear" w:color="auto" w:fill="F8FCF6"/>
            <w:vAlign w:val="center"/>
          </w:tcPr>
          <w:p w14:paraId="3F9D14C0" w14:textId="6EA99929" w:rsidR="00A94379" w:rsidRPr="00F81A60" w:rsidRDefault="00A94379" w:rsidP="00A94379">
            <w:pPr>
              <w:rPr>
                <w:rFonts w:ascii="Calibri" w:eastAsia="Times New Roman" w:hAnsi="Calibri" w:cs="Calibri"/>
                <w:color w:val="242021"/>
                <w:kern w:val="0"/>
                <w:sz w:val="20"/>
                <w:szCs w:val="20"/>
                <w:lang w:eastAsia="tr-TR"/>
                <w14:ligatures w14:val="none"/>
              </w:rPr>
            </w:pPr>
          </w:p>
          <w:p w14:paraId="79AAAF6B" w14:textId="6C702FBD" w:rsidR="00A94379" w:rsidRPr="00F81A60" w:rsidRDefault="00A94379" w:rsidP="00A94379">
            <w:pPr>
              <w:rPr>
                <w:rFonts w:ascii="Calibri" w:eastAsia="Times New Roman" w:hAnsi="Calibri" w:cs="Calibri"/>
                <w:color w:val="242021"/>
                <w:kern w:val="0"/>
                <w:sz w:val="20"/>
                <w:szCs w:val="20"/>
                <w:lang w:eastAsia="tr-TR"/>
                <w14:ligatures w14:val="none"/>
              </w:rPr>
            </w:pPr>
            <w:r w:rsidRPr="00F81A60">
              <w:rPr>
                <w:rFonts w:ascii="Calibri" w:eastAsia="Times New Roman" w:hAnsi="Calibri" w:cs="Calibri"/>
                <w:color w:val="242021"/>
                <w:kern w:val="0"/>
                <w:sz w:val="20"/>
                <w:szCs w:val="20"/>
                <w:lang w:eastAsia="tr-TR"/>
                <w14:ligatures w14:val="none"/>
              </w:rPr>
              <w:t xml:space="preserve">a) Karşılaşılan problem durumlarındaki cebirsel ve fonksiyonel işlemlerin </w:t>
            </w:r>
            <w:proofErr w:type="spellStart"/>
            <w:r w:rsidRPr="00F81A60">
              <w:rPr>
                <w:rFonts w:ascii="Calibri" w:eastAsia="Times New Roman" w:hAnsi="Calibri" w:cs="Calibri"/>
                <w:color w:val="242021"/>
                <w:kern w:val="0"/>
                <w:sz w:val="20"/>
                <w:szCs w:val="20"/>
                <w:lang w:eastAsia="tr-TR"/>
                <w14:ligatures w14:val="none"/>
              </w:rPr>
              <w:t>algoritmik</w:t>
            </w:r>
            <w:proofErr w:type="spellEnd"/>
            <w:r>
              <w:rPr>
                <w:rFonts w:ascii="Calibri" w:eastAsia="Times New Roman" w:hAnsi="Calibri" w:cs="Calibri"/>
                <w:color w:val="242021"/>
                <w:kern w:val="0"/>
                <w:sz w:val="20"/>
                <w:szCs w:val="20"/>
                <w:lang w:eastAsia="tr-TR"/>
                <w14:ligatures w14:val="none"/>
              </w:rPr>
              <w:t xml:space="preserve"> </w:t>
            </w:r>
            <w:r w:rsidRPr="00F81A60">
              <w:rPr>
                <w:rFonts w:ascii="Calibri" w:eastAsia="Times New Roman" w:hAnsi="Calibri" w:cs="Calibri"/>
                <w:color w:val="242021"/>
                <w:kern w:val="0"/>
                <w:sz w:val="20"/>
                <w:szCs w:val="20"/>
                <w:lang w:eastAsia="tr-TR"/>
                <w14:ligatures w14:val="none"/>
              </w:rPr>
              <w:t>yapısını ortaya koyar.</w:t>
            </w:r>
          </w:p>
          <w:p w14:paraId="634883D4" w14:textId="24188778" w:rsidR="00A94379" w:rsidRPr="00F81A60" w:rsidRDefault="00A94379" w:rsidP="00A94379">
            <w:pPr>
              <w:pStyle w:val="AralkYok"/>
              <w:rPr>
                <w:rFonts w:ascii="Calibri" w:hAnsi="Calibri" w:cs="Calibri"/>
                <w:i/>
                <w:iCs/>
                <w:sz w:val="18"/>
                <w:szCs w:val="18"/>
              </w:rPr>
            </w:pPr>
            <w:r w:rsidRPr="00F81A60">
              <w:rPr>
                <w:rFonts w:ascii="Calibri" w:eastAsia="Times New Roman" w:hAnsi="Calibri" w:cs="Calibri"/>
                <w:color w:val="242021"/>
                <w:kern w:val="0"/>
                <w:sz w:val="20"/>
                <w:szCs w:val="20"/>
                <w:lang w:eastAsia="tr-TR"/>
                <w14:ligatures w14:val="none"/>
              </w:rPr>
              <w:t>b) Ön bilgilerini kullanarak cebirsel ve fonksiyonel yapılar ile bu yapıların algoritmaları arasında uyumlu bir bütün oluşturur.</w:t>
            </w:r>
          </w:p>
        </w:tc>
        <w:tc>
          <w:tcPr>
            <w:tcW w:w="709" w:type="dxa"/>
            <w:shd w:val="clear" w:color="auto" w:fill="FEF8F4"/>
            <w:textDirection w:val="btLr"/>
            <w:vAlign w:val="center"/>
          </w:tcPr>
          <w:p w14:paraId="6FF63F71" w14:textId="312C2B15" w:rsidR="00A94379" w:rsidRPr="00D6159A" w:rsidRDefault="00A94379" w:rsidP="00A94379">
            <w:pPr>
              <w:pStyle w:val="AralkYok"/>
              <w:jc w:val="center"/>
              <w:rPr>
                <w:rFonts w:ascii="Calibri" w:hAnsi="Calibri" w:cs="Calibri"/>
                <w:sz w:val="18"/>
                <w:szCs w:val="18"/>
              </w:rPr>
            </w:pPr>
            <w:r w:rsidRPr="00F81A60">
              <w:rPr>
                <w:rFonts w:ascii="Barlow-Light" w:hAnsi="Barlow-Light"/>
                <w:color w:val="000000"/>
                <w:sz w:val="20"/>
                <w:szCs w:val="20"/>
              </w:rPr>
              <w:t>MAB2. Matematiksel Problem Çözme</w:t>
            </w:r>
          </w:p>
        </w:tc>
        <w:tc>
          <w:tcPr>
            <w:tcW w:w="567" w:type="dxa"/>
            <w:shd w:val="clear" w:color="auto" w:fill="FEF8F4"/>
            <w:textDirection w:val="btLr"/>
            <w:vAlign w:val="center"/>
          </w:tcPr>
          <w:p w14:paraId="54ECD3AD" w14:textId="067D92DC" w:rsidR="00A94379" w:rsidRPr="00D6159A" w:rsidRDefault="00A94379" w:rsidP="00A94379">
            <w:pPr>
              <w:pStyle w:val="AralkYok"/>
              <w:jc w:val="center"/>
              <w:rPr>
                <w:rFonts w:ascii="Calibri" w:hAnsi="Calibri" w:cs="Calibri"/>
                <w:sz w:val="18"/>
                <w:szCs w:val="18"/>
              </w:rPr>
            </w:pPr>
            <w:r w:rsidRPr="00F81A60">
              <w:rPr>
                <w:rFonts w:ascii="Barlow-Light" w:hAnsi="Barlow-Light"/>
                <w:color w:val="242021"/>
                <w:sz w:val="20"/>
                <w:szCs w:val="20"/>
              </w:rPr>
              <w:t>KB2.13. Yapılandırma</w:t>
            </w:r>
          </w:p>
        </w:tc>
        <w:tc>
          <w:tcPr>
            <w:tcW w:w="992" w:type="dxa"/>
            <w:shd w:val="clear" w:color="auto" w:fill="FEF8F4"/>
            <w:textDirection w:val="btLr"/>
            <w:vAlign w:val="center"/>
          </w:tcPr>
          <w:p w14:paraId="1C8176FB" w14:textId="1A77A750" w:rsidR="00A94379" w:rsidRPr="00D6159A" w:rsidRDefault="00A94379" w:rsidP="00A94379">
            <w:pPr>
              <w:pStyle w:val="AralkYok"/>
              <w:jc w:val="center"/>
              <w:rPr>
                <w:rFonts w:ascii="Calibri" w:hAnsi="Calibri" w:cs="Calibri"/>
                <w:sz w:val="18"/>
                <w:szCs w:val="18"/>
              </w:rPr>
            </w:pPr>
            <w:r w:rsidRPr="00F81A60">
              <w:rPr>
                <w:rFonts w:ascii="Barlow-Light" w:hAnsi="Barlow-Light"/>
                <w:color w:val="000000"/>
                <w:sz w:val="20"/>
                <w:szCs w:val="20"/>
              </w:rPr>
              <w:t>E3.11. Özgün Düşünme</w:t>
            </w:r>
          </w:p>
        </w:tc>
        <w:tc>
          <w:tcPr>
            <w:tcW w:w="709" w:type="dxa"/>
            <w:shd w:val="clear" w:color="auto" w:fill="F6F9FC"/>
            <w:textDirection w:val="btLr"/>
            <w:vAlign w:val="center"/>
          </w:tcPr>
          <w:p w14:paraId="2DBE3A93" w14:textId="7B5A7409" w:rsidR="00A94379" w:rsidRPr="00D6159A" w:rsidRDefault="00A94379" w:rsidP="00A94379">
            <w:pPr>
              <w:pStyle w:val="AralkYok"/>
              <w:jc w:val="center"/>
              <w:rPr>
                <w:rFonts w:ascii="Calibri" w:hAnsi="Calibri" w:cs="Calibri"/>
                <w:sz w:val="18"/>
                <w:szCs w:val="18"/>
              </w:rPr>
            </w:pPr>
            <w:r w:rsidRPr="00F81A60">
              <w:rPr>
                <w:rFonts w:ascii="Barlow-Light" w:hAnsi="Barlow-Light"/>
                <w:color w:val="242021"/>
                <w:sz w:val="20"/>
                <w:szCs w:val="20"/>
              </w:rPr>
              <w:t xml:space="preserve">SDB1.2. Kendini </w:t>
            </w:r>
            <w:r w:rsidRPr="00F81A60">
              <w:rPr>
                <w:rFonts w:ascii="Barlow-Light" w:hAnsi="Barlow-Light"/>
                <w:color w:val="000000"/>
                <w:sz w:val="20"/>
                <w:szCs w:val="20"/>
              </w:rPr>
              <w:t>Düzenleme (</w:t>
            </w:r>
            <w:r w:rsidRPr="00F81A60">
              <w:rPr>
                <w:rFonts w:ascii="Barlow-Light" w:hAnsi="Barlow-Light"/>
                <w:color w:val="242021"/>
                <w:sz w:val="20"/>
                <w:szCs w:val="20"/>
              </w:rPr>
              <w:t>Öz Düzenleme), SDB3.2. Esneklik</w:t>
            </w:r>
          </w:p>
        </w:tc>
        <w:tc>
          <w:tcPr>
            <w:tcW w:w="708" w:type="dxa"/>
            <w:shd w:val="clear" w:color="auto" w:fill="F6F9FC"/>
            <w:textDirection w:val="btLr"/>
            <w:vAlign w:val="center"/>
          </w:tcPr>
          <w:p w14:paraId="75D9E680" w14:textId="58228484" w:rsidR="00A94379" w:rsidRPr="00D6159A" w:rsidRDefault="00A94379" w:rsidP="00A94379">
            <w:pPr>
              <w:pStyle w:val="AralkYok"/>
              <w:jc w:val="center"/>
              <w:rPr>
                <w:rFonts w:ascii="Calibri" w:hAnsi="Calibri" w:cs="Calibri"/>
                <w:sz w:val="18"/>
                <w:szCs w:val="18"/>
              </w:rPr>
            </w:pPr>
            <w:r w:rsidRPr="00F81A60">
              <w:rPr>
                <w:rFonts w:ascii="Barlow-Light" w:hAnsi="Barlow-Light"/>
                <w:color w:val="242021"/>
                <w:sz w:val="20"/>
                <w:szCs w:val="20"/>
              </w:rPr>
              <w:t>D19. Vatanseverlik</w:t>
            </w:r>
          </w:p>
        </w:tc>
        <w:tc>
          <w:tcPr>
            <w:tcW w:w="709" w:type="dxa"/>
            <w:shd w:val="clear" w:color="auto" w:fill="F6F9FC"/>
            <w:textDirection w:val="btLr"/>
            <w:vAlign w:val="center"/>
          </w:tcPr>
          <w:p w14:paraId="436CB92E" w14:textId="3F42908C" w:rsidR="00A94379" w:rsidRPr="00D6159A" w:rsidRDefault="00A94379" w:rsidP="00A94379">
            <w:pPr>
              <w:pStyle w:val="AralkYok"/>
              <w:jc w:val="center"/>
              <w:rPr>
                <w:rFonts w:ascii="Calibri" w:hAnsi="Calibri" w:cs="Calibri"/>
                <w:bCs/>
                <w:sz w:val="17"/>
                <w:szCs w:val="17"/>
              </w:rPr>
            </w:pPr>
            <w:r w:rsidRPr="00F81A60">
              <w:rPr>
                <w:rFonts w:ascii="Barlow-Light" w:hAnsi="Barlow-Light"/>
                <w:color w:val="242021"/>
                <w:sz w:val="20"/>
                <w:szCs w:val="20"/>
              </w:rPr>
              <w:t>OB1. Bilgi Okuryazarlığı, OB2. Dijital Okuryazarlık</w:t>
            </w:r>
          </w:p>
        </w:tc>
        <w:tc>
          <w:tcPr>
            <w:tcW w:w="709" w:type="dxa"/>
            <w:shd w:val="clear" w:color="auto" w:fill="FEF8F4"/>
            <w:textDirection w:val="btLr"/>
            <w:vAlign w:val="center"/>
          </w:tcPr>
          <w:p w14:paraId="3D08FD24" w14:textId="77B02778" w:rsidR="00A94379" w:rsidRPr="00D6159A" w:rsidRDefault="00A94379" w:rsidP="00A94379">
            <w:pPr>
              <w:pStyle w:val="AralkYok"/>
              <w:jc w:val="center"/>
              <w:rPr>
                <w:rFonts w:ascii="Calibri" w:hAnsi="Calibri" w:cs="Calibri"/>
                <w:bCs/>
                <w:sz w:val="20"/>
                <w:szCs w:val="20"/>
              </w:rPr>
            </w:pPr>
            <w:r w:rsidRPr="00F81A60">
              <w:rPr>
                <w:rFonts w:ascii="Barlow-Light" w:hAnsi="Barlow-Light"/>
                <w:color w:val="242021"/>
                <w:sz w:val="20"/>
                <w:szCs w:val="20"/>
              </w:rPr>
              <w:t>Bilgisayar Bilimleri</w:t>
            </w:r>
          </w:p>
        </w:tc>
        <w:tc>
          <w:tcPr>
            <w:tcW w:w="1134" w:type="dxa"/>
            <w:shd w:val="clear" w:color="auto" w:fill="FEF8F4"/>
            <w:textDirection w:val="btLr"/>
            <w:vAlign w:val="center"/>
          </w:tcPr>
          <w:p w14:paraId="1CE42958" w14:textId="3BE713EA" w:rsidR="00A94379" w:rsidRPr="00D6159A" w:rsidRDefault="00A94379" w:rsidP="00A94379">
            <w:pPr>
              <w:pStyle w:val="AralkYok"/>
              <w:jc w:val="center"/>
              <w:rPr>
                <w:rFonts w:ascii="Calibri" w:hAnsi="Calibri" w:cs="Calibri"/>
                <w:bCs/>
                <w:sz w:val="20"/>
                <w:szCs w:val="20"/>
              </w:rPr>
            </w:pPr>
            <w:r w:rsidRPr="00F81A60">
              <w:rPr>
                <w:rFonts w:ascii="Barlow-Light" w:hAnsi="Barlow-Light"/>
                <w:color w:val="242021"/>
                <w:sz w:val="20"/>
                <w:szCs w:val="20"/>
              </w:rPr>
              <w:t>MAB3. Matematiksel Temsil, MAB5. Matematiksel Araç ve Teknoloji ile Çalışma</w:t>
            </w:r>
          </w:p>
        </w:tc>
        <w:tc>
          <w:tcPr>
            <w:tcW w:w="992" w:type="dxa"/>
            <w:shd w:val="clear" w:color="auto" w:fill="F6F9FC"/>
            <w:vAlign w:val="center"/>
          </w:tcPr>
          <w:p w14:paraId="7812D195" w14:textId="41F9ADB8" w:rsidR="00A94379" w:rsidRPr="00D6159A" w:rsidRDefault="00A94379" w:rsidP="00A94379">
            <w:pPr>
              <w:pStyle w:val="AralkYok"/>
              <w:jc w:val="center"/>
              <w:rPr>
                <w:rFonts w:ascii="Arial" w:hAnsi="Arial" w:cs="Arial"/>
                <w:b/>
                <w:bCs/>
              </w:rPr>
            </w:pPr>
            <w:r w:rsidRPr="004F7190">
              <w:rPr>
                <w:rFonts w:ascii="Calibri" w:hAnsi="Calibri" w:cs="Calibri"/>
                <w:color w:val="C00000"/>
              </w:rPr>
              <w:t>Trafik Haftası</w:t>
            </w:r>
          </w:p>
        </w:tc>
        <w:tc>
          <w:tcPr>
            <w:tcW w:w="992" w:type="dxa"/>
            <w:shd w:val="clear" w:color="auto" w:fill="F6F9FC"/>
            <w:vAlign w:val="center"/>
          </w:tcPr>
          <w:p w14:paraId="04FF3F50" w14:textId="77777777" w:rsidR="00A94379" w:rsidRPr="00D6159A" w:rsidRDefault="00A94379" w:rsidP="00A94379">
            <w:pPr>
              <w:pStyle w:val="AralkYok"/>
              <w:jc w:val="center"/>
              <w:rPr>
                <w:rFonts w:ascii="Arial" w:hAnsi="Arial" w:cs="Arial"/>
                <w:b/>
                <w:bCs/>
              </w:rPr>
            </w:pPr>
          </w:p>
        </w:tc>
      </w:tr>
      <w:tr w:rsidR="00A94379" w14:paraId="3855D5BA" w14:textId="2AF3D273" w:rsidTr="00F81A60">
        <w:trPr>
          <w:trHeight w:val="523"/>
        </w:trPr>
        <w:tc>
          <w:tcPr>
            <w:tcW w:w="15871" w:type="dxa"/>
            <w:gridSpan w:val="15"/>
            <w:shd w:val="clear" w:color="auto" w:fill="F2F2F2" w:themeFill="background1" w:themeFillShade="F2"/>
            <w:vAlign w:val="center"/>
          </w:tcPr>
          <w:p w14:paraId="5813793D" w14:textId="6D94399D" w:rsidR="00A94379" w:rsidRPr="00F33A98" w:rsidRDefault="00A94379" w:rsidP="00A94379">
            <w:pPr>
              <w:pStyle w:val="ListeParagraf"/>
              <w:numPr>
                <w:ilvl w:val="0"/>
                <w:numId w:val="1"/>
              </w:numPr>
              <w:ind w:left="314" w:hanging="314"/>
              <w:rPr>
                <w:rFonts w:ascii="Calibri" w:hAnsi="Calibri" w:cs="Calibri"/>
                <w:b/>
                <w:bCs/>
                <w:color w:val="C00000"/>
                <w:sz w:val="18"/>
                <w:szCs w:val="18"/>
              </w:rPr>
            </w:pPr>
            <w:r>
              <w:rPr>
                <w:rFonts w:ascii="Calibri" w:hAnsi="Calibri" w:cs="Calibri"/>
                <w:b/>
                <w:bCs/>
                <w:color w:val="C00000"/>
                <w:sz w:val="18"/>
                <w:szCs w:val="18"/>
              </w:rPr>
              <w:t>TEMA</w:t>
            </w:r>
            <w:r w:rsidRPr="00F33A98">
              <w:rPr>
                <w:rFonts w:ascii="Calibri" w:hAnsi="Calibri" w:cs="Calibri"/>
                <w:b/>
                <w:bCs/>
                <w:color w:val="C00000"/>
                <w:sz w:val="18"/>
                <w:szCs w:val="18"/>
              </w:rPr>
              <w:t xml:space="preserve">                      : </w:t>
            </w:r>
            <w:r>
              <w:rPr>
                <w:b/>
                <w:bCs/>
                <w:color w:val="C00000"/>
                <w:sz w:val="18"/>
                <w:szCs w:val="18"/>
              </w:rPr>
              <w:t>ANALİTİK İNCELEME</w:t>
            </w:r>
          </w:p>
          <w:p w14:paraId="7E1EF6BE" w14:textId="77777777" w:rsidR="00A94379" w:rsidRPr="00F33A98" w:rsidRDefault="00A94379" w:rsidP="00A94379">
            <w:pPr>
              <w:rPr>
                <w:rFonts w:ascii="Calibri" w:hAnsi="Calibri" w:cs="Calibri"/>
                <w:b/>
                <w:sz w:val="18"/>
                <w:szCs w:val="18"/>
              </w:rPr>
            </w:pPr>
            <w:r w:rsidRPr="00F33A98">
              <w:rPr>
                <w:rFonts w:ascii="Calibri" w:hAnsi="Calibri" w:cs="Calibri"/>
                <w:b/>
                <w:color w:val="275317" w:themeColor="accent6" w:themeShade="80"/>
                <w:sz w:val="18"/>
                <w:szCs w:val="18"/>
              </w:rPr>
              <w:t>Öğrenme Çıktı Sayısı   :</w:t>
            </w:r>
            <w:r w:rsidRPr="008A7AB8">
              <w:rPr>
                <w:rFonts w:ascii="Calibri" w:hAnsi="Calibri" w:cs="Calibri"/>
                <w:b/>
                <w:color w:val="C00000"/>
                <w:sz w:val="18"/>
                <w:szCs w:val="18"/>
              </w:rPr>
              <w:t xml:space="preserve"> </w:t>
            </w:r>
            <w:r>
              <w:rPr>
                <w:rFonts w:ascii="Calibri" w:hAnsi="Calibri" w:cs="Calibri"/>
                <w:b/>
                <w:color w:val="C00000"/>
                <w:sz w:val="18"/>
                <w:szCs w:val="18"/>
              </w:rPr>
              <w:t>2</w:t>
            </w:r>
            <w:r w:rsidRPr="008A7AB8">
              <w:rPr>
                <w:rFonts w:ascii="Calibri" w:hAnsi="Calibri" w:cs="Calibri"/>
                <w:b/>
                <w:color w:val="C00000"/>
                <w:sz w:val="18"/>
                <w:szCs w:val="18"/>
              </w:rPr>
              <w:t xml:space="preserve">    </w:t>
            </w:r>
          </w:p>
          <w:p w14:paraId="26F8F82E" w14:textId="30101E87" w:rsidR="00A94379" w:rsidRPr="00D6159A" w:rsidRDefault="00A94379" w:rsidP="00A94379">
            <w:pPr>
              <w:pStyle w:val="AralkYok"/>
              <w:rPr>
                <w:rFonts w:ascii="Arial" w:hAnsi="Arial" w:cs="Arial"/>
                <w:b/>
                <w:bCs/>
              </w:rPr>
            </w:pPr>
            <w:r w:rsidRPr="00F33A98">
              <w:rPr>
                <w:rFonts w:ascii="Calibri" w:hAnsi="Calibri" w:cs="Calibri"/>
                <w:b/>
                <w:color w:val="275317" w:themeColor="accent6" w:themeShade="80"/>
                <w:sz w:val="18"/>
                <w:szCs w:val="18"/>
              </w:rPr>
              <w:t xml:space="preserve">Ders saati                      : </w:t>
            </w:r>
            <w:r>
              <w:rPr>
                <w:rFonts w:ascii="Calibri" w:hAnsi="Calibri" w:cs="Calibri"/>
                <w:b/>
                <w:color w:val="C00000"/>
                <w:sz w:val="18"/>
                <w:szCs w:val="18"/>
              </w:rPr>
              <w:t>22</w:t>
            </w:r>
            <w:r w:rsidRPr="00F33A98">
              <w:rPr>
                <w:rFonts w:ascii="Calibri" w:hAnsi="Calibri" w:cs="Calibri"/>
                <w:b/>
                <w:color w:val="C00000"/>
                <w:sz w:val="18"/>
                <w:szCs w:val="18"/>
              </w:rPr>
              <w:t xml:space="preserve"> saat</w:t>
            </w:r>
          </w:p>
        </w:tc>
        <w:tc>
          <w:tcPr>
            <w:tcW w:w="1134" w:type="dxa"/>
          </w:tcPr>
          <w:p w14:paraId="66DD4278" w14:textId="77777777" w:rsidR="00A94379" w:rsidRDefault="00A94379" w:rsidP="00A94379"/>
        </w:tc>
        <w:tc>
          <w:tcPr>
            <w:tcW w:w="1134" w:type="dxa"/>
          </w:tcPr>
          <w:p w14:paraId="514BD461" w14:textId="77777777" w:rsidR="00A94379" w:rsidRDefault="00A94379" w:rsidP="00A94379"/>
        </w:tc>
        <w:tc>
          <w:tcPr>
            <w:tcW w:w="1134" w:type="dxa"/>
          </w:tcPr>
          <w:p w14:paraId="651F5E75" w14:textId="77777777" w:rsidR="00A94379" w:rsidRDefault="00A94379" w:rsidP="00A94379"/>
        </w:tc>
        <w:tc>
          <w:tcPr>
            <w:tcW w:w="1134" w:type="dxa"/>
          </w:tcPr>
          <w:p w14:paraId="7F77AACE" w14:textId="77777777" w:rsidR="00A94379" w:rsidRDefault="00A94379" w:rsidP="00A94379"/>
        </w:tc>
        <w:tc>
          <w:tcPr>
            <w:tcW w:w="1134" w:type="dxa"/>
            <w:textDirection w:val="btLr"/>
            <w:vAlign w:val="center"/>
          </w:tcPr>
          <w:p w14:paraId="2CE0AE27" w14:textId="77777777" w:rsidR="00A94379" w:rsidRDefault="00A94379" w:rsidP="00A94379"/>
        </w:tc>
        <w:tc>
          <w:tcPr>
            <w:tcW w:w="1134" w:type="dxa"/>
            <w:textDirection w:val="btLr"/>
            <w:vAlign w:val="center"/>
          </w:tcPr>
          <w:p w14:paraId="4285D7D3" w14:textId="77777777" w:rsidR="00A94379" w:rsidRDefault="00A94379" w:rsidP="00A94379"/>
        </w:tc>
        <w:tc>
          <w:tcPr>
            <w:tcW w:w="1134" w:type="dxa"/>
            <w:textDirection w:val="btLr"/>
            <w:vAlign w:val="center"/>
          </w:tcPr>
          <w:p w14:paraId="23B58256" w14:textId="77777777" w:rsidR="00A94379" w:rsidRDefault="00A94379" w:rsidP="00A94379"/>
        </w:tc>
        <w:tc>
          <w:tcPr>
            <w:tcW w:w="1134" w:type="dxa"/>
            <w:textDirection w:val="btLr"/>
            <w:vAlign w:val="center"/>
          </w:tcPr>
          <w:p w14:paraId="0555D811" w14:textId="77777777" w:rsidR="00A94379" w:rsidRDefault="00A94379" w:rsidP="00A94379"/>
        </w:tc>
        <w:tc>
          <w:tcPr>
            <w:tcW w:w="1134" w:type="dxa"/>
            <w:textDirection w:val="btLr"/>
            <w:vAlign w:val="center"/>
          </w:tcPr>
          <w:p w14:paraId="494EA7D7" w14:textId="77777777" w:rsidR="00A94379" w:rsidRDefault="00A94379" w:rsidP="00A94379"/>
        </w:tc>
        <w:tc>
          <w:tcPr>
            <w:tcW w:w="1134" w:type="dxa"/>
            <w:textDirection w:val="btLr"/>
            <w:vAlign w:val="center"/>
          </w:tcPr>
          <w:p w14:paraId="6989CEA0" w14:textId="77777777" w:rsidR="00A94379" w:rsidRDefault="00A94379" w:rsidP="00A94379"/>
        </w:tc>
        <w:tc>
          <w:tcPr>
            <w:tcW w:w="1134" w:type="dxa"/>
            <w:textDirection w:val="btLr"/>
            <w:vAlign w:val="center"/>
          </w:tcPr>
          <w:p w14:paraId="66C8C310" w14:textId="77777777" w:rsidR="00A94379" w:rsidRDefault="00A94379" w:rsidP="00A94379"/>
        </w:tc>
        <w:tc>
          <w:tcPr>
            <w:tcW w:w="1134" w:type="dxa"/>
            <w:textDirection w:val="btLr"/>
            <w:vAlign w:val="center"/>
          </w:tcPr>
          <w:p w14:paraId="3EF02F14" w14:textId="77777777" w:rsidR="00A94379" w:rsidRDefault="00A94379" w:rsidP="00A94379"/>
        </w:tc>
      </w:tr>
      <w:tr w:rsidR="00A94379" w14:paraId="1B4549DA" w14:textId="77777777" w:rsidTr="000326AA">
        <w:trPr>
          <w:gridAfter w:val="12"/>
          <w:wAfter w:w="13608" w:type="dxa"/>
          <w:trHeight w:val="748"/>
        </w:trPr>
        <w:tc>
          <w:tcPr>
            <w:tcW w:w="557" w:type="dxa"/>
            <w:shd w:val="clear" w:color="auto" w:fill="FFEEB9"/>
            <w:textDirection w:val="btLr"/>
            <w:vAlign w:val="center"/>
          </w:tcPr>
          <w:p w14:paraId="0A5CF7CE" w14:textId="2C16D0CE" w:rsidR="00A94379" w:rsidRDefault="00A94379" w:rsidP="00A94379">
            <w:pPr>
              <w:pStyle w:val="AralkYok"/>
              <w:jc w:val="center"/>
              <w:rPr>
                <w:rFonts w:ascii="Calibri" w:hAnsi="Calibri" w:cs="Calibri"/>
                <w:b/>
                <w:bCs/>
                <w:color w:val="C00000"/>
                <w:sz w:val="20"/>
                <w:szCs w:val="20"/>
              </w:rPr>
            </w:pPr>
            <w:r>
              <w:rPr>
                <w:rFonts w:ascii="Calibri" w:hAnsi="Calibri" w:cs="Calibri"/>
                <w:b/>
                <w:bCs/>
                <w:color w:val="C00000"/>
                <w:sz w:val="20"/>
                <w:szCs w:val="20"/>
              </w:rPr>
              <w:t>NİSAN</w:t>
            </w:r>
          </w:p>
        </w:tc>
        <w:tc>
          <w:tcPr>
            <w:tcW w:w="505" w:type="dxa"/>
            <w:shd w:val="clear" w:color="auto" w:fill="FFEEB9"/>
            <w:vAlign w:val="center"/>
          </w:tcPr>
          <w:p w14:paraId="2B9B543E" w14:textId="6CB1786B" w:rsidR="00A94379" w:rsidRDefault="00A94379" w:rsidP="00A94379">
            <w:pPr>
              <w:pStyle w:val="AralkYok"/>
              <w:jc w:val="center"/>
              <w:rPr>
                <w:rFonts w:ascii="Calibri" w:hAnsi="Calibri" w:cs="Calibri"/>
                <w:b/>
                <w:bCs/>
                <w:sz w:val="20"/>
                <w:szCs w:val="20"/>
              </w:rPr>
            </w:pPr>
            <w:r>
              <w:rPr>
                <w:rFonts w:ascii="Calibri" w:hAnsi="Calibri" w:cs="Calibri"/>
                <w:b/>
                <w:bCs/>
                <w:sz w:val="20"/>
                <w:szCs w:val="20"/>
              </w:rPr>
              <w:t>5</w:t>
            </w:r>
          </w:p>
        </w:tc>
        <w:tc>
          <w:tcPr>
            <w:tcW w:w="473" w:type="dxa"/>
            <w:shd w:val="clear" w:color="auto" w:fill="FFEEB9"/>
            <w:vAlign w:val="center"/>
          </w:tcPr>
          <w:p w14:paraId="00FBABC7" w14:textId="6F658A4B" w:rsidR="00A94379" w:rsidRDefault="00A94379" w:rsidP="00A94379">
            <w:pPr>
              <w:pStyle w:val="AralkYok"/>
              <w:jc w:val="center"/>
              <w:rPr>
                <w:rFonts w:ascii="Calibri" w:hAnsi="Calibri" w:cs="Calibri"/>
                <w:b/>
                <w:bCs/>
                <w:sz w:val="20"/>
                <w:szCs w:val="20"/>
              </w:rPr>
            </w:pPr>
            <w:r>
              <w:rPr>
                <w:rFonts w:ascii="Calibri" w:hAnsi="Calibri" w:cs="Calibri"/>
                <w:b/>
                <w:bCs/>
                <w:sz w:val="20"/>
                <w:szCs w:val="20"/>
              </w:rPr>
              <w:t>2</w:t>
            </w:r>
          </w:p>
        </w:tc>
        <w:tc>
          <w:tcPr>
            <w:tcW w:w="1251" w:type="dxa"/>
            <w:vMerge w:val="restart"/>
            <w:shd w:val="clear" w:color="auto" w:fill="FDF9FC"/>
            <w:textDirection w:val="btLr"/>
            <w:vAlign w:val="center"/>
          </w:tcPr>
          <w:p w14:paraId="1805826A" w14:textId="77777777" w:rsidR="00A94379" w:rsidRPr="000326AA" w:rsidRDefault="00A94379" w:rsidP="00A94379">
            <w:pPr>
              <w:pStyle w:val="AralkYok"/>
              <w:jc w:val="center"/>
              <w:rPr>
                <w:rFonts w:ascii="Calibri" w:hAnsi="Calibri" w:cs="Calibri"/>
                <w:b/>
                <w:bCs/>
                <w:i/>
                <w:iCs/>
                <w:sz w:val="18"/>
                <w:szCs w:val="18"/>
              </w:rPr>
            </w:pPr>
            <w:r w:rsidRPr="000326AA">
              <w:rPr>
                <w:rFonts w:ascii="Calibri" w:hAnsi="Calibri" w:cs="Calibri"/>
                <w:b/>
                <w:bCs/>
                <w:i/>
                <w:iCs/>
                <w:sz w:val="18"/>
                <w:szCs w:val="18"/>
              </w:rPr>
              <w:t>MAT.10.5.1. Dik koordinat sisteminde iki nokta arasındaki uzaklık ve bir doğru parçasını</w:t>
            </w:r>
          </w:p>
          <w:p w14:paraId="2668DE5F" w14:textId="77777777" w:rsidR="00A94379" w:rsidRPr="000326AA" w:rsidRDefault="00A94379" w:rsidP="00A94379">
            <w:pPr>
              <w:pStyle w:val="AralkYok"/>
              <w:jc w:val="center"/>
              <w:rPr>
                <w:rFonts w:ascii="Calibri" w:hAnsi="Calibri" w:cs="Calibri"/>
                <w:b/>
                <w:bCs/>
                <w:i/>
                <w:iCs/>
                <w:sz w:val="18"/>
                <w:szCs w:val="18"/>
              </w:rPr>
            </w:pPr>
            <w:r w:rsidRPr="000326AA">
              <w:rPr>
                <w:rFonts w:ascii="Calibri" w:hAnsi="Calibri" w:cs="Calibri"/>
                <w:b/>
                <w:bCs/>
                <w:i/>
                <w:iCs/>
                <w:sz w:val="18"/>
                <w:szCs w:val="18"/>
              </w:rPr>
              <w:t>belli oranda bölen noktanın koordinatlarıyla ilgili çıkarım yapabilme</w:t>
            </w:r>
          </w:p>
          <w:p w14:paraId="51F99392" w14:textId="77777777" w:rsidR="00A94379" w:rsidRPr="00B007F7" w:rsidRDefault="00A94379" w:rsidP="00A94379">
            <w:pPr>
              <w:pStyle w:val="AralkYok"/>
              <w:jc w:val="center"/>
              <w:rPr>
                <w:rFonts w:ascii="Calibri" w:hAnsi="Calibri" w:cs="Calibri"/>
                <w:b/>
                <w:bCs/>
                <w:sz w:val="18"/>
                <w:szCs w:val="18"/>
              </w:rPr>
            </w:pPr>
          </w:p>
        </w:tc>
        <w:tc>
          <w:tcPr>
            <w:tcW w:w="4864" w:type="dxa"/>
            <w:shd w:val="clear" w:color="auto" w:fill="F8FCF6"/>
            <w:vAlign w:val="center"/>
          </w:tcPr>
          <w:p w14:paraId="6E9F38EB" w14:textId="678059A7" w:rsidR="00A94379" w:rsidRPr="003618DC" w:rsidRDefault="00A94379" w:rsidP="00A94379">
            <w:pPr>
              <w:pStyle w:val="AralkYok"/>
              <w:rPr>
                <w:rFonts w:ascii="Calibri" w:hAnsi="Calibri" w:cs="Calibri"/>
                <w:i/>
                <w:iCs/>
                <w:sz w:val="18"/>
                <w:szCs w:val="18"/>
              </w:rPr>
            </w:pPr>
            <w:r w:rsidRPr="000326AA">
              <w:rPr>
                <w:rFonts w:ascii="Calibri" w:hAnsi="Calibri" w:cs="Calibri"/>
                <w:i/>
                <w:iCs/>
                <w:sz w:val="18"/>
                <w:szCs w:val="18"/>
              </w:rPr>
              <w:t>a) Dik koordinat sisteminde iki nokta arasındaki uzaklık bağıntısı ve bir doğru parçasını</w:t>
            </w:r>
            <w:r>
              <w:rPr>
                <w:rFonts w:ascii="Calibri" w:hAnsi="Calibri" w:cs="Calibri"/>
                <w:i/>
                <w:iCs/>
                <w:sz w:val="18"/>
                <w:szCs w:val="18"/>
              </w:rPr>
              <w:t xml:space="preserve"> </w:t>
            </w:r>
            <w:r w:rsidRPr="000326AA">
              <w:rPr>
                <w:rFonts w:ascii="Calibri" w:hAnsi="Calibri" w:cs="Calibri"/>
                <w:i/>
                <w:iCs/>
                <w:sz w:val="18"/>
                <w:szCs w:val="18"/>
              </w:rPr>
              <w:t>belli oranda bölen noktanın koordinatlarıyla ilgili varsayımda bulunur.</w:t>
            </w:r>
          </w:p>
        </w:tc>
        <w:tc>
          <w:tcPr>
            <w:tcW w:w="709" w:type="dxa"/>
            <w:vMerge w:val="restart"/>
            <w:shd w:val="clear" w:color="auto" w:fill="FEF8F4"/>
            <w:textDirection w:val="btLr"/>
            <w:vAlign w:val="center"/>
          </w:tcPr>
          <w:p w14:paraId="6D577A24" w14:textId="13BEB704" w:rsidR="00A94379" w:rsidRPr="00D6159A" w:rsidRDefault="00A94379" w:rsidP="00A94379">
            <w:pPr>
              <w:pStyle w:val="AralkYok"/>
              <w:jc w:val="center"/>
              <w:rPr>
                <w:rFonts w:ascii="Calibri" w:hAnsi="Calibri" w:cs="Calibri"/>
                <w:sz w:val="18"/>
                <w:szCs w:val="18"/>
              </w:rPr>
            </w:pPr>
            <w:r w:rsidRPr="006F23BE">
              <w:rPr>
                <w:rFonts w:ascii="Barlow-Light" w:hAnsi="Barlow-Light"/>
                <w:color w:val="000000"/>
                <w:sz w:val="20"/>
                <w:szCs w:val="20"/>
              </w:rPr>
              <w:t>MAB3. Matematiksel Temsil (MAB3.1. Matematiksel Temsillerden Yararlanma)</w:t>
            </w:r>
          </w:p>
        </w:tc>
        <w:tc>
          <w:tcPr>
            <w:tcW w:w="567" w:type="dxa"/>
            <w:vMerge w:val="restart"/>
            <w:shd w:val="clear" w:color="auto" w:fill="FEF8F4"/>
            <w:textDirection w:val="btLr"/>
            <w:vAlign w:val="center"/>
          </w:tcPr>
          <w:p w14:paraId="4FF5B123" w14:textId="4F38B087" w:rsidR="00A94379" w:rsidRPr="00D6159A" w:rsidRDefault="00A94379" w:rsidP="00A94379">
            <w:pPr>
              <w:pStyle w:val="AralkYok"/>
              <w:jc w:val="center"/>
              <w:rPr>
                <w:rFonts w:ascii="Calibri" w:hAnsi="Calibri" w:cs="Calibri"/>
                <w:sz w:val="18"/>
                <w:szCs w:val="18"/>
              </w:rPr>
            </w:pPr>
            <w:r w:rsidRPr="006F23BE">
              <w:rPr>
                <w:rFonts w:ascii="Barlow-Light" w:hAnsi="Barlow-Light"/>
                <w:color w:val="242021"/>
                <w:sz w:val="20"/>
                <w:szCs w:val="20"/>
              </w:rPr>
              <w:t>KB2.10. Çıkarım Yapma</w:t>
            </w:r>
          </w:p>
        </w:tc>
        <w:tc>
          <w:tcPr>
            <w:tcW w:w="992" w:type="dxa"/>
            <w:vMerge w:val="restart"/>
            <w:shd w:val="clear" w:color="auto" w:fill="FEF8F4"/>
            <w:textDirection w:val="btLr"/>
            <w:vAlign w:val="center"/>
          </w:tcPr>
          <w:p w14:paraId="1F996183" w14:textId="59E3D2B9" w:rsidR="00A94379" w:rsidRPr="00D6159A" w:rsidRDefault="00A94379" w:rsidP="00A94379">
            <w:pPr>
              <w:pStyle w:val="AralkYok"/>
              <w:jc w:val="center"/>
              <w:rPr>
                <w:rFonts w:ascii="Calibri" w:hAnsi="Calibri" w:cs="Calibri"/>
                <w:sz w:val="18"/>
                <w:szCs w:val="18"/>
              </w:rPr>
            </w:pPr>
            <w:r w:rsidRPr="006F23BE">
              <w:rPr>
                <w:rFonts w:ascii="Barlow-Light" w:hAnsi="Barlow-Light"/>
                <w:color w:val="242021"/>
                <w:sz w:val="20"/>
                <w:szCs w:val="20"/>
              </w:rPr>
              <w:t>E1.1. Merak</w:t>
            </w:r>
          </w:p>
        </w:tc>
        <w:tc>
          <w:tcPr>
            <w:tcW w:w="709" w:type="dxa"/>
            <w:vMerge w:val="restart"/>
            <w:shd w:val="clear" w:color="auto" w:fill="F6F9FC"/>
            <w:textDirection w:val="btLr"/>
            <w:vAlign w:val="center"/>
          </w:tcPr>
          <w:p w14:paraId="5A3E913D" w14:textId="21C52B91" w:rsidR="00A94379" w:rsidRPr="00D6159A" w:rsidRDefault="00A94379" w:rsidP="00A94379">
            <w:pPr>
              <w:pStyle w:val="AralkYok"/>
              <w:jc w:val="center"/>
              <w:rPr>
                <w:rFonts w:ascii="Calibri" w:hAnsi="Calibri" w:cs="Calibri"/>
                <w:sz w:val="18"/>
                <w:szCs w:val="18"/>
              </w:rPr>
            </w:pPr>
            <w:r w:rsidRPr="006F23BE">
              <w:rPr>
                <w:rFonts w:ascii="Barlow-Light" w:hAnsi="Barlow-Light"/>
                <w:color w:val="000000"/>
                <w:sz w:val="20"/>
                <w:szCs w:val="20"/>
              </w:rPr>
              <w:t>SDB2.1. İletişim, SDB2.2. İş Birliği</w:t>
            </w:r>
          </w:p>
        </w:tc>
        <w:tc>
          <w:tcPr>
            <w:tcW w:w="708" w:type="dxa"/>
            <w:vMerge w:val="restart"/>
            <w:shd w:val="clear" w:color="auto" w:fill="F6F9FC"/>
            <w:textDirection w:val="btLr"/>
            <w:vAlign w:val="center"/>
          </w:tcPr>
          <w:p w14:paraId="2D56C946" w14:textId="61C7EE0B" w:rsidR="00A94379" w:rsidRPr="00D6159A" w:rsidRDefault="00A94379" w:rsidP="00A94379">
            <w:pPr>
              <w:pStyle w:val="AralkYok"/>
              <w:jc w:val="center"/>
              <w:rPr>
                <w:rFonts w:ascii="Calibri" w:hAnsi="Calibri" w:cs="Calibri"/>
                <w:sz w:val="18"/>
                <w:szCs w:val="18"/>
              </w:rPr>
            </w:pPr>
            <w:r w:rsidRPr="006F23BE">
              <w:rPr>
                <w:rFonts w:ascii="Barlow-Light" w:hAnsi="Barlow-Light"/>
                <w:color w:val="242021"/>
                <w:sz w:val="20"/>
                <w:szCs w:val="20"/>
              </w:rPr>
              <w:t>D12. Sabır, D14. Saygı</w:t>
            </w:r>
          </w:p>
        </w:tc>
        <w:tc>
          <w:tcPr>
            <w:tcW w:w="709" w:type="dxa"/>
            <w:vMerge w:val="restart"/>
            <w:shd w:val="clear" w:color="auto" w:fill="F6F9FC"/>
            <w:textDirection w:val="btLr"/>
            <w:vAlign w:val="center"/>
          </w:tcPr>
          <w:p w14:paraId="75743C6C" w14:textId="6610F45E" w:rsidR="00A94379" w:rsidRPr="00D6159A" w:rsidRDefault="00A94379" w:rsidP="00A94379">
            <w:pPr>
              <w:pStyle w:val="AralkYok"/>
              <w:jc w:val="center"/>
              <w:rPr>
                <w:rFonts w:ascii="Calibri" w:hAnsi="Calibri" w:cs="Calibri"/>
                <w:bCs/>
                <w:sz w:val="17"/>
                <w:szCs w:val="17"/>
              </w:rPr>
            </w:pPr>
            <w:r w:rsidRPr="006F23BE">
              <w:rPr>
                <w:rFonts w:ascii="Barlow-Light" w:hAnsi="Barlow-Light"/>
                <w:color w:val="242021"/>
                <w:sz w:val="20"/>
                <w:szCs w:val="20"/>
              </w:rPr>
              <w:t>OB2. Dijital Okuryazarlık, OB3. Finansal Okuryazarlık</w:t>
            </w:r>
          </w:p>
        </w:tc>
        <w:tc>
          <w:tcPr>
            <w:tcW w:w="709" w:type="dxa"/>
            <w:vMerge w:val="restart"/>
            <w:shd w:val="clear" w:color="auto" w:fill="FEF8F4"/>
            <w:textDirection w:val="btLr"/>
            <w:vAlign w:val="center"/>
          </w:tcPr>
          <w:p w14:paraId="073EEBB5" w14:textId="1F7C4511" w:rsidR="00A94379" w:rsidRPr="00D6159A" w:rsidRDefault="00A94379" w:rsidP="00A94379">
            <w:pPr>
              <w:pStyle w:val="AralkYok"/>
              <w:jc w:val="center"/>
              <w:rPr>
                <w:rFonts w:ascii="Calibri" w:hAnsi="Calibri" w:cs="Calibri"/>
                <w:bCs/>
                <w:sz w:val="20"/>
                <w:szCs w:val="20"/>
              </w:rPr>
            </w:pPr>
            <w:r w:rsidRPr="006F23BE">
              <w:rPr>
                <w:rFonts w:ascii="Barlow-Light" w:hAnsi="Barlow-Light"/>
                <w:color w:val="242021"/>
                <w:sz w:val="20"/>
                <w:szCs w:val="20"/>
              </w:rPr>
              <w:t>Coğrafya, Ekonomi, Fizik</w:t>
            </w:r>
          </w:p>
        </w:tc>
        <w:tc>
          <w:tcPr>
            <w:tcW w:w="1134" w:type="dxa"/>
            <w:vMerge w:val="restart"/>
            <w:shd w:val="clear" w:color="auto" w:fill="FEF8F4"/>
            <w:textDirection w:val="btLr"/>
            <w:vAlign w:val="center"/>
          </w:tcPr>
          <w:p w14:paraId="43AFF59E" w14:textId="77777777" w:rsidR="00A94379" w:rsidRPr="006F23BE" w:rsidRDefault="00A94379" w:rsidP="00A94379">
            <w:pPr>
              <w:rPr>
                <w:rFonts w:ascii="Barlow-Light" w:eastAsia="Times New Roman" w:hAnsi="Barlow-Light" w:cs="Times New Roman"/>
                <w:color w:val="242021"/>
                <w:kern w:val="0"/>
                <w:sz w:val="20"/>
                <w:szCs w:val="20"/>
                <w:lang w:eastAsia="tr-TR"/>
                <w14:ligatures w14:val="none"/>
              </w:rPr>
            </w:pPr>
            <w:r w:rsidRPr="006F23BE">
              <w:rPr>
                <w:rFonts w:ascii="Barlow-Light" w:eastAsia="Times New Roman" w:hAnsi="Barlow-Light" w:cs="Times New Roman"/>
                <w:color w:val="242021"/>
                <w:kern w:val="0"/>
                <w:sz w:val="20"/>
                <w:szCs w:val="20"/>
                <w:lang w:eastAsia="tr-TR"/>
                <w14:ligatures w14:val="none"/>
              </w:rPr>
              <w:t>MAB2. Matematiksel Problem Çözme, MAB3. Matematiksel Temsil,</w:t>
            </w:r>
          </w:p>
          <w:p w14:paraId="13E52499" w14:textId="506E8311" w:rsidR="00A94379" w:rsidRPr="00D6159A" w:rsidRDefault="00A94379" w:rsidP="00A94379">
            <w:pPr>
              <w:pStyle w:val="AralkYok"/>
              <w:jc w:val="center"/>
              <w:rPr>
                <w:rFonts w:ascii="Calibri" w:hAnsi="Calibri" w:cs="Calibri"/>
                <w:bCs/>
                <w:sz w:val="20"/>
                <w:szCs w:val="20"/>
              </w:rPr>
            </w:pPr>
            <w:r w:rsidRPr="006F23BE">
              <w:rPr>
                <w:rFonts w:ascii="Barlow-Light" w:eastAsia="Times New Roman" w:hAnsi="Barlow-Light" w:cs="Times New Roman"/>
                <w:color w:val="242021"/>
                <w:kern w:val="0"/>
                <w:sz w:val="20"/>
                <w:szCs w:val="20"/>
                <w:lang w:eastAsia="tr-TR"/>
                <w14:ligatures w14:val="none"/>
              </w:rPr>
              <w:t>MAB5. Matematiksel Araç ve Teknoloji ile Çalışma</w:t>
            </w:r>
          </w:p>
        </w:tc>
        <w:tc>
          <w:tcPr>
            <w:tcW w:w="992" w:type="dxa"/>
            <w:shd w:val="clear" w:color="auto" w:fill="F6F9FC"/>
            <w:vAlign w:val="center"/>
          </w:tcPr>
          <w:p w14:paraId="58B9AAA4" w14:textId="77777777" w:rsidR="00A94379" w:rsidRPr="004F7190" w:rsidRDefault="00A94379" w:rsidP="00A94379">
            <w:pPr>
              <w:pStyle w:val="AralkYok"/>
              <w:jc w:val="center"/>
              <w:rPr>
                <w:rFonts w:ascii="Calibri" w:hAnsi="Calibri" w:cs="Calibri"/>
                <w:color w:val="C00000"/>
              </w:rPr>
            </w:pPr>
          </w:p>
        </w:tc>
        <w:tc>
          <w:tcPr>
            <w:tcW w:w="992" w:type="dxa"/>
            <w:shd w:val="clear" w:color="auto" w:fill="F6F9FC"/>
            <w:vAlign w:val="center"/>
          </w:tcPr>
          <w:p w14:paraId="65D44418" w14:textId="77777777" w:rsidR="00A94379" w:rsidRPr="00D6159A" w:rsidRDefault="00A94379" w:rsidP="00A94379">
            <w:pPr>
              <w:pStyle w:val="AralkYok"/>
              <w:jc w:val="center"/>
              <w:rPr>
                <w:rFonts w:ascii="Arial" w:hAnsi="Arial" w:cs="Arial"/>
                <w:b/>
                <w:bCs/>
              </w:rPr>
            </w:pPr>
          </w:p>
        </w:tc>
      </w:tr>
      <w:tr w:rsidR="00A94379" w14:paraId="5E1B3CBC" w14:textId="77777777" w:rsidTr="000326AA">
        <w:trPr>
          <w:gridAfter w:val="12"/>
          <w:wAfter w:w="13608" w:type="dxa"/>
          <w:trHeight w:val="1255"/>
        </w:trPr>
        <w:tc>
          <w:tcPr>
            <w:tcW w:w="557" w:type="dxa"/>
            <w:vMerge w:val="restart"/>
            <w:shd w:val="clear" w:color="auto" w:fill="FFEEB9"/>
            <w:textDirection w:val="btLr"/>
            <w:vAlign w:val="center"/>
          </w:tcPr>
          <w:p w14:paraId="4011A217" w14:textId="627110C0" w:rsidR="00A94379" w:rsidRDefault="00A94379" w:rsidP="00A94379">
            <w:pPr>
              <w:pStyle w:val="AralkYok"/>
              <w:jc w:val="center"/>
              <w:rPr>
                <w:rFonts w:ascii="Calibri" w:hAnsi="Calibri" w:cs="Calibri"/>
                <w:b/>
                <w:bCs/>
                <w:color w:val="C00000"/>
                <w:sz w:val="20"/>
                <w:szCs w:val="20"/>
              </w:rPr>
            </w:pPr>
            <w:r>
              <w:rPr>
                <w:rFonts w:ascii="Calibri" w:hAnsi="Calibri" w:cs="Calibri"/>
                <w:b/>
                <w:bCs/>
                <w:color w:val="C00000"/>
                <w:sz w:val="20"/>
                <w:szCs w:val="20"/>
              </w:rPr>
              <w:t>MAYIS</w:t>
            </w:r>
          </w:p>
        </w:tc>
        <w:tc>
          <w:tcPr>
            <w:tcW w:w="505" w:type="dxa"/>
            <w:shd w:val="clear" w:color="auto" w:fill="FFEEB9"/>
            <w:vAlign w:val="center"/>
          </w:tcPr>
          <w:p w14:paraId="7F841D33" w14:textId="58B6B9F9" w:rsidR="00A94379" w:rsidRDefault="00A94379" w:rsidP="00A94379">
            <w:pPr>
              <w:pStyle w:val="AralkYok"/>
              <w:jc w:val="center"/>
              <w:rPr>
                <w:rFonts w:ascii="Calibri" w:hAnsi="Calibri" w:cs="Calibri"/>
                <w:b/>
                <w:bCs/>
                <w:sz w:val="20"/>
                <w:szCs w:val="20"/>
              </w:rPr>
            </w:pPr>
            <w:r>
              <w:rPr>
                <w:rFonts w:ascii="Calibri" w:hAnsi="Calibri" w:cs="Calibri"/>
                <w:b/>
                <w:bCs/>
                <w:sz w:val="20"/>
                <w:szCs w:val="20"/>
              </w:rPr>
              <w:t>1</w:t>
            </w:r>
          </w:p>
        </w:tc>
        <w:tc>
          <w:tcPr>
            <w:tcW w:w="473" w:type="dxa"/>
            <w:shd w:val="clear" w:color="auto" w:fill="FFEEB9"/>
            <w:vAlign w:val="center"/>
          </w:tcPr>
          <w:p w14:paraId="0A612D5C" w14:textId="2027AF64" w:rsidR="00A94379" w:rsidRDefault="00A94379" w:rsidP="00A94379">
            <w:pPr>
              <w:pStyle w:val="AralkYok"/>
              <w:jc w:val="center"/>
              <w:rPr>
                <w:rFonts w:ascii="Calibri" w:hAnsi="Calibri" w:cs="Calibri"/>
                <w:b/>
                <w:bCs/>
                <w:sz w:val="20"/>
                <w:szCs w:val="20"/>
              </w:rPr>
            </w:pPr>
            <w:r>
              <w:rPr>
                <w:rFonts w:ascii="Calibri" w:hAnsi="Calibri" w:cs="Calibri"/>
                <w:b/>
                <w:bCs/>
                <w:sz w:val="20"/>
                <w:szCs w:val="20"/>
              </w:rPr>
              <w:t>6</w:t>
            </w:r>
          </w:p>
        </w:tc>
        <w:tc>
          <w:tcPr>
            <w:tcW w:w="1251" w:type="dxa"/>
            <w:vMerge/>
            <w:shd w:val="clear" w:color="auto" w:fill="FDF9FC"/>
            <w:textDirection w:val="btLr"/>
            <w:vAlign w:val="center"/>
          </w:tcPr>
          <w:p w14:paraId="4D15D167" w14:textId="2A2CFCA0" w:rsidR="00A94379" w:rsidRPr="00B007F7" w:rsidRDefault="00A94379" w:rsidP="00A94379">
            <w:pPr>
              <w:pStyle w:val="AralkYok"/>
              <w:jc w:val="center"/>
              <w:rPr>
                <w:rFonts w:ascii="Calibri" w:hAnsi="Calibri" w:cs="Calibri"/>
                <w:b/>
                <w:bCs/>
                <w:sz w:val="18"/>
                <w:szCs w:val="18"/>
              </w:rPr>
            </w:pPr>
          </w:p>
        </w:tc>
        <w:tc>
          <w:tcPr>
            <w:tcW w:w="4864" w:type="dxa"/>
            <w:shd w:val="clear" w:color="auto" w:fill="F8FCF6"/>
            <w:vAlign w:val="center"/>
          </w:tcPr>
          <w:p w14:paraId="491B604B" w14:textId="77777777" w:rsidR="00A94379" w:rsidRPr="000326AA" w:rsidRDefault="00A94379" w:rsidP="00A94379">
            <w:pPr>
              <w:pStyle w:val="AralkYok"/>
              <w:rPr>
                <w:rFonts w:ascii="Calibri" w:hAnsi="Calibri" w:cs="Calibri"/>
                <w:i/>
                <w:iCs/>
                <w:sz w:val="18"/>
                <w:szCs w:val="18"/>
              </w:rPr>
            </w:pPr>
            <w:r w:rsidRPr="000326AA">
              <w:rPr>
                <w:rFonts w:ascii="Calibri" w:hAnsi="Calibri" w:cs="Calibri"/>
                <w:i/>
                <w:iCs/>
                <w:sz w:val="18"/>
                <w:szCs w:val="18"/>
              </w:rPr>
              <w:t>b) Farklı örnekler üzerinden varsayımlarına yönelik örüntüleri geneller.</w:t>
            </w:r>
          </w:p>
          <w:p w14:paraId="3A49E9AC" w14:textId="77777777" w:rsidR="00A94379" w:rsidRPr="000326AA" w:rsidRDefault="00A94379" w:rsidP="00A94379">
            <w:pPr>
              <w:pStyle w:val="AralkYok"/>
              <w:rPr>
                <w:rFonts w:ascii="Calibri" w:hAnsi="Calibri" w:cs="Calibri"/>
                <w:i/>
                <w:iCs/>
                <w:sz w:val="18"/>
                <w:szCs w:val="18"/>
              </w:rPr>
            </w:pPr>
            <w:r w:rsidRPr="000326AA">
              <w:rPr>
                <w:rFonts w:ascii="Calibri" w:hAnsi="Calibri" w:cs="Calibri"/>
                <w:i/>
                <w:iCs/>
                <w:sz w:val="18"/>
                <w:szCs w:val="18"/>
              </w:rPr>
              <w:t>c) İki nokta arasındaki uzaklık bağıntısına ve bir doğru parçasını belli oranda bölen</w:t>
            </w:r>
          </w:p>
          <w:p w14:paraId="40964FD0" w14:textId="77777777" w:rsidR="00A94379" w:rsidRPr="000326AA" w:rsidRDefault="00A94379" w:rsidP="00A94379">
            <w:pPr>
              <w:pStyle w:val="AralkYok"/>
              <w:rPr>
                <w:rFonts w:ascii="Calibri" w:hAnsi="Calibri" w:cs="Calibri"/>
                <w:i/>
                <w:iCs/>
                <w:sz w:val="18"/>
                <w:szCs w:val="18"/>
              </w:rPr>
            </w:pPr>
            <w:r w:rsidRPr="000326AA">
              <w:rPr>
                <w:rFonts w:ascii="Calibri" w:hAnsi="Calibri" w:cs="Calibri"/>
                <w:i/>
                <w:iCs/>
                <w:sz w:val="18"/>
                <w:szCs w:val="18"/>
              </w:rPr>
              <w:t>noktanın koordinatlarına ilişkin genellemeleri ile varsayımlarını karşılaştırır.</w:t>
            </w:r>
          </w:p>
          <w:p w14:paraId="590F31FC" w14:textId="14C29D8B" w:rsidR="00A94379" w:rsidRPr="003618DC" w:rsidRDefault="00A94379" w:rsidP="00A94379">
            <w:pPr>
              <w:pStyle w:val="AralkYok"/>
              <w:rPr>
                <w:rFonts w:ascii="Calibri" w:hAnsi="Calibri" w:cs="Calibri"/>
                <w:i/>
                <w:iCs/>
                <w:sz w:val="18"/>
                <w:szCs w:val="18"/>
              </w:rPr>
            </w:pPr>
          </w:p>
        </w:tc>
        <w:tc>
          <w:tcPr>
            <w:tcW w:w="709" w:type="dxa"/>
            <w:vMerge/>
            <w:shd w:val="clear" w:color="auto" w:fill="FEF8F4"/>
            <w:textDirection w:val="btLr"/>
            <w:vAlign w:val="center"/>
          </w:tcPr>
          <w:p w14:paraId="36FD7B05" w14:textId="77777777" w:rsidR="00A94379" w:rsidRPr="00D6159A" w:rsidRDefault="00A94379" w:rsidP="00A94379">
            <w:pPr>
              <w:pStyle w:val="AralkYok"/>
              <w:jc w:val="center"/>
              <w:rPr>
                <w:rFonts w:ascii="Calibri" w:hAnsi="Calibri" w:cs="Calibri"/>
                <w:sz w:val="18"/>
                <w:szCs w:val="18"/>
              </w:rPr>
            </w:pPr>
          </w:p>
        </w:tc>
        <w:tc>
          <w:tcPr>
            <w:tcW w:w="567" w:type="dxa"/>
            <w:vMerge/>
            <w:shd w:val="clear" w:color="auto" w:fill="FEF8F4"/>
            <w:textDirection w:val="btLr"/>
            <w:vAlign w:val="center"/>
          </w:tcPr>
          <w:p w14:paraId="35654CED" w14:textId="77777777" w:rsidR="00A94379" w:rsidRPr="00D6159A" w:rsidRDefault="00A94379" w:rsidP="00A94379">
            <w:pPr>
              <w:pStyle w:val="AralkYok"/>
              <w:jc w:val="center"/>
              <w:rPr>
                <w:rFonts w:ascii="Calibri" w:hAnsi="Calibri" w:cs="Calibri"/>
                <w:sz w:val="18"/>
                <w:szCs w:val="18"/>
              </w:rPr>
            </w:pPr>
          </w:p>
        </w:tc>
        <w:tc>
          <w:tcPr>
            <w:tcW w:w="992" w:type="dxa"/>
            <w:vMerge/>
            <w:shd w:val="clear" w:color="auto" w:fill="FEF8F4"/>
            <w:textDirection w:val="btLr"/>
            <w:vAlign w:val="center"/>
          </w:tcPr>
          <w:p w14:paraId="0A44FF56" w14:textId="77777777" w:rsidR="00A94379" w:rsidRPr="00D6159A" w:rsidRDefault="00A94379" w:rsidP="00A94379">
            <w:pPr>
              <w:pStyle w:val="AralkYok"/>
              <w:jc w:val="center"/>
              <w:rPr>
                <w:rFonts w:ascii="Calibri" w:hAnsi="Calibri" w:cs="Calibri"/>
                <w:sz w:val="18"/>
                <w:szCs w:val="18"/>
              </w:rPr>
            </w:pPr>
          </w:p>
        </w:tc>
        <w:tc>
          <w:tcPr>
            <w:tcW w:w="709" w:type="dxa"/>
            <w:vMerge/>
            <w:shd w:val="clear" w:color="auto" w:fill="F6F9FC"/>
            <w:textDirection w:val="btLr"/>
            <w:vAlign w:val="center"/>
          </w:tcPr>
          <w:p w14:paraId="1404348D" w14:textId="77777777" w:rsidR="00A94379" w:rsidRPr="00D6159A" w:rsidRDefault="00A94379" w:rsidP="00A94379">
            <w:pPr>
              <w:pStyle w:val="AralkYok"/>
              <w:jc w:val="center"/>
              <w:rPr>
                <w:rFonts w:ascii="Calibri" w:hAnsi="Calibri" w:cs="Calibri"/>
                <w:sz w:val="18"/>
                <w:szCs w:val="18"/>
              </w:rPr>
            </w:pPr>
          </w:p>
        </w:tc>
        <w:tc>
          <w:tcPr>
            <w:tcW w:w="708" w:type="dxa"/>
            <w:vMerge/>
            <w:shd w:val="clear" w:color="auto" w:fill="F6F9FC"/>
            <w:textDirection w:val="btLr"/>
            <w:vAlign w:val="center"/>
          </w:tcPr>
          <w:p w14:paraId="0060C271" w14:textId="77777777" w:rsidR="00A94379" w:rsidRPr="00D6159A" w:rsidRDefault="00A94379" w:rsidP="00A94379">
            <w:pPr>
              <w:pStyle w:val="AralkYok"/>
              <w:jc w:val="center"/>
              <w:rPr>
                <w:rFonts w:ascii="Calibri" w:hAnsi="Calibri" w:cs="Calibri"/>
                <w:sz w:val="18"/>
                <w:szCs w:val="18"/>
              </w:rPr>
            </w:pPr>
          </w:p>
        </w:tc>
        <w:tc>
          <w:tcPr>
            <w:tcW w:w="709" w:type="dxa"/>
            <w:vMerge/>
            <w:shd w:val="clear" w:color="auto" w:fill="F6F9FC"/>
            <w:textDirection w:val="btLr"/>
            <w:vAlign w:val="center"/>
          </w:tcPr>
          <w:p w14:paraId="1B102BE4" w14:textId="77777777" w:rsidR="00A94379" w:rsidRPr="00D6159A" w:rsidRDefault="00A94379" w:rsidP="00A94379">
            <w:pPr>
              <w:pStyle w:val="AralkYok"/>
              <w:jc w:val="center"/>
              <w:rPr>
                <w:rFonts w:ascii="Calibri" w:hAnsi="Calibri" w:cs="Calibri"/>
                <w:bCs/>
                <w:sz w:val="17"/>
                <w:szCs w:val="17"/>
              </w:rPr>
            </w:pPr>
          </w:p>
        </w:tc>
        <w:tc>
          <w:tcPr>
            <w:tcW w:w="709" w:type="dxa"/>
            <w:vMerge/>
            <w:shd w:val="clear" w:color="auto" w:fill="FEF8F4"/>
            <w:textDirection w:val="btLr"/>
            <w:vAlign w:val="center"/>
          </w:tcPr>
          <w:p w14:paraId="56707E34" w14:textId="77777777" w:rsidR="00A94379" w:rsidRPr="00D6159A" w:rsidRDefault="00A94379" w:rsidP="00A94379">
            <w:pPr>
              <w:pStyle w:val="AralkYok"/>
              <w:jc w:val="center"/>
              <w:rPr>
                <w:rFonts w:ascii="Calibri" w:hAnsi="Calibri" w:cs="Calibri"/>
                <w:bCs/>
                <w:sz w:val="20"/>
                <w:szCs w:val="20"/>
              </w:rPr>
            </w:pPr>
          </w:p>
        </w:tc>
        <w:tc>
          <w:tcPr>
            <w:tcW w:w="1134" w:type="dxa"/>
            <w:vMerge/>
            <w:shd w:val="clear" w:color="auto" w:fill="FEF8F4"/>
            <w:textDirection w:val="btLr"/>
            <w:vAlign w:val="center"/>
          </w:tcPr>
          <w:p w14:paraId="34A677D8" w14:textId="77777777" w:rsidR="00A94379" w:rsidRPr="00D6159A" w:rsidRDefault="00A94379" w:rsidP="00A94379">
            <w:pPr>
              <w:pStyle w:val="AralkYok"/>
              <w:jc w:val="center"/>
              <w:rPr>
                <w:rFonts w:ascii="Calibri" w:hAnsi="Calibri" w:cs="Calibri"/>
                <w:bCs/>
                <w:sz w:val="20"/>
                <w:szCs w:val="20"/>
              </w:rPr>
            </w:pPr>
          </w:p>
        </w:tc>
        <w:tc>
          <w:tcPr>
            <w:tcW w:w="992" w:type="dxa"/>
            <w:shd w:val="clear" w:color="auto" w:fill="F6F9FC"/>
            <w:vAlign w:val="center"/>
          </w:tcPr>
          <w:p w14:paraId="715062F9" w14:textId="237C2487" w:rsidR="00A94379" w:rsidRPr="00D6159A" w:rsidRDefault="00A94379" w:rsidP="00A94379">
            <w:pPr>
              <w:pStyle w:val="AralkYok"/>
              <w:jc w:val="center"/>
              <w:rPr>
                <w:rFonts w:ascii="Arial" w:hAnsi="Arial" w:cs="Arial"/>
                <w:b/>
                <w:bCs/>
              </w:rPr>
            </w:pPr>
          </w:p>
        </w:tc>
        <w:tc>
          <w:tcPr>
            <w:tcW w:w="992" w:type="dxa"/>
            <w:shd w:val="clear" w:color="auto" w:fill="F6F9FC"/>
            <w:vAlign w:val="center"/>
          </w:tcPr>
          <w:p w14:paraId="33F1CB91" w14:textId="77777777" w:rsidR="00A94379" w:rsidRPr="00D6159A" w:rsidRDefault="00A94379" w:rsidP="00A94379">
            <w:pPr>
              <w:pStyle w:val="AralkYok"/>
              <w:jc w:val="center"/>
              <w:rPr>
                <w:rFonts w:ascii="Arial" w:hAnsi="Arial" w:cs="Arial"/>
                <w:b/>
                <w:bCs/>
              </w:rPr>
            </w:pPr>
          </w:p>
        </w:tc>
      </w:tr>
      <w:tr w:rsidR="00A94379" w14:paraId="35592B6F" w14:textId="77777777" w:rsidTr="00052A34">
        <w:trPr>
          <w:gridAfter w:val="12"/>
          <w:wAfter w:w="13608" w:type="dxa"/>
          <w:trHeight w:val="1539"/>
        </w:trPr>
        <w:tc>
          <w:tcPr>
            <w:tcW w:w="557" w:type="dxa"/>
            <w:vMerge/>
            <w:shd w:val="clear" w:color="auto" w:fill="FFEEB9"/>
            <w:textDirection w:val="btLr"/>
            <w:vAlign w:val="center"/>
          </w:tcPr>
          <w:p w14:paraId="1246DF31" w14:textId="77777777" w:rsidR="00A94379" w:rsidRDefault="00A94379" w:rsidP="00A94379">
            <w:pPr>
              <w:pStyle w:val="AralkYok"/>
              <w:jc w:val="center"/>
              <w:rPr>
                <w:rFonts w:ascii="Calibri" w:hAnsi="Calibri" w:cs="Calibri"/>
                <w:b/>
                <w:bCs/>
                <w:color w:val="C00000"/>
                <w:sz w:val="20"/>
                <w:szCs w:val="20"/>
              </w:rPr>
            </w:pPr>
          </w:p>
        </w:tc>
        <w:tc>
          <w:tcPr>
            <w:tcW w:w="505" w:type="dxa"/>
            <w:shd w:val="clear" w:color="auto" w:fill="FFEEB9"/>
            <w:vAlign w:val="center"/>
          </w:tcPr>
          <w:p w14:paraId="43ED1A7D" w14:textId="75097CD1" w:rsidR="00A94379" w:rsidRDefault="00A94379" w:rsidP="00A94379">
            <w:pPr>
              <w:pStyle w:val="AralkYok"/>
              <w:jc w:val="center"/>
              <w:rPr>
                <w:rFonts w:ascii="Calibri" w:hAnsi="Calibri" w:cs="Calibri"/>
                <w:b/>
                <w:bCs/>
                <w:sz w:val="20"/>
                <w:szCs w:val="20"/>
              </w:rPr>
            </w:pPr>
            <w:r>
              <w:rPr>
                <w:rFonts w:ascii="Calibri" w:hAnsi="Calibri" w:cs="Calibri"/>
                <w:b/>
                <w:bCs/>
                <w:sz w:val="20"/>
                <w:szCs w:val="20"/>
              </w:rPr>
              <w:t>2</w:t>
            </w:r>
          </w:p>
        </w:tc>
        <w:tc>
          <w:tcPr>
            <w:tcW w:w="473" w:type="dxa"/>
            <w:shd w:val="clear" w:color="auto" w:fill="FFEEB9"/>
            <w:vAlign w:val="center"/>
          </w:tcPr>
          <w:p w14:paraId="7A1E1662" w14:textId="2D8050BE" w:rsidR="00A94379" w:rsidRDefault="00A94379" w:rsidP="00A94379">
            <w:pPr>
              <w:pStyle w:val="AralkYok"/>
              <w:jc w:val="center"/>
              <w:rPr>
                <w:rFonts w:ascii="Calibri" w:hAnsi="Calibri" w:cs="Calibri"/>
                <w:b/>
                <w:bCs/>
                <w:sz w:val="20"/>
                <w:szCs w:val="20"/>
              </w:rPr>
            </w:pPr>
            <w:r>
              <w:rPr>
                <w:rFonts w:ascii="Calibri" w:hAnsi="Calibri" w:cs="Calibri"/>
                <w:b/>
                <w:bCs/>
                <w:sz w:val="20"/>
                <w:szCs w:val="20"/>
              </w:rPr>
              <w:t>6</w:t>
            </w:r>
          </w:p>
        </w:tc>
        <w:tc>
          <w:tcPr>
            <w:tcW w:w="1251" w:type="dxa"/>
            <w:vMerge/>
            <w:shd w:val="clear" w:color="auto" w:fill="FDF9FC"/>
            <w:textDirection w:val="btLr"/>
            <w:vAlign w:val="center"/>
          </w:tcPr>
          <w:p w14:paraId="6F4D99CC" w14:textId="0F6DE321" w:rsidR="00A94379" w:rsidRPr="00B007F7" w:rsidRDefault="00A94379" w:rsidP="00A94379">
            <w:pPr>
              <w:pStyle w:val="AralkYok"/>
              <w:jc w:val="center"/>
              <w:rPr>
                <w:rFonts w:ascii="Calibri" w:hAnsi="Calibri" w:cs="Calibri"/>
                <w:b/>
                <w:bCs/>
                <w:sz w:val="18"/>
                <w:szCs w:val="18"/>
              </w:rPr>
            </w:pPr>
          </w:p>
        </w:tc>
        <w:tc>
          <w:tcPr>
            <w:tcW w:w="4864" w:type="dxa"/>
            <w:shd w:val="clear" w:color="auto" w:fill="F8FCF6"/>
            <w:vAlign w:val="center"/>
          </w:tcPr>
          <w:p w14:paraId="0F120C0B" w14:textId="0A4B52FB" w:rsidR="00A94379" w:rsidRPr="000326AA" w:rsidRDefault="00A94379" w:rsidP="00A94379">
            <w:pPr>
              <w:pStyle w:val="AralkYok"/>
              <w:rPr>
                <w:rFonts w:ascii="Calibri" w:hAnsi="Calibri" w:cs="Calibri"/>
                <w:i/>
                <w:iCs/>
                <w:sz w:val="18"/>
                <w:szCs w:val="18"/>
              </w:rPr>
            </w:pPr>
            <w:r w:rsidRPr="000326AA">
              <w:rPr>
                <w:rFonts w:ascii="Calibri" w:hAnsi="Calibri" w:cs="Calibri"/>
                <w:i/>
                <w:iCs/>
                <w:sz w:val="18"/>
                <w:szCs w:val="18"/>
              </w:rPr>
              <w:t>ç) İki nokta arasındaki uzaklık bağıntısına ve bir doğru parçasını belli oranda bölen</w:t>
            </w:r>
            <w:r>
              <w:rPr>
                <w:rFonts w:ascii="Calibri" w:hAnsi="Calibri" w:cs="Calibri"/>
                <w:i/>
                <w:iCs/>
                <w:sz w:val="18"/>
                <w:szCs w:val="18"/>
              </w:rPr>
              <w:t xml:space="preserve"> </w:t>
            </w:r>
            <w:r w:rsidRPr="000326AA">
              <w:rPr>
                <w:rFonts w:ascii="Calibri" w:hAnsi="Calibri" w:cs="Calibri"/>
                <w:i/>
                <w:iCs/>
                <w:sz w:val="18"/>
                <w:szCs w:val="18"/>
              </w:rPr>
              <w:t>noktanın koordinatlarına yönelik önermeler sunar.</w:t>
            </w:r>
          </w:p>
          <w:p w14:paraId="10075845" w14:textId="77777777" w:rsidR="00A94379" w:rsidRPr="003618DC" w:rsidRDefault="00A94379" w:rsidP="00A94379">
            <w:pPr>
              <w:pStyle w:val="AralkYok"/>
              <w:rPr>
                <w:rFonts w:ascii="Calibri" w:hAnsi="Calibri" w:cs="Calibri"/>
                <w:i/>
                <w:iCs/>
                <w:sz w:val="18"/>
                <w:szCs w:val="18"/>
              </w:rPr>
            </w:pPr>
            <w:r w:rsidRPr="000326AA">
              <w:rPr>
                <w:rFonts w:ascii="Calibri" w:hAnsi="Calibri" w:cs="Calibri"/>
                <w:i/>
                <w:iCs/>
                <w:sz w:val="18"/>
                <w:szCs w:val="18"/>
              </w:rPr>
              <w:t>d) Önermeleri gerçek yaşam problemleri bağlamında değerlendirir.</w:t>
            </w:r>
          </w:p>
        </w:tc>
        <w:tc>
          <w:tcPr>
            <w:tcW w:w="709" w:type="dxa"/>
            <w:vMerge/>
            <w:shd w:val="clear" w:color="auto" w:fill="FEF8F4"/>
            <w:textDirection w:val="btLr"/>
            <w:vAlign w:val="center"/>
          </w:tcPr>
          <w:p w14:paraId="4264A8E2" w14:textId="77777777" w:rsidR="00A94379" w:rsidRPr="00D6159A" w:rsidRDefault="00A94379" w:rsidP="00A94379">
            <w:pPr>
              <w:pStyle w:val="AralkYok"/>
              <w:jc w:val="center"/>
              <w:rPr>
                <w:rFonts w:ascii="Calibri" w:hAnsi="Calibri" w:cs="Calibri"/>
                <w:sz w:val="18"/>
                <w:szCs w:val="18"/>
              </w:rPr>
            </w:pPr>
          </w:p>
        </w:tc>
        <w:tc>
          <w:tcPr>
            <w:tcW w:w="567" w:type="dxa"/>
            <w:vMerge/>
            <w:shd w:val="clear" w:color="auto" w:fill="FEF8F4"/>
            <w:textDirection w:val="btLr"/>
            <w:vAlign w:val="center"/>
          </w:tcPr>
          <w:p w14:paraId="2AAFCA5B" w14:textId="77777777" w:rsidR="00A94379" w:rsidRPr="00D6159A" w:rsidRDefault="00A94379" w:rsidP="00A94379">
            <w:pPr>
              <w:pStyle w:val="AralkYok"/>
              <w:jc w:val="center"/>
              <w:rPr>
                <w:rFonts w:ascii="Calibri" w:hAnsi="Calibri" w:cs="Calibri"/>
                <w:sz w:val="18"/>
                <w:szCs w:val="18"/>
              </w:rPr>
            </w:pPr>
          </w:p>
        </w:tc>
        <w:tc>
          <w:tcPr>
            <w:tcW w:w="992" w:type="dxa"/>
            <w:vMerge/>
            <w:shd w:val="clear" w:color="auto" w:fill="FEF8F4"/>
            <w:textDirection w:val="btLr"/>
            <w:vAlign w:val="center"/>
          </w:tcPr>
          <w:p w14:paraId="34F2E03F" w14:textId="77777777" w:rsidR="00A94379" w:rsidRPr="00D6159A" w:rsidRDefault="00A94379" w:rsidP="00A94379">
            <w:pPr>
              <w:pStyle w:val="AralkYok"/>
              <w:jc w:val="center"/>
              <w:rPr>
                <w:rFonts w:ascii="Calibri" w:hAnsi="Calibri" w:cs="Calibri"/>
                <w:sz w:val="18"/>
                <w:szCs w:val="18"/>
              </w:rPr>
            </w:pPr>
          </w:p>
        </w:tc>
        <w:tc>
          <w:tcPr>
            <w:tcW w:w="709" w:type="dxa"/>
            <w:vMerge/>
            <w:shd w:val="clear" w:color="auto" w:fill="F6F9FC"/>
            <w:textDirection w:val="btLr"/>
            <w:vAlign w:val="center"/>
          </w:tcPr>
          <w:p w14:paraId="6491ACE6" w14:textId="77777777" w:rsidR="00A94379" w:rsidRPr="00D6159A" w:rsidRDefault="00A94379" w:rsidP="00A94379">
            <w:pPr>
              <w:pStyle w:val="AralkYok"/>
              <w:jc w:val="center"/>
              <w:rPr>
                <w:rFonts w:ascii="Calibri" w:hAnsi="Calibri" w:cs="Calibri"/>
                <w:sz w:val="18"/>
                <w:szCs w:val="18"/>
              </w:rPr>
            </w:pPr>
          </w:p>
        </w:tc>
        <w:tc>
          <w:tcPr>
            <w:tcW w:w="708" w:type="dxa"/>
            <w:vMerge/>
            <w:shd w:val="clear" w:color="auto" w:fill="F6F9FC"/>
            <w:textDirection w:val="btLr"/>
            <w:vAlign w:val="center"/>
          </w:tcPr>
          <w:p w14:paraId="43A2CF7E" w14:textId="77777777" w:rsidR="00A94379" w:rsidRPr="00D6159A" w:rsidRDefault="00A94379" w:rsidP="00A94379">
            <w:pPr>
              <w:pStyle w:val="AralkYok"/>
              <w:jc w:val="center"/>
              <w:rPr>
                <w:rFonts w:ascii="Calibri" w:hAnsi="Calibri" w:cs="Calibri"/>
                <w:sz w:val="18"/>
                <w:szCs w:val="18"/>
              </w:rPr>
            </w:pPr>
          </w:p>
        </w:tc>
        <w:tc>
          <w:tcPr>
            <w:tcW w:w="709" w:type="dxa"/>
            <w:vMerge/>
            <w:shd w:val="clear" w:color="auto" w:fill="F6F9FC"/>
            <w:textDirection w:val="btLr"/>
            <w:vAlign w:val="center"/>
          </w:tcPr>
          <w:p w14:paraId="57FEE9BE" w14:textId="77777777" w:rsidR="00A94379" w:rsidRPr="00D6159A" w:rsidRDefault="00A94379" w:rsidP="00A94379">
            <w:pPr>
              <w:pStyle w:val="AralkYok"/>
              <w:jc w:val="center"/>
              <w:rPr>
                <w:rFonts w:ascii="Calibri" w:hAnsi="Calibri" w:cs="Calibri"/>
                <w:bCs/>
                <w:sz w:val="17"/>
                <w:szCs w:val="17"/>
              </w:rPr>
            </w:pPr>
          </w:p>
        </w:tc>
        <w:tc>
          <w:tcPr>
            <w:tcW w:w="709" w:type="dxa"/>
            <w:vMerge/>
            <w:shd w:val="clear" w:color="auto" w:fill="FEF8F4"/>
            <w:textDirection w:val="btLr"/>
            <w:vAlign w:val="center"/>
          </w:tcPr>
          <w:p w14:paraId="6959F71C" w14:textId="77777777" w:rsidR="00A94379" w:rsidRPr="00D6159A" w:rsidRDefault="00A94379" w:rsidP="00A94379">
            <w:pPr>
              <w:pStyle w:val="AralkYok"/>
              <w:jc w:val="center"/>
              <w:rPr>
                <w:rFonts w:ascii="Calibri" w:hAnsi="Calibri" w:cs="Calibri"/>
                <w:bCs/>
                <w:sz w:val="20"/>
                <w:szCs w:val="20"/>
              </w:rPr>
            </w:pPr>
          </w:p>
        </w:tc>
        <w:tc>
          <w:tcPr>
            <w:tcW w:w="1134" w:type="dxa"/>
            <w:vMerge/>
            <w:shd w:val="clear" w:color="auto" w:fill="FEF8F4"/>
            <w:textDirection w:val="btLr"/>
            <w:vAlign w:val="center"/>
          </w:tcPr>
          <w:p w14:paraId="3B69EC40" w14:textId="77777777" w:rsidR="00A94379" w:rsidRPr="00D6159A" w:rsidRDefault="00A94379" w:rsidP="00A94379">
            <w:pPr>
              <w:pStyle w:val="AralkYok"/>
              <w:jc w:val="center"/>
              <w:rPr>
                <w:rFonts w:ascii="Calibri" w:hAnsi="Calibri" w:cs="Calibri"/>
                <w:bCs/>
                <w:sz w:val="20"/>
                <w:szCs w:val="20"/>
              </w:rPr>
            </w:pPr>
          </w:p>
        </w:tc>
        <w:tc>
          <w:tcPr>
            <w:tcW w:w="992" w:type="dxa"/>
            <w:shd w:val="clear" w:color="auto" w:fill="F6F9FC"/>
            <w:vAlign w:val="center"/>
          </w:tcPr>
          <w:p w14:paraId="69992F7C" w14:textId="6C921267" w:rsidR="00A94379" w:rsidRPr="00D6159A" w:rsidRDefault="00A94379" w:rsidP="00A94379">
            <w:pPr>
              <w:pStyle w:val="AralkYok"/>
              <w:jc w:val="center"/>
              <w:rPr>
                <w:rFonts w:ascii="Arial" w:hAnsi="Arial" w:cs="Arial"/>
                <w:b/>
                <w:bCs/>
              </w:rPr>
            </w:pPr>
            <w:r w:rsidRPr="004F7190">
              <w:rPr>
                <w:rFonts w:ascii="Calibri" w:hAnsi="Calibri" w:cs="Calibri"/>
                <w:color w:val="C00000"/>
              </w:rPr>
              <w:t>Gençlik Haftası</w:t>
            </w:r>
          </w:p>
        </w:tc>
        <w:tc>
          <w:tcPr>
            <w:tcW w:w="992" w:type="dxa"/>
            <w:shd w:val="clear" w:color="auto" w:fill="F6F9FC"/>
            <w:vAlign w:val="center"/>
          </w:tcPr>
          <w:p w14:paraId="34BF98E4" w14:textId="77777777" w:rsidR="00A94379" w:rsidRPr="00D6159A" w:rsidRDefault="00A94379" w:rsidP="00A94379">
            <w:pPr>
              <w:pStyle w:val="AralkYok"/>
              <w:jc w:val="center"/>
              <w:rPr>
                <w:rFonts w:ascii="Arial" w:hAnsi="Arial" w:cs="Arial"/>
                <w:b/>
                <w:bCs/>
              </w:rPr>
            </w:pPr>
          </w:p>
        </w:tc>
      </w:tr>
      <w:tr w:rsidR="00A94379" w14:paraId="514E8F4D" w14:textId="77777777" w:rsidTr="00A168DC">
        <w:trPr>
          <w:gridAfter w:val="12"/>
          <w:wAfter w:w="13608" w:type="dxa"/>
          <w:trHeight w:val="293"/>
        </w:trPr>
        <w:tc>
          <w:tcPr>
            <w:tcW w:w="557" w:type="dxa"/>
            <w:vMerge/>
            <w:shd w:val="clear" w:color="auto" w:fill="FFEEB9"/>
            <w:textDirection w:val="btLr"/>
            <w:vAlign w:val="center"/>
          </w:tcPr>
          <w:p w14:paraId="53131B15" w14:textId="77777777" w:rsidR="00A94379" w:rsidRDefault="00A94379" w:rsidP="00A94379">
            <w:pPr>
              <w:pStyle w:val="AralkYok"/>
              <w:jc w:val="center"/>
              <w:rPr>
                <w:rFonts w:ascii="Calibri" w:hAnsi="Calibri" w:cs="Calibri"/>
                <w:b/>
                <w:bCs/>
                <w:color w:val="C00000"/>
                <w:sz w:val="20"/>
                <w:szCs w:val="20"/>
              </w:rPr>
            </w:pPr>
          </w:p>
        </w:tc>
        <w:tc>
          <w:tcPr>
            <w:tcW w:w="505" w:type="dxa"/>
            <w:shd w:val="clear" w:color="auto" w:fill="FFEEB9"/>
            <w:vAlign w:val="center"/>
          </w:tcPr>
          <w:p w14:paraId="1F02CCF9" w14:textId="227C9571" w:rsidR="00A94379" w:rsidRDefault="00A94379" w:rsidP="00A94379">
            <w:pPr>
              <w:pStyle w:val="AralkYok"/>
              <w:jc w:val="center"/>
              <w:rPr>
                <w:rFonts w:ascii="Calibri" w:hAnsi="Calibri" w:cs="Calibri"/>
                <w:b/>
                <w:bCs/>
                <w:sz w:val="20"/>
                <w:szCs w:val="20"/>
              </w:rPr>
            </w:pPr>
            <w:r>
              <w:rPr>
                <w:rFonts w:ascii="Calibri" w:hAnsi="Calibri" w:cs="Calibri"/>
                <w:b/>
                <w:bCs/>
                <w:sz w:val="20"/>
                <w:szCs w:val="20"/>
              </w:rPr>
              <w:t>3</w:t>
            </w:r>
          </w:p>
        </w:tc>
        <w:tc>
          <w:tcPr>
            <w:tcW w:w="6588" w:type="dxa"/>
            <w:gridSpan w:val="3"/>
            <w:shd w:val="clear" w:color="auto" w:fill="FFF1C5"/>
            <w:vAlign w:val="center"/>
          </w:tcPr>
          <w:p w14:paraId="2D7ABFE4" w14:textId="794710F6" w:rsidR="00A94379" w:rsidRPr="000326AA" w:rsidRDefault="00A94379" w:rsidP="00A94379">
            <w:pPr>
              <w:pStyle w:val="AralkYok"/>
              <w:jc w:val="center"/>
              <w:rPr>
                <w:rFonts w:ascii="Calibri" w:hAnsi="Calibri" w:cs="Calibri"/>
                <w:i/>
                <w:iCs/>
                <w:sz w:val="18"/>
                <w:szCs w:val="18"/>
              </w:rPr>
            </w:pPr>
            <w:r>
              <w:rPr>
                <w:rFonts w:ascii="Calibri" w:hAnsi="Calibri" w:cs="Calibri"/>
                <w:i/>
                <w:iCs/>
                <w:sz w:val="18"/>
                <w:szCs w:val="18"/>
              </w:rPr>
              <w:t>KURBAN BAYRAM TATİLİ</w:t>
            </w:r>
          </w:p>
        </w:tc>
        <w:tc>
          <w:tcPr>
            <w:tcW w:w="709" w:type="dxa"/>
            <w:vMerge/>
            <w:shd w:val="clear" w:color="auto" w:fill="FEF8F4"/>
            <w:textDirection w:val="btLr"/>
            <w:vAlign w:val="center"/>
          </w:tcPr>
          <w:p w14:paraId="59205349" w14:textId="77777777" w:rsidR="00A94379" w:rsidRPr="00D6159A" w:rsidRDefault="00A94379" w:rsidP="00A94379">
            <w:pPr>
              <w:pStyle w:val="AralkYok"/>
              <w:jc w:val="center"/>
              <w:rPr>
                <w:rFonts w:ascii="Calibri" w:hAnsi="Calibri" w:cs="Calibri"/>
                <w:sz w:val="18"/>
                <w:szCs w:val="18"/>
              </w:rPr>
            </w:pPr>
          </w:p>
        </w:tc>
        <w:tc>
          <w:tcPr>
            <w:tcW w:w="567" w:type="dxa"/>
            <w:vMerge/>
            <w:shd w:val="clear" w:color="auto" w:fill="FEF8F4"/>
            <w:textDirection w:val="btLr"/>
            <w:vAlign w:val="center"/>
          </w:tcPr>
          <w:p w14:paraId="4827FFF8" w14:textId="77777777" w:rsidR="00A94379" w:rsidRPr="00D6159A" w:rsidRDefault="00A94379" w:rsidP="00A94379">
            <w:pPr>
              <w:pStyle w:val="AralkYok"/>
              <w:jc w:val="center"/>
              <w:rPr>
                <w:rFonts w:ascii="Calibri" w:hAnsi="Calibri" w:cs="Calibri"/>
                <w:sz w:val="18"/>
                <w:szCs w:val="18"/>
              </w:rPr>
            </w:pPr>
          </w:p>
        </w:tc>
        <w:tc>
          <w:tcPr>
            <w:tcW w:w="992" w:type="dxa"/>
            <w:vMerge/>
            <w:shd w:val="clear" w:color="auto" w:fill="FEF8F4"/>
            <w:textDirection w:val="btLr"/>
            <w:vAlign w:val="center"/>
          </w:tcPr>
          <w:p w14:paraId="4193AEE0" w14:textId="77777777" w:rsidR="00A94379" w:rsidRPr="00D6159A" w:rsidRDefault="00A94379" w:rsidP="00A94379">
            <w:pPr>
              <w:pStyle w:val="AralkYok"/>
              <w:jc w:val="center"/>
              <w:rPr>
                <w:rFonts w:ascii="Calibri" w:hAnsi="Calibri" w:cs="Calibri"/>
                <w:sz w:val="18"/>
                <w:szCs w:val="18"/>
              </w:rPr>
            </w:pPr>
          </w:p>
        </w:tc>
        <w:tc>
          <w:tcPr>
            <w:tcW w:w="709" w:type="dxa"/>
            <w:vMerge/>
            <w:shd w:val="clear" w:color="auto" w:fill="F6F9FC"/>
            <w:textDirection w:val="btLr"/>
            <w:vAlign w:val="center"/>
          </w:tcPr>
          <w:p w14:paraId="59A8A2C9" w14:textId="77777777" w:rsidR="00A94379" w:rsidRPr="00D6159A" w:rsidRDefault="00A94379" w:rsidP="00A94379">
            <w:pPr>
              <w:pStyle w:val="AralkYok"/>
              <w:jc w:val="center"/>
              <w:rPr>
                <w:rFonts w:ascii="Calibri" w:hAnsi="Calibri" w:cs="Calibri"/>
                <w:sz w:val="18"/>
                <w:szCs w:val="18"/>
              </w:rPr>
            </w:pPr>
          </w:p>
        </w:tc>
        <w:tc>
          <w:tcPr>
            <w:tcW w:w="708" w:type="dxa"/>
            <w:vMerge/>
            <w:shd w:val="clear" w:color="auto" w:fill="F6F9FC"/>
            <w:textDirection w:val="btLr"/>
            <w:vAlign w:val="center"/>
          </w:tcPr>
          <w:p w14:paraId="3579E9F0" w14:textId="77777777" w:rsidR="00A94379" w:rsidRPr="00D6159A" w:rsidRDefault="00A94379" w:rsidP="00A94379">
            <w:pPr>
              <w:pStyle w:val="AralkYok"/>
              <w:jc w:val="center"/>
              <w:rPr>
                <w:rFonts w:ascii="Calibri" w:hAnsi="Calibri" w:cs="Calibri"/>
                <w:sz w:val="18"/>
                <w:szCs w:val="18"/>
              </w:rPr>
            </w:pPr>
          </w:p>
        </w:tc>
        <w:tc>
          <w:tcPr>
            <w:tcW w:w="709" w:type="dxa"/>
            <w:vMerge/>
            <w:shd w:val="clear" w:color="auto" w:fill="F6F9FC"/>
            <w:textDirection w:val="btLr"/>
            <w:vAlign w:val="center"/>
          </w:tcPr>
          <w:p w14:paraId="21106BC3" w14:textId="77777777" w:rsidR="00A94379" w:rsidRPr="00D6159A" w:rsidRDefault="00A94379" w:rsidP="00A94379">
            <w:pPr>
              <w:pStyle w:val="AralkYok"/>
              <w:jc w:val="center"/>
              <w:rPr>
                <w:rFonts w:ascii="Calibri" w:hAnsi="Calibri" w:cs="Calibri"/>
                <w:bCs/>
                <w:sz w:val="17"/>
                <w:szCs w:val="17"/>
              </w:rPr>
            </w:pPr>
          </w:p>
        </w:tc>
        <w:tc>
          <w:tcPr>
            <w:tcW w:w="709" w:type="dxa"/>
            <w:vMerge/>
            <w:shd w:val="clear" w:color="auto" w:fill="FEF8F4"/>
            <w:textDirection w:val="btLr"/>
            <w:vAlign w:val="center"/>
          </w:tcPr>
          <w:p w14:paraId="0E02EDF0" w14:textId="77777777" w:rsidR="00A94379" w:rsidRPr="00D6159A" w:rsidRDefault="00A94379" w:rsidP="00A94379">
            <w:pPr>
              <w:pStyle w:val="AralkYok"/>
              <w:jc w:val="center"/>
              <w:rPr>
                <w:rFonts w:ascii="Calibri" w:hAnsi="Calibri" w:cs="Calibri"/>
                <w:bCs/>
                <w:sz w:val="20"/>
                <w:szCs w:val="20"/>
              </w:rPr>
            </w:pPr>
          </w:p>
        </w:tc>
        <w:tc>
          <w:tcPr>
            <w:tcW w:w="1134" w:type="dxa"/>
            <w:vMerge/>
            <w:shd w:val="clear" w:color="auto" w:fill="FEF8F4"/>
            <w:textDirection w:val="btLr"/>
            <w:vAlign w:val="center"/>
          </w:tcPr>
          <w:p w14:paraId="216EB85A" w14:textId="77777777" w:rsidR="00A94379" w:rsidRPr="00D6159A" w:rsidRDefault="00A94379" w:rsidP="00A94379">
            <w:pPr>
              <w:pStyle w:val="AralkYok"/>
              <w:jc w:val="center"/>
              <w:rPr>
                <w:rFonts w:ascii="Calibri" w:hAnsi="Calibri" w:cs="Calibri"/>
                <w:bCs/>
                <w:sz w:val="20"/>
                <w:szCs w:val="20"/>
              </w:rPr>
            </w:pPr>
          </w:p>
        </w:tc>
        <w:tc>
          <w:tcPr>
            <w:tcW w:w="992" w:type="dxa"/>
            <w:shd w:val="clear" w:color="auto" w:fill="F6F9FC"/>
            <w:vAlign w:val="center"/>
          </w:tcPr>
          <w:p w14:paraId="2FA315F6" w14:textId="77777777" w:rsidR="00A94379" w:rsidRPr="004F7190" w:rsidRDefault="00A94379" w:rsidP="00A94379">
            <w:pPr>
              <w:pStyle w:val="AralkYok"/>
              <w:jc w:val="center"/>
              <w:rPr>
                <w:rFonts w:ascii="Calibri" w:hAnsi="Calibri" w:cs="Calibri"/>
                <w:color w:val="C00000"/>
              </w:rPr>
            </w:pPr>
          </w:p>
        </w:tc>
        <w:tc>
          <w:tcPr>
            <w:tcW w:w="992" w:type="dxa"/>
            <w:shd w:val="clear" w:color="auto" w:fill="F6F9FC"/>
            <w:vAlign w:val="center"/>
          </w:tcPr>
          <w:p w14:paraId="1E8E39DD" w14:textId="77777777" w:rsidR="00A94379" w:rsidRPr="00D6159A" w:rsidRDefault="00A94379" w:rsidP="00A94379">
            <w:pPr>
              <w:pStyle w:val="AralkYok"/>
              <w:jc w:val="center"/>
              <w:rPr>
                <w:rFonts w:ascii="Arial" w:hAnsi="Arial" w:cs="Arial"/>
                <w:b/>
                <w:bCs/>
              </w:rPr>
            </w:pPr>
          </w:p>
        </w:tc>
      </w:tr>
      <w:tr w:rsidR="00A94379" w14:paraId="4E8E3B63" w14:textId="77777777" w:rsidTr="000326AA">
        <w:trPr>
          <w:gridAfter w:val="12"/>
          <w:wAfter w:w="13608" w:type="dxa"/>
          <w:trHeight w:val="1539"/>
        </w:trPr>
        <w:tc>
          <w:tcPr>
            <w:tcW w:w="557" w:type="dxa"/>
            <w:vMerge/>
            <w:shd w:val="clear" w:color="auto" w:fill="FFEEB9"/>
            <w:textDirection w:val="btLr"/>
            <w:vAlign w:val="center"/>
          </w:tcPr>
          <w:p w14:paraId="71DC2DE5" w14:textId="77777777" w:rsidR="00A94379" w:rsidRDefault="00A94379" w:rsidP="00A94379">
            <w:pPr>
              <w:pStyle w:val="AralkYok"/>
              <w:jc w:val="center"/>
              <w:rPr>
                <w:rFonts w:ascii="Calibri" w:hAnsi="Calibri" w:cs="Calibri"/>
                <w:b/>
                <w:bCs/>
                <w:color w:val="C00000"/>
                <w:sz w:val="20"/>
                <w:szCs w:val="20"/>
              </w:rPr>
            </w:pPr>
          </w:p>
        </w:tc>
        <w:tc>
          <w:tcPr>
            <w:tcW w:w="505" w:type="dxa"/>
            <w:shd w:val="clear" w:color="auto" w:fill="FFEEB9"/>
            <w:vAlign w:val="center"/>
          </w:tcPr>
          <w:p w14:paraId="26D995CB" w14:textId="00706566" w:rsidR="00A94379" w:rsidRDefault="00A94379" w:rsidP="00A94379">
            <w:pPr>
              <w:pStyle w:val="AralkYok"/>
              <w:jc w:val="center"/>
              <w:rPr>
                <w:rFonts w:ascii="Calibri" w:hAnsi="Calibri" w:cs="Calibri"/>
                <w:b/>
                <w:bCs/>
                <w:sz w:val="20"/>
                <w:szCs w:val="20"/>
              </w:rPr>
            </w:pPr>
            <w:r>
              <w:rPr>
                <w:rFonts w:ascii="Calibri" w:hAnsi="Calibri" w:cs="Calibri"/>
                <w:b/>
                <w:bCs/>
                <w:sz w:val="20"/>
                <w:szCs w:val="20"/>
              </w:rPr>
              <w:t>4</w:t>
            </w:r>
          </w:p>
        </w:tc>
        <w:tc>
          <w:tcPr>
            <w:tcW w:w="473" w:type="dxa"/>
            <w:shd w:val="clear" w:color="auto" w:fill="FFEEB9"/>
            <w:vAlign w:val="center"/>
          </w:tcPr>
          <w:p w14:paraId="04544579" w14:textId="2EA65274" w:rsidR="00A94379" w:rsidRDefault="00A94379" w:rsidP="00A94379">
            <w:pPr>
              <w:pStyle w:val="AralkYok"/>
              <w:jc w:val="center"/>
              <w:rPr>
                <w:rFonts w:ascii="Calibri" w:hAnsi="Calibri" w:cs="Calibri"/>
                <w:b/>
                <w:bCs/>
                <w:sz w:val="20"/>
                <w:szCs w:val="20"/>
              </w:rPr>
            </w:pPr>
            <w:r>
              <w:rPr>
                <w:rFonts w:ascii="Calibri" w:hAnsi="Calibri" w:cs="Calibri"/>
                <w:b/>
                <w:bCs/>
                <w:sz w:val="20"/>
                <w:szCs w:val="20"/>
              </w:rPr>
              <w:t>6</w:t>
            </w:r>
          </w:p>
        </w:tc>
        <w:tc>
          <w:tcPr>
            <w:tcW w:w="1251" w:type="dxa"/>
            <w:vMerge w:val="restart"/>
            <w:shd w:val="clear" w:color="auto" w:fill="FDF9FC"/>
            <w:textDirection w:val="btLr"/>
            <w:vAlign w:val="center"/>
          </w:tcPr>
          <w:p w14:paraId="2FF9D354" w14:textId="014CF9E0" w:rsidR="00A94379" w:rsidRPr="000326AA" w:rsidRDefault="00A94379" w:rsidP="00A94379">
            <w:pPr>
              <w:pStyle w:val="AralkYok"/>
              <w:jc w:val="center"/>
              <w:rPr>
                <w:rFonts w:ascii="Calibri" w:hAnsi="Calibri" w:cs="Calibri"/>
                <w:b/>
                <w:bCs/>
                <w:i/>
                <w:iCs/>
                <w:sz w:val="18"/>
                <w:szCs w:val="18"/>
              </w:rPr>
            </w:pPr>
            <w:r w:rsidRPr="000326AA">
              <w:rPr>
                <w:rFonts w:ascii="Calibri" w:hAnsi="Calibri" w:cs="Calibri"/>
                <w:b/>
                <w:bCs/>
                <w:i/>
                <w:iCs/>
                <w:sz w:val="18"/>
                <w:szCs w:val="18"/>
              </w:rPr>
              <w:t>MAT.10.5.2. Dik koordinat sistemini doğrunun özelliklerini incelemek ve doğru ile ilgili</w:t>
            </w:r>
            <w:r>
              <w:rPr>
                <w:rFonts w:ascii="Calibri" w:hAnsi="Calibri" w:cs="Calibri"/>
                <w:b/>
                <w:bCs/>
                <w:i/>
                <w:iCs/>
                <w:sz w:val="18"/>
                <w:szCs w:val="18"/>
              </w:rPr>
              <w:t xml:space="preserve"> </w:t>
            </w:r>
            <w:r w:rsidRPr="000326AA">
              <w:rPr>
                <w:rFonts w:ascii="Calibri" w:hAnsi="Calibri" w:cs="Calibri"/>
                <w:b/>
                <w:bCs/>
                <w:i/>
                <w:iCs/>
                <w:sz w:val="18"/>
                <w:szCs w:val="18"/>
              </w:rPr>
              <w:t>problemleri çözebilmek için uygun bir temsil aracı olarak kullanabilme</w:t>
            </w:r>
          </w:p>
          <w:p w14:paraId="04D2017F" w14:textId="77777777" w:rsidR="00A94379" w:rsidRPr="000326AA" w:rsidRDefault="00A94379" w:rsidP="00A94379">
            <w:pPr>
              <w:pStyle w:val="AralkYok"/>
              <w:jc w:val="center"/>
              <w:rPr>
                <w:rFonts w:ascii="Calibri" w:hAnsi="Calibri" w:cs="Calibri"/>
                <w:b/>
                <w:bCs/>
                <w:sz w:val="18"/>
                <w:szCs w:val="18"/>
              </w:rPr>
            </w:pPr>
          </w:p>
        </w:tc>
        <w:tc>
          <w:tcPr>
            <w:tcW w:w="4864" w:type="dxa"/>
            <w:shd w:val="clear" w:color="auto" w:fill="F8FCF6"/>
            <w:vAlign w:val="center"/>
          </w:tcPr>
          <w:p w14:paraId="00032E9E" w14:textId="1710F9A4" w:rsidR="00A94379" w:rsidRPr="000326AA" w:rsidRDefault="00A94379" w:rsidP="00A94379">
            <w:pPr>
              <w:pStyle w:val="AralkYok"/>
              <w:rPr>
                <w:rFonts w:ascii="Calibri" w:hAnsi="Calibri" w:cs="Calibri"/>
                <w:i/>
                <w:iCs/>
                <w:sz w:val="18"/>
                <w:szCs w:val="18"/>
              </w:rPr>
            </w:pPr>
            <w:r w:rsidRPr="000326AA">
              <w:rPr>
                <w:rFonts w:ascii="Calibri" w:hAnsi="Calibri" w:cs="Calibri"/>
                <w:i/>
                <w:iCs/>
                <w:sz w:val="18"/>
                <w:szCs w:val="18"/>
              </w:rPr>
              <w:t>a) Dik koordinat sistemini doğrunun eğim açısını, eğimini ve doğruların birbirlerine</w:t>
            </w:r>
            <w:r>
              <w:rPr>
                <w:rFonts w:ascii="Calibri" w:hAnsi="Calibri" w:cs="Calibri"/>
                <w:i/>
                <w:iCs/>
                <w:sz w:val="18"/>
                <w:szCs w:val="18"/>
              </w:rPr>
              <w:t xml:space="preserve"> </w:t>
            </w:r>
            <w:r w:rsidRPr="000326AA">
              <w:rPr>
                <w:rFonts w:ascii="Calibri" w:hAnsi="Calibri" w:cs="Calibri"/>
                <w:i/>
                <w:iCs/>
                <w:sz w:val="18"/>
                <w:szCs w:val="18"/>
              </w:rPr>
              <w:t>göre konumlarını belirlemede araç olarak tanır.</w:t>
            </w:r>
          </w:p>
          <w:p w14:paraId="4986F0A0" w14:textId="6DE11A90" w:rsidR="00A94379" w:rsidRPr="000326AA" w:rsidRDefault="00A94379" w:rsidP="00A94379">
            <w:pPr>
              <w:pStyle w:val="AralkYok"/>
              <w:rPr>
                <w:rFonts w:ascii="Calibri" w:hAnsi="Calibri" w:cs="Calibri"/>
                <w:i/>
                <w:iCs/>
                <w:sz w:val="18"/>
                <w:szCs w:val="18"/>
              </w:rPr>
            </w:pPr>
            <w:r w:rsidRPr="000326AA">
              <w:rPr>
                <w:rFonts w:ascii="Calibri" w:hAnsi="Calibri" w:cs="Calibri"/>
                <w:i/>
                <w:iCs/>
                <w:sz w:val="18"/>
                <w:szCs w:val="18"/>
              </w:rPr>
              <w:t>b) Karşılaştığı problem durumlarında dik koordinat sistemini doğrunun eğim açısını,</w:t>
            </w:r>
            <w:r>
              <w:rPr>
                <w:rFonts w:ascii="Calibri" w:hAnsi="Calibri" w:cs="Calibri"/>
                <w:i/>
                <w:iCs/>
                <w:sz w:val="18"/>
                <w:szCs w:val="18"/>
              </w:rPr>
              <w:t xml:space="preserve"> </w:t>
            </w:r>
            <w:r w:rsidRPr="000326AA">
              <w:rPr>
                <w:rFonts w:ascii="Calibri" w:hAnsi="Calibri" w:cs="Calibri"/>
                <w:i/>
                <w:iCs/>
                <w:sz w:val="18"/>
                <w:szCs w:val="18"/>
              </w:rPr>
              <w:t>eğimini ve doğruların birbirlerine göre konumlarını belirlemede uygun bir temsil</w:t>
            </w:r>
            <w:r>
              <w:rPr>
                <w:rFonts w:ascii="Calibri" w:hAnsi="Calibri" w:cs="Calibri"/>
                <w:i/>
                <w:iCs/>
                <w:sz w:val="18"/>
                <w:szCs w:val="18"/>
              </w:rPr>
              <w:t xml:space="preserve"> </w:t>
            </w:r>
            <w:r w:rsidRPr="000326AA">
              <w:rPr>
                <w:rFonts w:ascii="Calibri" w:hAnsi="Calibri" w:cs="Calibri"/>
                <w:i/>
                <w:iCs/>
                <w:sz w:val="18"/>
                <w:szCs w:val="18"/>
              </w:rPr>
              <w:t>aracı olarak seçer.</w:t>
            </w:r>
          </w:p>
          <w:p w14:paraId="1E2D02FA" w14:textId="3BD253D1" w:rsidR="00A94379" w:rsidRPr="003618DC" w:rsidRDefault="00A94379" w:rsidP="00A94379">
            <w:pPr>
              <w:pStyle w:val="AralkYok"/>
              <w:rPr>
                <w:rFonts w:ascii="Calibri" w:hAnsi="Calibri" w:cs="Calibri"/>
                <w:i/>
                <w:iCs/>
                <w:sz w:val="18"/>
                <w:szCs w:val="18"/>
              </w:rPr>
            </w:pPr>
          </w:p>
        </w:tc>
        <w:tc>
          <w:tcPr>
            <w:tcW w:w="709" w:type="dxa"/>
            <w:vMerge/>
            <w:shd w:val="clear" w:color="auto" w:fill="FEF8F4"/>
            <w:textDirection w:val="btLr"/>
            <w:vAlign w:val="center"/>
          </w:tcPr>
          <w:p w14:paraId="3FD7F2E8" w14:textId="77777777" w:rsidR="00A94379" w:rsidRPr="00D6159A" w:rsidRDefault="00A94379" w:rsidP="00A94379">
            <w:pPr>
              <w:pStyle w:val="AralkYok"/>
              <w:jc w:val="center"/>
              <w:rPr>
                <w:rFonts w:ascii="Calibri" w:hAnsi="Calibri" w:cs="Calibri"/>
                <w:sz w:val="18"/>
                <w:szCs w:val="18"/>
              </w:rPr>
            </w:pPr>
          </w:p>
        </w:tc>
        <w:tc>
          <w:tcPr>
            <w:tcW w:w="567" w:type="dxa"/>
            <w:vMerge/>
            <w:shd w:val="clear" w:color="auto" w:fill="FEF8F4"/>
            <w:textDirection w:val="btLr"/>
            <w:vAlign w:val="center"/>
          </w:tcPr>
          <w:p w14:paraId="5A8E9010" w14:textId="77777777" w:rsidR="00A94379" w:rsidRPr="00D6159A" w:rsidRDefault="00A94379" w:rsidP="00A94379">
            <w:pPr>
              <w:pStyle w:val="AralkYok"/>
              <w:jc w:val="center"/>
              <w:rPr>
                <w:rFonts w:ascii="Calibri" w:hAnsi="Calibri" w:cs="Calibri"/>
                <w:sz w:val="18"/>
                <w:szCs w:val="18"/>
              </w:rPr>
            </w:pPr>
          </w:p>
        </w:tc>
        <w:tc>
          <w:tcPr>
            <w:tcW w:w="992" w:type="dxa"/>
            <w:vMerge/>
            <w:shd w:val="clear" w:color="auto" w:fill="FEF8F4"/>
            <w:textDirection w:val="btLr"/>
            <w:vAlign w:val="center"/>
          </w:tcPr>
          <w:p w14:paraId="2A39913A" w14:textId="77777777" w:rsidR="00A94379" w:rsidRPr="00D6159A" w:rsidRDefault="00A94379" w:rsidP="00A94379">
            <w:pPr>
              <w:pStyle w:val="AralkYok"/>
              <w:jc w:val="center"/>
              <w:rPr>
                <w:rFonts w:ascii="Calibri" w:hAnsi="Calibri" w:cs="Calibri"/>
                <w:sz w:val="18"/>
                <w:szCs w:val="18"/>
              </w:rPr>
            </w:pPr>
          </w:p>
        </w:tc>
        <w:tc>
          <w:tcPr>
            <w:tcW w:w="709" w:type="dxa"/>
            <w:vMerge/>
            <w:shd w:val="clear" w:color="auto" w:fill="F6F9FC"/>
            <w:textDirection w:val="btLr"/>
            <w:vAlign w:val="center"/>
          </w:tcPr>
          <w:p w14:paraId="7D85289F" w14:textId="77777777" w:rsidR="00A94379" w:rsidRPr="00D6159A" w:rsidRDefault="00A94379" w:rsidP="00A94379">
            <w:pPr>
              <w:pStyle w:val="AralkYok"/>
              <w:jc w:val="center"/>
              <w:rPr>
                <w:rFonts w:ascii="Calibri" w:hAnsi="Calibri" w:cs="Calibri"/>
                <w:sz w:val="18"/>
                <w:szCs w:val="18"/>
              </w:rPr>
            </w:pPr>
          </w:p>
        </w:tc>
        <w:tc>
          <w:tcPr>
            <w:tcW w:w="708" w:type="dxa"/>
            <w:vMerge/>
            <w:shd w:val="clear" w:color="auto" w:fill="F6F9FC"/>
            <w:textDirection w:val="btLr"/>
            <w:vAlign w:val="center"/>
          </w:tcPr>
          <w:p w14:paraId="787451B2" w14:textId="77777777" w:rsidR="00A94379" w:rsidRPr="00D6159A" w:rsidRDefault="00A94379" w:rsidP="00A94379">
            <w:pPr>
              <w:pStyle w:val="AralkYok"/>
              <w:jc w:val="center"/>
              <w:rPr>
                <w:rFonts w:ascii="Calibri" w:hAnsi="Calibri" w:cs="Calibri"/>
                <w:sz w:val="18"/>
                <w:szCs w:val="18"/>
              </w:rPr>
            </w:pPr>
          </w:p>
        </w:tc>
        <w:tc>
          <w:tcPr>
            <w:tcW w:w="709" w:type="dxa"/>
            <w:vMerge/>
            <w:shd w:val="clear" w:color="auto" w:fill="F6F9FC"/>
            <w:textDirection w:val="btLr"/>
            <w:vAlign w:val="center"/>
          </w:tcPr>
          <w:p w14:paraId="216F1646" w14:textId="77777777" w:rsidR="00A94379" w:rsidRPr="00D6159A" w:rsidRDefault="00A94379" w:rsidP="00A94379">
            <w:pPr>
              <w:pStyle w:val="AralkYok"/>
              <w:jc w:val="center"/>
              <w:rPr>
                <w:rFonts w:ascii="Calibri" w:hAnsi="Calibri" w:cs="Calibri"/>
                <w:bCs/>
                <w:sz w:val="17"/>
                <w:szCs w:val="17"/>
              </w:rPr>
            </w:pPr>
          </w:p>
        </w:tc>
        <w:tc>
          <w:tcPr>
            <w:tcW w:w="709" w:type="dxa"/>
            <w:vMerge/>
            <w:shd w:val="clear" w:color="auto" w:fill="FEF8F4"/>
            <w:textDirection w:val="btLr"/>
            <w:vAlign w:val="center"/>
          </w:tcPr>
          <w:p w14:paraId="3DB6319A" w14:textId="77777777" w:rsidR="00A94379" w:rsidRPr="00D6159A" w:rsidRDefault="00A94379" w:rsidP="00A94379">
            <w:pPr>
              <w:pStyle w:val="AralkYok"/>
              <w:jc w:val="center"/>
              <w:rPr>
                <w:rFonts w:ascii="Calibri" w:hAnsi="Calibri" w:cs="Calibri"/>
                <w:bCs/>
                <w:sz w:val="20"/>
                <w:szCs w:val="20"/>
              </w:rPr>
            </w:pPr>
          </w:p>
        </w:tc>
        <w:tc>
          <w:tcPr>
            <w:tcW w:w="1134" w:type="dxa"/>
            <w:vMerge/>
            <w:shd w:val="clear" w:color="auto" w:fill="FEF8F4"/>
            <w:textDirection w:val="btLr"/>
            <w:vAlign w:val="center"/>
          </w:tcPr>
          <w:p w14:paraId="1199C74D" w14:textId="77777777" w:rsidR="00A94379" w:rsidRPr="00D6159A" w:rsidRDefault="00A94379" w:rsidP="00A94379">
            <w:pPr>
              <w:pStyle w:val="AralkYok"/>
              <w:jc w:val="center"/>
              <w:rPr>
                <w:rFonts w:ascii="Calibri" w:hAnsi="Calibri" w:cs="Calibri"/>
                <w:bCs/>
                <w:sz w:val="20"/>
                <w:szCs w:val="20"/>
              </w:rPr>
            </w:pPr>
          </w:p>
        </w:tc>
        <w:tc>
          <w:tcPr>
            <w:tcW w:w="992" w:type="dxa"/>
            <w:shd w:val="clear" w:color="auto" w:fill="F6F9FC"/>
            <w:vAlign w:val="center"/>
          </w:tcPr>
          <w:p w14:paraId="537F8D18" w14:textId="77777777" w:rsidR="00A94379" w:rsidRPr="004F7190" w:rsidRDefault="00A94379" w:rsidP="00A94379">
            <w:pPr>
              <w:pStyle w:val="AralkYok"/>
              <w:jc w:val="center"/>
              <w:rPr>
                <w:rFonts w:ascii="Calibri" w:hAnsi="Calibri" w:cs="Calibri"/>
                <w:color w:val="C00000"/>
              </w:rPr>
            </w:pPr>
          </w:p>
        </w:tc>
        <w:tc>
          <w:tcPr>
            <w:tcW w:w="992" w:type="dxa"/>
            <w:shd w:val="clear" w:color="auto" w:fill="F6F9FC"/>
            <w:vAlign w:val="center"/>
          </w:tcPr>
          <w:p w14:paraId="5F54AD6E" w14:textId="77777777" w:rsidR="00A94379" w:rsidRPr="00D6159A" w:rsidRDefault="00A94379" w:rsidP="00A94379">
            <w:pPr>
              <w:pStyle w:val="AralkYok"/>
              <w:jc w:val="center"/>
              <w:rPr>
                <w:rFonts w:ascii="Arial" w:hAnsi="Arial" w:cs="Arial"/>
                <w:b/>
                <w:bCs/>
              </w:rPr>
            </w:pPr>
          </w:p>
        </w:tc>
      </w:tr>
      <w:tr w:rsidR="00A94379" w14:paraId="54130D7C" w14:textId="77777777" w:rsidTr="00052A34">
        <w:trPr>
          <w:gridAfter w:val="12"/>
          <w:wAfter w:w="13608" w:type="dxa"/>
          <w:trHeight w:val="1829"/>
        </w:trPr>
        <w:tc>
          <w:tcPr>
            <w:tcW w:w="557" w:type="dxa"/>
            <w:shd w:val="clear" w:color="auto" w:fill="FFEEB9"/>
            <w:textDirection w:val="btLr"/>
            <w:vAlign w:val="center"/>
          </w:tcPr>
          <w:p w14:paraId="3847F714" w14:textId="199859A1" w:rsidR="00A94379" w:rsidRDefault="00A94379" w:rsidP="00A94379">
            <w:pPr>
              <w:pStyle w:val="AralkYok"/>
              <w:jc w:val="center"/>
              <w:rPr>
                <w:rFonts w:ascii="Calibri" w:hAnsi="Calibri" w:cs="Calibri"/>
                <w:b/>
                <w:bCs/>
                <w:color w:val="C00000"/>
                <w:sz w:val="20"/>
                <w:szCs w:val="20"/>
              </w:rPr>
            </w:pPr>
            <w:r>
              <w:rPr>
                <w:rFonts w:ascii="Calibri" w:hAnsi="Calibri" w:cs="Calibri"/>
                <w:b/>
                <w:bCs/>
                <w:color w:val="C00000"/>
                <w:sz w:val="20"/>
                <w:szCs w:val="20"/>
              </w:rPr>
              <w:t>HAZİRAN</w:t>
            </w:r>
          </w:p>
        </w:tc>
        <w:tc>
          <w:tcPr>
            <w:tcW w:w="505" w:type="dxa"/>
            <w:shd w:val="clear" w:color="auto" w:fill="FFEEB9"/>
            <w:vAlign w:val="center"/>
          </w:tcPr>
          <w:p w14:paraId="3BDE7C5A" w14:textId="464B1132" w:rsidR="00A94379" w:rsidRDefault="00A94379" w:rsidP="00A94379">
            <w:pPr>
              <w:pStyle w:val="AralkYok"/>
              <w:jc w:val="center"/>
              <w:rPr>
                <w:rFonts w:ascii="Calibri" w:hAnsi="Calibri" w:cs="Calibri"/>
                <w:b/>
                <w:bCs/>
                <w:sz w:val="20"/>
                <w:szCs w:val="20"/>
              </w:rPr>
            </w:pPr>
            <w:r>
              <w:rPr>
                <w:rFonts w:ascii="Calibri" w:hAnsi="Calibri" w:cs="Calibri"/>
                <w:b/>
                <w:bCs/>
                <w:sz w:val="20"/>
                <w:szCs w:val="20"/>
              </w:rPr>
              <w:t>1</w:t>
            </w:r>
          </w:p>
        </w:tc>
        <w:tc>
          <w:tcPr>
            <w:tcW w:w="473" w:type="dxa"/>
            <w:shd w:val="clear" w:color="auto" w:fill="FFEEB9"/>
            <w:vAlign w:val="center"/>
          </w:tcPr>
          <w:p w14:paraId="61556A7A" w14:textId="3DB60648" w:rsidR="00A94379" w:rsidRDefault="00A94379" w:rsidP="00A94379">
            <w:pPr>
              <w:pStyle w:val="AralkYok"/>
              <w:jc w:val="center"/>
              <w:rPr>
                <w:rFonts w:ascii="Calibri" w:hAnsi="Calibri" w:cs="Calibri"/>
                <w:b/>
                <w:bCs/>
                <w:sz w:val="20"/>
                <w:szCs w:val="20"/>
              </w:rPr>
            </w:pPr>
            <w:r>
              <w:rPr>
                <w:rFonts w:ascii="Calibri" w:hAnsi="Calibri" w:cs="Calibri"/>
                <w:b/>
                <w:bCs/>
                <w:sz w:val="20"/>
                <w:szCs w:val="20"/>
              </w:rPr>
              <w:t>2</w:t>
            </w:r>
          </w:p>
        </w:tc>
        <w:tc>
          <w:tcPr>
            <w:tcW w:w="1251" w:type="dxa"/>
            <w:vMerge/>
            <w:shd w:val="clear" w:color="auto" w:fill="FDF9FC"/>
            <w:textDirection w:val="btLr"/>
            <w:vAlign w:val="center"/>
          </w:tcPr>
          <w:p w14:paraId="24E2A5BC" w14:textId="2E855B48" w:rsidR="00A94379" w:rsidRPr="00B007F7" w:rsidRDefault="00A94379" w:rsidP="00A94379">
            <w:pPr>
              <w:pStyle w:val="AralkYok"/>
              <w:jc w:val="center"/>
              <w:rPr>
                <w:rFonts w:ascii="Calibri" w:hAnsi="Calibri" w:cs="Calibri"/>
                <w:b/>
                <w:bCs/>
                <w:sz w:val="18"/>
                <w:szCs w:val="18"/>
              </w:rPr>
            </w:pPr>
          </w:p>
        </w:tc>
        <w:tc>
          <w:tcPr>
            <w:tcW w:w="4864" w:type="dxa"/>
            <w:shd w:val="clear" w:color="auto" w:fill="F8FCF6"/>
            <w:vAlign w:val="center"/>
          </w:tcPr>
          <w:p w14:paraId="0EE64EB9" w14:textId="77777777" w:rsidR="00A94379" w:rsidRPr="000326AA" w:rsidRDefault="00A94379" w:rsidP="00A94379">
            <w:pPr>
              <w:pStyle w:val="AralkYok"/>
              <w:rPr>
                <w:rFonts w:ascii="Calibri" w:hAnsi="Calibri" w:cs="Calibri"/>
                <w:i/>
                <w:iCs/>
                <w:sz w:val="18"/>
                <w:szCs w:val="18"/>
              </w:rPr>
            </w:pPr>
            <w:r w:rsidRPr="000326AA">
              <w:rPr>
                <w:rFonts w:ascii="Calibri" w:hAnsi="Calibri" w:cs="Calibri"/>
                <w:i/>
                <w:iCs/>
                <w:sz w:val="18"/>
                <w:szCs w:val="18"/>
              </w:rPr>
              <w:t>c) Dik koordinat sistemini doğrunun eğim açısını, eğimini ve doğruların birbirlerine</w:t>
            </w:r>
          </w:p>
          <w:p w14:paraId="25FCE7DA" w14:textId="3466C1DC" w:rsidR="00A94379" w:rsidRPr="00866CC2" w:rsidRDefault="00A94379" w:rsidP="00A94379">
            <w:pPr>
              <w:pStyle w:val="AralkYok"/>
              <w:rPr>
                <w:rFonts w:ascii="Calibri" w:hAnsi="Calibri" w:cs="Calibri"/>
                <w:i/>
                <w:iCs/>
                <w:sz w:val="18"/>
                <w:szCs w:val="18"/>
              </w:rPr>
            </w:pPr>
            <w:r w:rsidRPr="000326AA">
              <w:rPr>
                <w:rFonts w:ascii="Calibri" w:hAnsi="Calibri" w:cs="Calibri"/>
                <w:i/>
                <w:iCs/>
                <w:sz w:val="18"/>
                <w:szCs w:val="18"/>
              </w:rPr>
              <w:t>göre konumlarını temsil etme aracı olarak kullanır.</w:t>
            </w:r>
          </w:p>
        </w:tc>
        <w:tc>
          <w:tcPr>
            <w:tcW w:w="709" w:type="dxa"/>
            <w:vMerge/>
            <w:shd w:val="clear" w:color="auto" w:fill="FEF8F4"/>
            <w:textDirection w:val="btLr"/>
            <w:vAlign w:val="center"/>
          </w:tcPr>
          <w:p w14:paraId="725765C4" w14:textId="3F2216A5" w:rsidR="00A94379" w:rsidRPr="00B007F7" w:rsidRDefault="00A94379" w:rsidP="00A94379">
            <w:pPr>
              <w:pStyle w:val="AralkYok"/>
              <w:jc w:val="center"/>
              <w:rPr>
                <w:rFonts w:ascii="Calibri" w:hAnsi="Calibri" w:cs="Calibri"/>
                <w:sz w:val="18"/>
                <w:szCs w:val="18"/>
              </w:rPr>
            </w:pPr>
          </w:p>
        </w:tc>
        <w:tc>
          <w:tcPr>
            <w:tcW w:w="567" w:type="dxa"/>
            <w:vMerge/>
            <w:shd w:val="clear" w:color="auto" w:fill="FEF8F4"/>
            <w:textDirection w:val="btLr"/>
            <w:vAlign w:val="center"/>
          </w:tcPr>
          <w:p w14:paraId="1DE80CA9" w14:textId="622EF962" w:rsidR="00A94379" w:rsidRPr="00B007F7" w:rsidRDefault="00A94379" w:rsidP="00A94379">
            <w:pPr>
              <w:pStyle w:val="AralkYok"/>
              <w:jc w:val="center"/>
              <w:rPr>
                <w:rFonts w:ascii="Calibri" w:hAnsi="Calibri" w:cs="Calibri"/>
                <w:sz w:val="18"/>
                <w:szCs w:val="18"/>
              </w:rPr>
            </w:pPr>
          </w:p>
        </w:tc>
        <w:tc>
          <w:tcPr>
            <w:tcW w:w="992" w:type="dxa"/>
            <w:vMerge/>
            <w:shd w:val="clear" w:color="auto" w:fill="FEF8F4"/>
            <w:textDirection w:val="btLr"/>
            <w:vAlign w:val="center"/>
          </w:tcPr>
          <w:p w14:paraId="6A3A7DFE" w14:textId="29D4C24E" w:rsidR="00A94379" w:rsidRPr="00B007F7" w:rsidRDefault="00A94379" w:rsidP="00A94379">
            <w:pPr>
              <w:pStyle w:val="AralkYok"/>
              <w:jc w:val="center"/>
              <w:rPr>
                <w:rFonts w:ascii="Calibri" w:hAnsi="Calibri" w:cs="Calibri"/>
                <w:sz w:val="18"/>
                <w:szCs w:val="18"/>
              </w:rPr>
            </w:pPr>
          </w:p>
        </w:tc>
        <w:tc>
          <w:tcPr>
            <w:tcW w:w="709" w:type="dxa"/>
            <w:vMerge/>
            <w:shd w:val="clear" w:color="auto" w:fill="F6F9FC"/>
            <w:textDirection w:val="btLr"/>
            <w:vAlign w:val="center"/>
          </w:tcPr>
          <w:p w14:paraId="610067DE" w14:textId="4FDB4437" w:rsidR="00A94379" w:rsidRPr="00B007F7" w:rsidRDefault="00A94379" w:rsidP="00A94379">
            <w:pPr>
              <w:pStyle w:val="AralkYok"/>
              <w:jc w:val="center"/>
              <w:rPr>
                <w:rFonts w:ascii="Calibri" w:hAnsi="Calibri" w:cs="Calibri"/>
                <w:sz w:val="18"/>
                <w:szCs w:val="18"/>
              </w:rPr>
            </w:pPr>
          </w:p>
        </w:tc>
        <w:tc>
          <w:tcPr>
            <w:tcW w:w="708" w:type="dxa"/>
            <w:vMerge/>
            <w:shd w:val="clear" w:color="auto" w:fill="F6F9FC"/>
            <w:textDirection w:val="btLr"/>
            <w:vAlign w:val="center"/>
          </w:tcPr>
          <w:p w14:paraId="679D8D62" w14:textId="60CDBD12" w:rsidR="00A94379" w:rsidRPr="00B007F7" w:rsidRDefault="00A94379" w:rsidP="00A94379">
            <w:pPr>
              <w:pStyle w:val="AralkYok"/>
              <w:jc w:val="center"/>
              <w:rPr>
                <w:rFonts w:ascii="Calibri" w:hAnsi="Calibri" w:cs="Calibri"/>
                <w:sz w:val="18"/>
                <w:szCs w:val="18"/>
              </w:rPr>
            </w:pPr>
          </w:p>
        </w:tc>
        <w:tc>
          <w:tcPr>
            <w:tcW w:w="709" w:type="dxa"/>
            <w:vMerge/>
            <w:shd w:val="clear" w:color="auto" w:fill="F6F9FC"/>
            <w:textDirection w:val="btLr"/>
            <w:vAlign w:val="center"/>
          </w:tcPr>
          <w:p w14:paraId="2245CB5C" w14:textId="48EA550D" w:rsidR="00A94379" w:rsidRPr="00B007F7" w:rsidRDefault="00A94379" w:rsidP="00A94379">
            <w:pPr>
              <w:pStyle w:val="AralkYok"/>
              <w:jc w:val="center"/>
              <w:rPr>
                <w:rFonts w:ascii="Calibri" w:hAnsi="Calibri" w:cs="Calibri"/>
                <w:bCs/>
                <w:sz w:val="17"/>
                <w:szCs w:val="17"/>
              </w:rPr>
            </w:pPr>
          </w:p>
        </w:tc>
        <w:tc>
          <w:tcPr>
            <w:tcW w:w="709" w:type="dxa"/>
            <w:vMerge/>
            <w:shd w:val="clear" w:color="auto" w:fill="FEF8F4"/>
            <w:textDirection w:val="btLr"/>
            <w:vAlign w:val="center"/>
          </w:tcPr>
          <w:p w14:paraId="6A974B55" w14:textId="4C8FEFAB" w:rsidR="00A94379" w:rsidRPr="00B007F7" w:rsidRDefault="00A94379" w:rsidP="00A94379">
            <w:pPr>
              <w:pStyle w:val="AralkYok"/>
              <w:jc w:val="center"/>
              <w:rPr>
                <w:rFonts w:ascii="Calibri" w:hAnsi="Calibri" w:cs="Calibri"/>
                <w:bCs/>
                <w:sz w:val="20"/>
                <w:szCs w:val="20"/>
              </w:rPr>
            </w:pPr>
          </w:p>
        </w:tc>
        <w:tc>
          <w:tcPr>
            <w:tcW w:w="1134" w:type="dxa"/>
            <w:vMerge/>
            <w:shd w:val="clear" w:color="auto" w:fill="FEF8F4"/>
            <w:textDirection w:val="btLr"/>
            <w:vAlign w:val="center"/>
          </w:tcPr>
          <w:p w14:paraId="4931DD96" w14:textId="462D2276" w:rsidR="00A94379" w:rsidRPr="00644D86" w:rsidRDefault="00A94379" w:rsidP="00A94379">
            <w:pPr>
              <w:pStyle w:val="AralkYok"/>
              <w:jc w:val="center"/>
              <w:rPr>
                <w:rFonts w:ascii="Calibri" w:hAnsi="Calibri" w:cs="Calibri"/>
                <w:color w:val="000000"/>
                <w:sz w:val="20"/>
              </w:rPr>
            </w:pPr>
          </w:p>
        </w:tc>
        <w:tc>
          <w:tcPr>
            <w:tcW w:w="992" w:type="dxa"/>
            <w:shd w:val="clear" w:color="auto" w:fill="F6F9FC"/>
            <w:vAlign w:val="center"/>
          </w:tcPr>
          <w:p w14:paraId="190E97F0" w14:textId="77777777" w:rsidR="00A94379" w:rsidRPr="004F7190" w:rsidRDefault="00A94379" w:rsidP="00A94379">
            <w:pPr>
              <w:jc w:val="center"/>
              <w:rPr>
                <w:rFonts w:ascii="Calibri" w:hAnsi="Calibri" w:cs="Calibri"/>
                <w:color w:val="C00000"/>
              </w:rPr>
            </w:pPr>
          </w:p>
        </w:tc>
        <w:tc>
          <w:tcPr>
            <w:tcW w:w="992" w:type="dxa"/>
            <w:shd w:val="clear" w:color="auto" w:fill="F6F9FC"/>
            <w:vAlign w:val="center"/>
          </w:tcPr>
          <w:p w14:paraId="5FE7A0DC" w14:textId="77777777" w:rsidR="00A94379" w:rsidRPr="00D6159A" w:rsidRDefault="00A94379" w:rsidP="00A94379">
            <w:pPr>
              <w:pStyle w:val="AralkYok"/>
              <w:jc w:val="center"/>
              <w:rPr>
                <w:rFonts w:ascii="Arial" w:hAnsi="Arial" w:cs="Arial"/>
                <w:b/>
                <w:bCs/>
              </w:rPr>
            </w:pPr>
          </w:p>
        </w:tc>
      </w:tr>
      <w:tr w:rsidR="00A94379" w14:paraId="6B115E76" w14:textId="77777777" w:rsidTr="000326AA">
        <w:trPr>
          <w:gridAfter w:val="12"/>
          <w:wAfter w:w="13608" w:type="dxa"/>
          <w:trHeight w:val="837"/>
        </w:trPr>
        <w:tc>
          <w:tcPr>
            <w:tcW w:w="15871" w:type="dxa"/>
            <w:gridSpan w:val="15"/>
            <w:shd w:val="clear" w:color="auto" w:fill="F2F2F2" w:themeFill="background1" w:themeFillShade="F2"/>
            <w:vAlign w:val="center"/>
          </w:tcPr>
          <w:p w14:paraId="11677EEB" w14:textId="2A3F4E16" w:rsidR="00A94379" w:rsidRPr="00F33A98" w:rsidRDefault="00A94379" w:rsidP="00A94379">
            <w:pPr>
              <w:pStyle w:val="ListeParagraf"/>
              <w:numPr>
                <w:ilvl w:val="0"/>
                <w:numId w:val="1"/>
              </w:numPr>
              <w:ind w:left="314" w:hanging="314"/>
              <w:rPr>
                <w:rFonts w:ascii="Calibri" w:hAnsi="Calibri" w:cs="Calibri"/>
                <w:b/>
                <w:bCs/>
                <w:color w:val="C00000"/>
                <w:sz w:val="18"/>
                <w:szCs w:val="18"/>
              </w:rPr>
            </w:pPr>
            <w:r>
              <w:rPr>
                <w:rFonts w:ascii="Calibri" w:hAnsi="Calibri" w:cs="Calibri"/>
                <w:b/>
                <w:bCs/>
                <w:color w:val="C00000"/>
                <w:sz w:val="18"/>
                <w:szCs w:val="18"/>
              </w:rPr>
              <w:lastRenderedPageBreak/>
              <w:t>TEMA</w:t>
            </w:r>
            <w:r w:rsidRPr="00F33A98">
              <w:rPr>
                <w:rFonts w:ascii="Calibri" w:hAnsi="Calibri" w:cs="Calibri"/>
                <w:b/>
                <w:bCs/>
                <w:color w:val="C00000"/>
                <w:sz w:val="18"/>
                <w:szCs w:val="18"/>
              </w:rPr>
              <w:t xml:space="preserve">                      : </w:t>
            </w:r>
            <w:r>
              <w:rPr>
                <w:b/>
                <w:bCs/>
                <w:color w:val="C00000"/>
                <w:sz w:val="18"/>
                <w:szCs w:val="18"/>
              </w:rPr>
              <w:t>VERİDEN OLASILIĞA</w:t>
            </w:r>
          </w:p>
          <w:p w14:paraId="4A7CB199" w14:textId="77777777" w:rsidR="00A94379" w:rsidRPr="00F33A98" w:rsidRDefault="00A94379" w:rsidP="00A94379">
            <w:pPr>
              <w:rPr>
                <w:rFonts w:ascii="Calibri" w:hAnsi="Calibri" w:cs="Calibri"/>
                <w:b/>
                <w:sz w:val="18"/>
                <w:szCs w:val="18"/>
              </w:rPr>
            </w:pPr>
            <w:r w:rsidRPr="00F33A98">
              <w:rPr>
                <w:rFonts w:ascii="Calibri" w:hAnsi="Calibri" w:cs="Calibri"/>
                <w:b/>
                <w:color w:val="275317" w:themeColor="accent6" w:themeShade="80"/>
                <w:sz w:val="18"/>
                <w:szCs w:val="18"/>
              </w:rPr>
              <w:t>Öğrenme Çıktı Sayısı   :</w:t>
            </w:r>
            <w:r w:rsidRPr="008A7AB8">
              <w:rPr>
                <w:rFonts w:ascii="Calibri" w:hAnsi="Calibri" w:cs="Calibri"/>
                <w:b/>
                <w:color w:val="C00000"/>
                <w:sz w:val="18"/>
                <w:szCs w:val="18"/>
              </w:rPr>
              <w:t xml:space="preserve"> </w:t>
            </w:r>
            <w:r>
              <w:rPr>
                <w:rFonts w:ascii="Calibri" w:hAnsi="Calibri" w:cs="Calibri"/>
                <w:b/>
                <w:color w:val="C00000"/>
                <w:sz w:val="18"/>
                <w:szCs w:val="18"/>
              </w:rPr>
              <w:t>2</w:t>
            </w:r>
            <w:r w:rsidRPr="008A7AB8">
              <w:rPr>
                <w:rFonts w:ascii="Calibri" w:hAnsi="Calibri" w:cs="Calibri"/>
                <w:b/>
                <w:color w:val="C00000"/>
                <w:sz w:val="18"/>
                <w:szCs w:val="18"/>
              </w:rPr>
              <w:t xml:space="preserve">    </w:t>
            </w:r>
          </w:p>
          <w:p w14:paraId="07BCA4F7" w14:textId="42AF80DE" w:rsidR="00A94379" w:rsidRPr="00D6159A" w:rsidRDefault="00A94379" w:rsidP="00A94379">
            <w:pPr>
              <w:pStyle w:val="AralkYok"/>
              <w:rPr>
                <w:rFonts w:ascii="Arial" w:hAnsi="Arial" w:cs="Arial"/>
                <w:b/>
                <w:bCs/>
              </w:rPr>
            </w:pPr>
            <w:r w:rsidRPr="00F33A98">
              <w:rPr>
                <w:rFonts w:ascii="Calibri" w:hAnsi="Calibri" w:cs="Calibri"/>
                <w:b/>
                <w:color w:val="275317" w:themeColor="accent6" w:themeShade="80"/>
                <w:sz w:val="18"/>
                <w:szCs w:val="18"/>
              </w:rPr>
              <w:t xml:space="preserve">Ders saati                      : </w:t>
            </w:r>
            <w:r>
              <w:rPr>
                <w:rFonts w:ascii="Calibri" w:hAnsi="Calibri" w:cs="Calibri"/>
                <w:b/>
                <w:color w:val="C00000"/>
                <w:sz w:val="18"/>
                <w:szCs w:val="18"/>
              </w:rPr>
              <w:t>18</w:t>
            </w:r>
            <w:r w:rsidRPr="00F33A98">
              <w:rPr>
                <w:rFonts w:ascii="Calibri" w:hAnsi="Calibri" w:cs="Calibri"/>
                <w:b/>
                <w:color w:val="C00000"/>
                <w:sz w:val="18"/>
                <w:szCs w:val="18"/>
              </w:rPr>
              <w:t xml:space="preserve"> saat</w:t>
            </w:r>
          </w:p>
        </w:tc>
      </w:tr>
      <w:tr w:rsidR="00A94379" w14:paraId="3E74B015" w14:textId="77777777" w:rsidTr="006F23BE">
        <w:trPr>
          <w:gridAfter w:val="12"/>
          <w:wAfter w:w="13608" w:type="dxa"/>
          <w:trHeight w:val="1273"/>
        </w:trPr>
        <w:tc>
          <w:tcPr>
            <w:tcW w:w="557" w:type="dxa"/>
            <w:vMerge w:val="restart"/>
            <w:shd w:val="clear" w:color="auto" w:fill="FFEEB9"/>
            <w:textDirection w:val="btLr"/>
            <w:vAlign w:val="center"/>
          </w:tcPr>
          <w:p w14:paraId="2967524D" w14:textId="3B7EC0F1" w:rsidR="00A94379" w:rsidRDefault="00A94379" w:rsidP="00A94379">
            <w:pPr>
              <w:pStyle w:val="AralkYok"/>
              <w:jc w:val="center"/>
              <w:rPr>
                <w:rFonts w:ascii="Calibri" w:hAnsi="Calibri" w:cs="Calibri"/>
                <w:b/>
                <w:bCs/>
                <w:color w:val="C00000"/>
                <w:sz w:val="20"/>
                <w:szCs w:val="20"/>
              </w:rPr>
            </w:pPr>
            <w:r>
              <w:rPr>
                <w:rFonts w:ascii="Calibri" w:hAnsi="Calibri" w:cs="Calibri"/>
                <w:b/>
                <w:bCs/>
                <w:color w:val="C00000"/>
                <w:sz w:val="20"/>
                <w:szCs w:val="20"/>
              </w:rPr>
              <w:t>HAZİRAN</w:t>
            </w:r>
          </w:p>
        </w:tc>
        <w:tc>
          <w:tcPr>
            <w:tcW w:w="505" w:type="dxa"/>
            <w:shd w:val="clear" w:color="auto" w:fill="FFEEB9"/>
            <w:vAlign w:val="center"/>
          </w:tcPr>
          <w:p w14:paraId="7BCD15D5" w14:textId="458DF0D4" w:rsidR="00A94379" w:rsidRDefault="00A94379" w:rsidP="00A94379">
            <w:pPr>
              <w:pStyle w:val="AralkYok"/>
              <w:jc w:val="center"/>
              <w:rPr>
                <w:rFonts w:ascii="Calibri" w:hAnsi="Calibri" w:cs="Calibri"/>
                <w:b/>
                <w:bCs/>
                <w:sz w:val="20"/>
                <w:szCs w:val="20"/>
              </w:rPr>
            </w:pPr>
            <w:r>
              <w:rPr>
                <w:rFonts w:ascii="Calibri" w:hAnsi="Calibri" w:cs="Calibri"/>
                <w:b/>
                <w:bCs/>
                <w:sz w:val="20"/>
                <w:szCs w:val="20"/>
              </w:rPr>
              <w:t>1</w:t>
            </w:r>
          </w:p>
        </w:tc>
        <w:tc>
          <w:tcPr>
            <w:tcW w:w="473" w:type="dxa"/>
            <w:shd w:val="clear" w:color="auto" w:fill="FFEEB9"/>
            <w:vAlign w:val="center"/>
          </w:tcPr>
          <w:p w14:paraId="05CB7F9F" w14:textId="360825DB" w:rsidR="00A94379" w:rsidRDefault="00A94379" w:rsidP="00A94379">
            <w:pPr>
              <w:pStyle w:val="AralkYok"/>
              <w:jc w:val="center"/>
              <w:rPr>
                <w:rFonts w:ascii="Calibri" w:hAnsi="Calibri" w:cs="Calibri"/>
                <w:b/>
                <w:bCs/>
                <w:sz w:val="20"/>
                <w:szCs w:val="20"/>
              </w:rPr>
            </w:pPr>
            <w:r>
              <w:rPr>
                <w:rFonts w:ascii="Calibri" w:hAnsi="Calibri" w:cs="Calibri"/>
                <w:b/>
                <w:bCs/>
                <w:sz w:val="20"/>
                <w:szCs w:val="20"/>
              </w:rPr>
              <w:t>4</w:t>
            </w:r>
          </w:p>
        </w:tc>
        <w:tc>
          <w:tcPr>
            <w:tcW w:w="1251" w:type="dxa"/>
            <w:vMerge w:val="restart"/>
            <w:shd w:val="clear" w:color="auto" w:fill="FDF9FC"/>
            <w:textDirection w:val="btLr"/>
            <w:vAlign w:val="center"/>
          </w:tcPr>
          <w:p w14:paraId="41D9C16F" w14:textId="77777777" w:rsidR="00A94379" w:rsidRPr="006F23BE" w:rsidRDefault="00A94379" w:rsidP="00A94379">
            <w:pPr>
              <w:jc w:val="center"/>
              <w:rPr>
                <w:rFonts w:ascii="Calibri" w:eastAsia="Times New Roman" w:hAnsi="Calibri" w:cs="Calibri"/>
                <w:b/>
                <w:bCs/>
                <w:color w:val="242021"/>
                <w:kern w:val="0"/>
                <w:sz w:val="20"/>
                <w:szCs w:val="20"/>
                <w:lang w:eastAsia="tr-TR"/>
                <w14:ligatures w14:val="none"/>
              </w:rPr>
            </w:pPr>
            <w:r w:rsidRPr="006F23BE">
              <w:rPr>
                <w:rFonts w:ascii="Calibri" w:eastAsia="Times New Roman" w:hAnsi="Calibri" w:cs="Calibri"/>
                <w:b/>
                <w:bCs/>
                <w:color w:val="242021"/>
                <w:kern w:val="0"/>
                <w:sz w:val="20"/>
                <w:szCs w:val="20"/>
                <w:lang w:eastAsia="tr-TR"/>
                <w14:ligatures w14:val="none"/>
              </w:rPr>
              <w:t>MAT.10.7.1. Koşullu olasılık ile çıkarım yapabilme</w:t>
            </w:r>
          </w:p>
          <w:p w14:paraId="6AEBB852" w14:textId="77777777" w:rsidR="00A94379" w:rsidRPr="00B007F7" w:rsidRDefault="00A94379" w:rsidP="00A94379">
            <w:pPr>
              <w:pStyle w:val="AralkYok"/>
              <w:jc w:val="center"/>
              <w:rPr>
                <w:rFonts w:ascii="Calibri" w:hAnsi="Calibri" w:cs="Calibri"/>
                <w:b/>
                <w:bCs/>
                <w:sz w:val="18"/>
                <w:szCs w:val="18"/>
              </w:rPr>
            </w:pPr>
          </w:p>
        </w:tc>
        <w:tc>
          <w:tcPr>
            <w:tcW w:w="4864" w:type="dxa"/>
            <w:shd w:val="clear" w:color="auto" w:fill="F8FCF6"/>
            <w:vAlign w:val="center"/>
          </w:tcPr>
          <w:p w14:paraId="1DCF5EDF" w14:textId="77777777" w:rsidR="00A94379" w:rsidRPr="006F23BE" w:rsidRDefault="00A94379" w:rsidP="00A94379">
            <w:pPr>
              <w:rPr>
                <w:rFonts w:ascii="Calibri" w:eastAsia="Times New Roman" w:hAnsi="Calibri" w:cs="Calibri"/>
                <w:i/>
                <w:iCs/>
                <w:color w:val="242021"/>
                <w:kern w:val="0"/>
                <w:sz w:val="20"/>
                <w:szCs w:val="20"/>
                <w:lang w:eastAsia="tr-TR"/>
                <w14:ligatures w14:val="none"/>
              </w:rPr>
            </w:pPr>
            <w:r w:rsidRPr="006F23BE">
              <w:rPr>
                <w:rFonts w:ascii="Calibri" w:eastAsia="Times New Roman" w:hAnsi="Calibri" w:cs="Calibri"/>
                <w:i/>
                <w:iCs/>
                <w:color w:val="242021"/>
                <w:kern w:val="0"/>
                <w:sz w:val="20"/>
                <w:szCs w:val="20"/>
                <w:lang w:eastAsia="tr-TR"/>
                <w14:ligatures w14:val="none"/>
              </w:rPr>
              <w:t>a) Bir olayın gerçekleşmesinin diğer bir olayın meydana gelmesine bağlı olduğu durumlara ilişkin mevcut olasılık bilgisini kullanarak varsayımda bulunur.</w:t>
            </w:r>
          </w:p>
          <w:p w14:paraId="700B1F84" w14:textId="5E868436" w:rsidR="00A94379" w:rsidRPr="006F23BE" w:rsidRDefault="00A94379" w:rsidP="00A94379">
            <w:pPr>
              <w:rPr>
                <w:rFonts w:ascii="Calibri" w:eastAsia="Times New Roman" w:hAnsi="Calibri" w:cs="Calibri"/>
                <w:i/>
                <w:iCs/>
                <w:color w:val="242021"/>
                <w:kern w:val="0"/>
                <w:sz w:val="20"/>
                <w:szCs w:val="20"/>
                <w:lang w:eastAsia="tr-TR"/>
                <w14:ligatures w14:val="none"/>
              </w:rPr>
            </w:pPr>
            <w:r w:rsidRPr="006F23BE">
              <w:rPr>
                <w:rFonts w:ascii="Calibri" w:eastAsia="Times New Roman" w:hAnsi="Calibri" w:cs="Calibri"/>
                <w:i/>
                <w:iCs/>
                <w:color w:val="242021"/>
                <w:kern w:val="0"/>
                <w:sz w:val="20"/>
                <w:szCs w:val="20"/>
                <w:lang w:eastAsia="tr-TR"/>
                <w14:ligatures w14:val="none"/>
              </w:rPr>
              <w:t>b) Bir olayın gerçekleşmesinin diğer bir olayın meydana gelmesine bağlı olduğu gerçek yaşam durumlarına ilişkin olası tüm çıktıları listeler.</w:t>
            </w:r>
          </w:p>
        </w:tc>
        <w:tc>
          <w:tcPr>
            <w:tcW w:w="709" w:type="dxa"/>
            <w:vMerge w:val="restart"/>
            <w:shd w:val="clear" w:color="auto" w:fill="FEF8F4"/>
            <w:textDirection w:val="btLr"/>
            <w:vAlign w:val="center"/>
          </w:tcPr>
          <w:p w14:paraId="75C5035C" w14:textId="081BF5A9" w:rsidR="00A94379" w:rsidRPr="00B007F7" w:rsidRDefault="00A94379" w:rsidP="00A94379">
            <w:pPr>
              <w:pStyle w:val="AralkYok"/>
              <w:jc w:val="center"/>
              <w:rPr>
                <w:rFonts w:ascii="Calibri" w:hAnsi="Calibri" w:cs="Calibri"/>
                <w:sz w:val="18"/>
                <w:szCs w:val="18"/>
              </w:rPr>
            </w:pPr>
            <w:r w:rsidRPr="006F23BE">
              <w:rPr>
                <w:rFonts w:ascii="Barlow-Light" w:hAnsi="Barlow-Light"/>
                <w:color w:val="000000"/>
                <w:sz w:val="20"/>
                <w:szCs w:val="20"/>
              </w:rPr>
              <w:t>MAB1. Matematiksel Muhakeme, MAB2. Matematiksel Problem Çözme</w:t>
            </w:r>
          </w:p>
        </w:tc>
        <w:tc>
          <w:tcPr>
            <w:tcW w:w="567" w:type="dxa"/>
            <w:vMerge w:val="restart"/>
            <w:shd w:val="clear" w:color="auto" w:fill="FEF8F4"/>
            <w:textDirection w:val="btLr"/>
            <w:vAlign w:val="center"/>
          </w:tcPr>
          <w:p w14:paraId="221EDCBB" w14:textId="2EDB53C4" w:rsidR="00A94379" w:rsidRPr="00B007F7" w:rsidRDefault="00A94379" w:rsidP="00A94379">
            <w:pPr>
              <w:pStyle w:val="AralkYok"/>
              <w:jc w:val="center"/>
              <w:rPr>
                <w:rFonts w:ascii="Calibri" w:hAnsi="Calibri" w:cs="Calibri"/>
                <w:sz w:val="18"/>
                <w:szCs w:val="18"/>
              </w:rPr>
            </w:pPr>
          </w:p>
        </w:tc>
        <w:tc>
          <w:tcPr>
            <w:tcW w:w="992" w:type="dxa"/>
            <w:vMerge w:val="restart"/>
            <w:shd w:val="clear" w:color="auto" w:fill="FEF8F4"/>
            <w:textDirection w:val="btLr"/>
            <w:vAlign w:val="center"/>
          </w:tcPr>
          <w:p w14:paraId="1506B29A" w14:textId="2F295973" w:rsidR="00A94379" w:rsidRPr="00B007F7" w:rsidRDefault="00A94379" w:rsidP="00A94379">
            <w:pPr>
              <w:pStyle w:val="AralkYok"/>
              <w:jc w:val="center"/>
              <w:rPr>
                <w:rFonts w:ascii="Calibri" w:hAnsi="Calibri" w:cs="Calibri"/>
                <w:sz w:val="18"/>
                <w:szCs w:val="18"/>
              </w:rPr>
            </w:pPr>
            <w:r w:rsidRPr="006F23BE">
              <w:rPr>
                <w:rFonts w:ascii="Barlow-Light" w:hAnsi="Barlow-Light"/>
                <w:color w:val="242021"/>
                <w:sz w:val="20"/>
                <w:szCs w:val="20"/>
              </w:rPr>
              <w:t>E3.6. Analitik Düşünme, E3.7. Sistematik Olma</w:t>
            </w:r>
          </w:p>
        </w:tc>
        <w:tc>
          <w:tcPr>
            <w:tcW w:w="709" w:type="dxa"/>
            <w:vMerge w:val="restart"/>
            <w:shd w:val="clear" w:color="auto" w:fill="F6F9FC"/>
            <w:textDirection w:val="btLr"/>
            <w:vAlign w:val="center"/>
          </w:tcPr>
          <w:p w14:paraId="58FD7522" w14:textId="77777777" w:rsidR="00A94379" w:rsidRPr="006F23BE" w:rsidRDefault="00A94379" w:rsidP="00A94379">
            <w:pPr>
              <w:rPr>
                <w:rFonts w:ascii="Barlow-Light" w:eastAsia="Times New Roman" w:hAnsi="Barlow-Light" w:cs="Times New Roman"/>
                <w:color w:val="000000"/>
                <w:kern w:val="0"/>
                <w:sz w:val="16"/>
                <w:szCs w:val="16"/>
                <w:lang w:eastAsia="tr-TR"/>
                <w14:ligatures w14:val="none"/>
              </w:rPr>
            </w:pPr>
            <w:r w:rsidRPr="006F23BE">
              <w:rPr>
                <w:rFonts w:ascii="Barlow-Light" w:eastAsia="Times New Roman" w:hAnsi="Barlow-Light" w:cs="Times New Roman"/>
                <w:color w:val="242021"/>
                <w:kern w:val="0"/>
                <w:sz w:val="16"/>
                <w:szCs w:val="16"/>
                <w:lang w:eastAsia="tr-TR"/>
                <w14:ligatures w14:val="none"/>
              </w:rPr>
              <w:t xml:space="preserve">SDB1.1. </w:t>
            </w:r>
            <w:r w:rsidRPr="006F23BE">
              <w:rPr>
                <w:rFonts w:ascii="Barlow-Light" w:eastAsia="Times New Roman" w:hAnsi="Barlow-Light" w:cs="Times New Roman"/>
                <w:color w:val="000000"/>
                <w:kern w:val="0"/>
                <w:sz w:val="16"/>
                <w:szCs w:val="16"/>
                <w:lang w:eastAsia="tr-TR"/>
                <w14:ligatures w14:val="none"/>
              </w:rPr>
              <w:t xml:space="preserve">Kendini Tanıma (Öz Farkındalık), </w:t>
            </w:r>
            <w:r w:rsidRPr="006F23BE">
              <w:rPr>
                <w:rFonts w:ascii="Barlow-Light" w:eastAsia="Times New Roman" w:hAnsi="Barlow-Light" w:cs="Times New Roman"/>
                <w:color w:val="242021"/>
                <w:kern w:val="0"/>
                <w:sz w:val="16"/>
                <w:szCs w:val="16"/>
                <w:lang w:eastAsia="tr-TR"/>
                <w14:ligatures w14:val="none"/>
              </w:rPr>
              <w:t xml:space="preserve">SDB1.2. Kendini </w:t>
            </w:r>
            <w:r w:rsidRPr="006F23BE">
              <w:rPr>
                <w:rFonts w:ascii="Barlow-Light" w:eastAsia="Times New Roman" w:hAnsi="Barlow-Light" w:cs="Times New Roman"/>
                <w:color w:val="000000"/>
                <w:kern w:val="0"/>
                <w:sz w:val="16"/>
                <w:szCs w:val="16"/>
                <w:lang w:eastAsia="tr-TR"/>
                <w14:ligatures w14:val="none"/>
              </w:rPr>
              <w:t>Düzenleme (</w:t>
            </w:r>
            <w:r w:rsidRPr="006F23BE">
              <w:rPr>
                <w:rFonts w:ascii="Barlow-Light" w:eastAsia="Times New Roman" w:hAnsi="Barlow-Light" w:cs="Times New Roman"/>
                <w:color w:val="242021"/>
                <w:kern w:val="0"/>
                <w:sz w:val="16"/>
                <w:szCs w:val="16"/>
                <w:lang w:eastAsia="tr-TR"/>
                <w14:ligatures w14:val="none"/>
              </w:rPr>
              <w:t>Öz Düzenleme)</w:t>
            </w:r>
            <w:r w:rsidRPr="006F23BE">
              <w:rPr>
                <w:rFonts w:ascii="Barlow-Light" w:eastAsia="Times New Roman" w:hAnsi="Barlow-Light" w:cs="Times New Roman"/>
                <w:color w:val="000000"/>
                <w:kern w:val="0"/>
                <w:sz w:val="16"/>
                <w:szCs w:val="16"/>
                <w:lang w:eastAsia="tr-TR"/>
                <w14:ligatures w14:val="none"/>
              </w:rPr>
              <w:t>,</w:t>
            </w:r>
          </w:p>
          <w:p w14:paraId="3CFE680E" w14:textId="0E83784A" w:rsidR="00A94379" w:rsidRPr="006F23BE" w:rsidRDefault="00A94379" w:rsidP="00A94379">
            <w:pPr>
              <w:pStyle w:val="AralkYok"/>
              <w:jc w:val="center"/>
              <w:rPr>
                <w:rFonts w:ascii="Calibri" w:hAnsi="Calibri" w:cs="Calibri"/>
                <w:sz w:val="16"/>
                <w:szCs w:val="16"/>
              </w:rPr>
            </w:pPr>
            <w:r w:rsidRPr="006F23BE">
              <w:rPr>
                <w:rFonts w:ascii="Barlow-Light" w:eastAsia="Times New Roman" w:hAnsi="Barlow-Light" w:cs="Times New Roman"/>
                <w:color w:val="242021"/>
                <w:kern w:val="0"/>
                <w:sz w:val="16"/>
                <w:szCs w:val="16"/>
                <w:lang w:eastAsia="tr-TR"/>
                <w14:ligatures w14:val="none"/>
              </w:rPr>
              <w:t xml:space="preserve">SDB2.1. İletişim, SDB2.2. İş Birliği, SDB3.1. </w:t>
            </w:r>
            <w:r w:rsidRPr="006F23BE">
              <w:rPr>
                <w:rFonts w:ascii="Barlow-Light" w:eastAsia="Times New Roman" w:hAnsi="Barlow-Light" w:cs="Times New Roman"/>
                <w:color w:val="000000"/>
                <w:kern w:val="0"/>
                <w:sz w:val="16"/>
                <w:szCs w:val="16"/>
                <w:lang w:eastAsia="tr-TR"/>
                <w14:ligatures w14:val="none"/>
              </w:rPr>
              <w:t xml:space="preserve">Uyum, </w:t>
            </w:r>
            <w:r w:rsidRPr="006F23BE">
              <w:rPr>
                <w:rFonts w:ascii="Barlow-Light" w:eastAsia="Times New Roman" w:hAnsi="Barlow-Light" w:cs="Times New Roman"/>
                <w:color w:val="242021"/>
                <w:kern w:val="0"/>
                <w:sz w:val="16"/>
                <w:szCs w:val="16"/>
                <w:lang w:eastAsia="tr-TR"/>
                <w14:ligatures w14:val="none"/>
              </w:rPr>
              <w:t>SDB3.2. Esneklik, SDB3.3. Sorumlu Karar Verme</w:t>
            </w:r>
          </w:p>
        </w:tc>
        <w:tc>
          <w:tcPr>
            <w:tcW w:w="708" w:type="dxa"/>
            <w:vMerge w:val="restart"/>
            <w:shd w:val="clear" w:color="auto" w:fill="F6F9FC"/>
            <w:textDirection w:val="btLr"/>
            <w:vAlign w:val="center"/>
          </w:tcPr>
          <w:p w14:paraId="06EABE13" w14:textId="295438F8" w:rsidR="00A94379" w:rsidRPr="00B007F7" w:rsidRDefault="00A94379" w:rsidP="00A94379">
            <w:pPr>
              <w:pStyle w:val="AralkYok"/>
              <w:jc w:val="center"/>
              <w:rPr>
                <w:rFonts w:ascii="Calibri" w:hAnsi="Calibri" w:cs="Calibri"/>
                <w:sz w:val="18"/>
                <w:szCs w:val="18"/>
              </w:rPr>
            </w:pPr>
            <w:r w:rsidRPr="006F23BE">
              <w:rPr>
                <w:rFonts w:ascii="Barlow-Light" w:hAnsi="Barlow-Light"/>
                <w:color w:val="242021"/>
                <w:sz w:val="20"/>
                <w:szCs w:val="20"/>
              </w:rPr>
              <w:t>D3. Çalışkanlık, D12. Sabır</w:t>
            </w:r>
          </w:p>
        </w:tc>
        <w:tc>
          <w:tcPr>
            <w:tcW w:w="709" w:type="dxa"/>
            <w:vMerge w:val="restart"/>
            <w:shd w:val="clear" w:color="auto" w:fill="F6F9FC"/>
            <w:textDirection w:val="btLr"/>
            <w:vAlign w:val="center"/>
          </w:tcPr>
          <w:p w14:paraId="768AA256" w14:textId="47C90BCA" w:rsidR="00A94379" w:rsidRPr="00B007F7" w:rsidRDefault="00A94379" w:rsidP="00A94379">
            <w:pPr>
              <w:pStyle w:val="AralkYok"/>
              <w:jc w:val="center"/>
              <w:rPr>
                <w:rFonts w:ascii="Calibri" w:hAnsi="Calibri" w:cs="Calibri"/>
                <w:bCs/>
                <w:sz w:val="17"/>
                <w:szCs w:val="17"/>
              </w:rPr>
            </w:pPr>
            <w:r w:rsidRPr="006F23BE">
              <w:rPr>
                <w:rFonts w:ascii="Barlow-Light" w:hAnsi="Barlow-Light"/>
                <w:color w:val="242021"/>
                <w:sz w:val="20"/>
                <w:szCs w:val="20"/>
              </w:rPr>
              <w:t>OB2. Dijital Okuryazarlık, OB4. Görsel Okuryazarlık</w:t>
            </w:r>
          </w:p>
        </w:tc>
        <w:tc>
          <w:tcPr>
            <w:tcW w:w="709" w:type="dxa"/>
            <w:vMerge w:val="restart"/>
            <w:shd w:val="clear" w:color="auto" w:fill="FEF8F4"/>
            <w:textDirection w:val="btLr"/>
            <w:vAlign w:val="center"/>
          </w:tcPr>
          <w:p w14:paraId="3F82A95D" w14:textId="09FA51EE" w:rsidR="00A94379" w:rsidRPr="00B007F7" w:rsidRDefault="00A94379" w:rsidP="00A94379">
            <w:pPr>
              <w:pStyle w:val="AralkYok"/>
              <w:jc w:val="center"/>
              <w:rPr>
                <w:rFonts w:ascii="Calibri" w:hAnsi="Calibri" w:cs="Calibri"/>
                <w:bCs/>
                <w:sz w:val="20"/>
                <w:szCs w:val="20"/>
              </w:rPr>
            </w:pPr>
            <w:r w:rsidRPr="006F23BE">
              <w:rPr>
                <w:rFonts w:ascii="Barlow-Light" w:hAnsi="Barlow-Light"/>
                <w:color w:val="242021"/>
                <w:sz w:val="20"/>
                <w:szCs w:val="20"/>
              </w:rPr>
              <w:t>Astronomi, Fizik</w:t>
            </w:r>
            <w:r w:rsidRPr="006F23BE">
              <w:rPr>
                <w:rFonts w:ascii="Barlow-Light" w:hAnsi="Barlow-Light"/>
                <w:color w:val="000000"/>
                <w:sz w:val="20"/>
                <w:szCs w:val="20"/>
              </w:rPr>
              <w:t>, Mühendislik</w:t>
            </w:r>
          </w:p>
        </w:tc>
        <w:tc>
          <w:tcPr>
            <w:tcW w:w="1134" w:type="dxa"/>
            <w:vMerge w:val="restart"/>
            <w:shd w:val="clear" w:color="auto" w:fill="FEF8F4"/>
            <w:textDirection w:val="btLr"/>
            <w:vAlign w:val="center"/>
          </w:tcPr>
          <w:p w14:paraId="12A832D3" w14:textId="2BD6E5AA" w:rsidR="00A94379" w:rsidRPr="00644D86" w:rsidRDefault="00A94379" w:rsidP="00A94379">
            <w:pPr>
              <w:pStyle w:val="AralkYok"/>
              <w:jc w:val="center"/>
              <w:rPr>
                <w:rFonts w:ascii="Calibri" w:hAnsi="Calibri" w:cs="Calibri"/>
                <w:color w:val="000000"/>
                <w:sz w:val="20"/>
              </w:rPr>
            </w:pPr>
            <w:r w:rsidRPr="006F23BE">
              <w:rPr>
                <w:rFonts w:ascii="Barlow-Light" w:hAnsi="Barlow-Light"/>
                <w:color w:val="242021"/>
                <w:sz w:val="20"/>
                <w:szCs w:val="20"/>
              </w:rPr>
              <w:t>MAB3. Matematiksel Temsil, MAB5. Matematiksel Araç ve Teknoloji ile Çalışma</w:t>
            </w:r>
          </w:p>
        </w:tc>
        <w:tc>
          <w:tcPr>
            <w:tcW w:w="992" w:type="dxa"/>
            <w:shd w:val="clear" w:color="auto" w:fill="F6F9FC"/>
            <w:vAlign w:val="center"/>
          </w:tcPr>
          <w:p w14:paraId="59B27A8E" w14:textId="77777777" w:rsidR="00A94379" w:rsidRPr="004F7190" w:rsidRDefault="00A94379" w:rsidP="00A94379">
            <w:pPr>
              <w:jc w:val="center"/>
              <w:rPr>
                <w:rFonts w:ascii="Calibri" w:hAnsi="Calibri" w:cs="Calibri"/>
                <w:color w:val="C00000"/>
              </w:rPr>
            </w:pPr>
          </w:p>
        </w:tc>
        <w:tc>
          <w:tcPr>
            <w:tcW w:w="992" w:type="dxa"/>
            <w:shd w:val="clear" w:color="auto" w:fill="F6F9FC"/>
            <w:vAlign w:val="center"/>
          </w:tcPr>
          <w:p w14:paraId="2F147261" w14:textId="77777777" w:rsidR="00A94379" w:rsidRPr="00D6159A" w:rsidRDefault="00A94379" w:rsidP="00A94379">
            <w:pPr>
              <w:pStyle w:val="AralkYok"/>
              <w:jc w:val="center"/>
              <w:rPr>
                <w:rFonts w:ascii="Arial" w:hAnsi="Arial" w:cs="Arial"/>
                <w:b/>
                <w:bCs/>
              </w:rPr>
            </w:pPr>
          </w:p>
        </w:tc>
      </w:tr>
      <w:tr w:rsidR="00A94379" w14:paraId="1C559FDE" w14:textId="77777777" w:rsidTr="00052A34">
        <w:trPr>
          <w:gridAfter w:val="12"/>
          <w:wAfter w:w="13608" w:type="dxa"/>
          <w:trHeight w:val="1829"/>
        </w:trPr>
        <w:tc>
          <w:tcPr>
            <w:tcW w:w="557" w:type="dxa"/>
            <w:vMerge/>
            <w:shd w:val="clear" w:color="auto" w:fill="FFEEB9"/>
            <w:textDirection w:val="btLr"/>
            <w:vAlign w:val="center"/>
          </w:tcPr>
          <w:p w14:paraId="051D5B66" w14:textId="73270885" w:rsidR="00A94379" w:rsidRDefault="00A94379" w:rsidP="00A94379">
            <w:pPr>
              <w:pStyle w:val="AralkYok"/>
              <w:jc w:val="center"/>
              <w:rPr>
                <w:rFonts w:ascii="Calibri" w:hAnsi="Calibri" w:cs="Calibri"/>
                <w:b/>
                <w:bCs/>
                <w:color w:val="C00000"/>
                <w:sz w:val="20"/>
                <w:szCs w:val="20"/>
              </w:rPr>
            </w:pPr>
          </w:p>
        </w:tc>
        <w:tc>
          <w:tcPr>
            <w:tcW w:w="505" w:type="dxa"/>
            <w:shd w:val="clear" w:color="auto" w:fill="FFEEB9"/>
            <w:vAlign w:val="center"/>
          </w:tcPr>
          <w:p w14:paraId="524818A4" w14:textId="131BFAD8" w:rsidR="00A94379" w:rsidRDefault="00A94379" w:rsidP="00A94379">
            <w:pPr>
              <w:pStyle w:val="AralkYok"/>
              <w:jc w:val="center"/>
              <w:rPr>
                <w:rFonts w:ascii="Calibri" w:hAnsi="Calibri" w:cs="Calibri"/>
                <w:b/>
                <w:bCs/>
                <w:sz w:val="20"/>
                <w:szCs w:val="20"/>
              </w:rPr>
            </w:pPr>
            <w:r>
              <w:rPr>
                <w:rFonts w:ascii="Calibri" w:hAnsi="Calibri" w:cs="Calibri"/>
                <w:b/>
                <w:bCs/>
                <w:sz w:val="20"/>
                <w:szCs w:val="20"/>
              </w:rPr>
              <w:t>2</w:t>
            </w:r>
          </w:p>
        </w:tc>
        <w:tc>
          <w:tcPr>
            <w:tcW w:w="473" w:type="dxa"/>
            <w:shd w:val="clear" w:color="auto" w:fill="FFEEB9"/>
            <w:vAlign w:val="center"/>
          </w:tcPr>
          <w:p w14:paraId="32E63B72" w14:textId="61EF9BF0" w:rsidR="00A94379" w:rsidRDefault="00A94379" w:rsidP="00A94379">
            <w:pPr>
              <w:pStyle w:val="AralkYok"/>
              <w:jc w:val="center"/>
              <w:rPr>
                <w:rFonts w:ascii="Calibri" w:hAnsi="Calibri" w:cs="Calibri"/>
                <w:b/>
                <w:bCs/>
                <w:sz w:val="20"/>
                <w:szCs w:val="20"/>
              </w:rPr>
            </w:pPr>
            <w:r>
              <w:rPr>
                <w:rFonts w:ascii="Calibri" w:hAnsi="Calibri" w:cs="Calibri"/>
                <w:b/>
                <w:bCs/>
                <w:sz w:val="20"/>
                <w:szCs w:val="20"/>
              </w:rPr>
              <w:t>6</w:t>
            </w:r>
          </w:p>
        </w:tc>
        <w:tc>
          <w:tcPr>
            <w:tcW w:w="1251" w:type="dxa"/>
            <w:vMerge/>
            <w:shd w:val="clear" w:color="auto" w:fill="FDF9FC"/>
            <w:textDirection w:val="btLr"/>
            <w:vAlign w:val="center"/>
          </w:tcPr>
          <w:p w14:paraId="45836585" w14:textId="714C0958" w:rsidR="00A94379" w:rsidRPr="00B007F7" w:rsidRDefault="00A94379" w:rsidP="00A94379">
            <w:pPr>
              <w:pStyle w:val="AralkYok"/>
              <w:jc w:val="center"/>
              <w:rPr>
                <w:rFonts w:ascii="Calibri" w:hAnsi="Calibri" w:cs="Calibri"/>
                <w:b/>
                <w:bCs/>
                <w:sz w:val="18"/>
                <w:szCs w:val="18"/>
              </w:rPr>
            </w:pPr>
          </w:p>
        </w:tc>
        <w:tc>
          <w:tcPr>
            <w:tcW w:w="4864" w:type="dxa"/>
            <w:shd w:val="clear" w:color="auto" w:fill="F8FCF6"/>
            <w:vAlign w:val="center"/>
          </w:tcPr>
          <w:p w14:paraId="25C0BAEF" w14:textId="77777777" w:rsidR="00A94379" w:rsidRPr="006F23BE" w:rsidRDefault="00A94379" w:rsidP="00A94379">
            <w:pPr>
              <w:rPr>
                <w:rFonts w:ascii="Calibri" w:eastAsia="Times New Roman" w:hAnsi="Calibri" w:cs="Calibri"/>
                <w:i/>
                <w:iCs/>
                <w:color w:val="242021"/>
                <w:kern w:val="0"/>
                <w:sz w:val="20"/>
                <w:szCs w:val="20"/>
                <w:lang w:eastAsia="tr-TR"/>
                <w14:ligatures w14:val="none"/>
              </w:rPr>
            </w:pPr>
            <w:r w:rsidRPr="006F23BE">
              <w:rPr>
                <w:rFonts w:ascii="Calibri" w:eastAsia="Times New Roman" w:hAnsi="Calibri" w:cs="Calibri"/>
                <w:i/>
                <w:iCs/>
                <w:color w:val="242021"/>
                <w:kern w:val="0"/>
                <w:sz w:val="20"/>
                <w:szCs w:val="20"/>
                <w:lang w:eastAsia="tr-TR"/>
                <w14:ligatures w14:val="none"/>
              </w:rPr>
              <w:t>c) Bir olayın gerçekleşmesinin diğer bir olayın meydana gelmesine bağlı olduğu ya da</w:t>
            </w:r>
            <w:r>
              <w:rPr>
                <w:rFonts w:ascii="Calibri" w:eastAsia="Times New Roman" w:hAnsi="Calibri" w:cs="Calibri"/>
                <w:i/>
                <w:iCs/>
                <w:color w:val="242021"/>
                <w:kern w:val="0"/>
                <w:sz w:val="20"/>
                <w:szCs w:val="20"/>
                <w:lang w:eastAsia="tr-TR"/>
                <w14:ligatures w14:val="none"/>
              </w:rPr>
              <w:t xml:space="preserve"> </w:t>
            </w:r>
            <w:r w:rsidRPr="006F23BE">
              <w:rPr>
                <w:rFonts w:ascii="Calibri" w:eastAsia="Times New Roman" w:hAnsi="Calibri" w:cs="Calibri"/>
                <w:i/>
                <w:iCs/>
                <w:color w:val="242021"/>
                <w:kern w:val="0"/>
                <w:sz w:val="20"/>
                <w:szCs w:val="20"/>
                <w:lang w:eastAsia="tr-TR"/>
                <w14:ligatures w14:val="none"/>
              </w:rPr>
              <w:t>olmadığı durumlarda olası tüm çıktıların sayısı ile istenen durumların sayısını karşılaştırır.</w:t>
            </w:r>
          </w:p>
          <w:p w14:paraId="6DD0335F" w14:textId="77777777" w:rsidR="00A94379" w:rsidRPr="006F23BE" w:rsidRDefault="00A94379" w:rsidP="00A94379">
            <w:pPr>
              <w:rPr>
                <w:rFonts w:ascii="Calibri" w:eastAsia="Times New Roman" w:hAnsi="Calibri" w:cs="Calibri"/>
                <w:i/>
                <w:iCs/>
                <w:color w:val="242021"/>
                <w:kern w:val="0"/>
                <w:sz w:val="20"/>
                <w:szCs w:val="20"/>
                <w:lang w:eastAsia="tr-TR"/>
                <w14:ligatures w14:val="none"/>
              </w:rPr>
            </w:pPr>
            <w:r w:rsidRPr="006F23BE">
              <w:rPr>
                <w:rFonts w:ascii="Calibri" w:eastAsia="Times New Roman" w:hAnsi="Calibri" w:cs="Calibri"/>
                <w:i/>
                <w:iCs/>
                <w:color w:val="242021"/>
                <w:kern w:val="0"/>
                <w:sz w:val="20"/>
                <w:szCs w:val="20"/>
                <w:lang w:eastAsia="tr-TR"/>
                <w14:ligatures w14:val="none"/>
              </w:rPr>
              <w:t>ç) Bir olayın gerçekleşmesinin diğer bir olayın meydana gelmesine bağlı olduğu durumların olasılığını</w:t>
            </w:r>
            <w:r>
              <w:rPr>
                <w:rFonts w:ascii="Calibri" w:eastAsia="Times New Roman" w:hAnsi="Calibri" w:cs="Calibri"/>
                <w:i/>
                <w:iCs/>
                <w:color w:val="242021"/>
                <w:kern w:val="0"/>
                <w:sz w:val="20"/>
                <w:szCs w:val="20"/>
                <w:lang w:eastAsia="tr-TR"/>
                <w14:ligatures w14:val="none"/>
              </w:rPr>
              <w:t xml:space="preserve"> </w:t>
            </w:r>
            <w:r w:rsidRPr="006F23BE">
              <w:rPr>
                <w:rFonts w:ascii="Calibri" w:eastAsia="Times New Roman" w:hAnsi="Calibri" w:cs="Calibri"/>
                <w:i/>
                <w:iCs/>
                <w:color w:val="242021"/>
                <w:kern w:val="0"/>
                <w:sz w:val="20"/>
                <w:szCs w:val="20"/>
                <w:lang w:eastAsia="tr-TR"/>
                <w14:ligatures w14:val="none"/>
              </w:rPr>
              <w:t>hesaplamaya yönelik matematiksel önerme sunar.</w:t>
            </w:r>
          </w:p>
          <w:p w14:paraId="5CDA88BD" w14:textId="5FE4C217" w:rsidR="00A94379" w:rsidRPr="006F23BE" w:rsidRDefault="00A94379" w:rsidP="00A94379">
            <w:pPr>
              <w:rPr>
                <w:rFonts w:ascii="Calibri" w:eastAsia="Times New Roman" w:hAnsi="Calibri" w:cs="Calibri"/>
                <w:i/>
                <w:iCs/>
                <w:color w:val="242021"/>
                <w:kern w:val="0"/>
                <w:sz w:val="20"/>
                <w:szCs w:val="20"/>
                <w:lang w:eastAsia="tr-TR"/>
                <w14:ligatures w14:val="none"/>
              </w:rPr>
            </w:pPr>
            <w:r w:rsidRPr="006F23BE">
              <w:rPr>
                <w:rFonts w:ascii="Calibri" w:eastAsia="Times New Roman" w:hAnsi="Calibri" w:cs="Calibri"/>
                <w:i/>
                <w:iCs/>
                <w:color w:val="242021"/>
                <w:kern w:val="0"/>
                <w:sz w:val="20"/>
                <w:szCs w:val="20"/>
                <w:lang w:eastAsia="tr-TR"/>
                <w14:ligatures w14:val="none"/>
              </w:rPr>
              <w:t>d) Bir olayın gerçekleşmesinin diğer bir olayın meydana gelmesine bağlı olduğu ya da</w:t>
            </w:r>
            <w:r>
              <w:rPr>
                <w:rFonts w:ascii="Calibri" w:eastAsia="Times New Roman" w:hAnsi="Calibri" w:cs="Calibri"/>
                <w:i/>
                <w:iCs/>
                <w:color w:val="242021"/>
                <w:kern w:val="0"/>
                <w:sz w:val="20"/>
                <w:szCs w:val="20"/>
                <w:lang w:eastAsia="tr-TR"/>
                <w14:ligatures w14:val="none"/>
              </w:rPr>
              <w:t xml:space="preserve"> </w:t>
            </w:r>
            <w:r w:rsidRPr="006F23BE">
              <w:rPr>
                <w:rFonts w:ascii="Calibri" w:eastAsia="Times New Roman" w:hAnsi="Calibri" w:cs="Calibri"/>
                <w:i/>
                <w:iCs/>
                <w:color w:val="242021"/>
                <w:kern w:val="0"/>
                <w:sz w:val="20"/>
                <w:szCs w:val="20"/>
                <w:lang w:eastAsia="tr-TR"/>
                <w14:ligatures w14:val="none"/>
              </w:rPr>
              <w:t>olmadığı gerçek yaşam durumlarının olasılığını koşullu olasılık ile değerlendirir.</w:t>
            </w:r>
          </w:p>
        </w:tc>
        <w:tc>
          <w:tcPr>
            <w:tcW w:w="709" w:type="dxa"/>
            <w:vMerge/>
            <w:shd w:val="clear" w:color="auto" w:fill="FEF8F4"/>
            <w:textDirection w:val="btLr"/>
            <w:vAlign w:val="center"/>
          </w:tcPr>
          <w:p w14:paraId="46BCAA4E" w14:textId="3CE5080B" w:rsidR="00A94379" w:rsidRPr="00D6159A" w:rsidRDefault="00A94379" w:rsidP="00A94379">
            <w:pPr>
              <w:pStyle w:val="AralkYok"/>
              <w:jc w:val="center"/>
              <w:rPr>
                <w:rFonts w:ascii="Calibri" w:hAnsi="Calibri" w:cs="Calibri"/>
                <w:sz w:val="18"/>
                <w:szCs w:val="18"/>
              </w:rPr>
            </w:pPr>
          </w:p>
        </w:tc>
        <w:tc>
          <w:tcPr>
            <w:tcW w:w="567" w:type="dxa"/>
            <w:vMerge/>
            <w:shd w:val="clear" w:color="auto" w:fill="FEF8F4"/>
            <w:textDirection w:val="btLr"/>
            <w:vAlign w:val="center"/>
          </w:tcPr>
          <w:p w14:paraId="4EDE3E8A" w14:textId="5F894837" w:rsidR="00A94379" w:rsidRPr="00D6159A" w:rsidRDefault="00A94379" w:rsidP="00A94379">
            <w:pPr>
              <w:pStyle w:val="AralkYok"/>
              <w:jc w:val="center"/>
              <w:rPr>
                <w:rFonts w:ascii="Calibri" w:hAnsi="Calibri" w:cs="Calibri"/>
                <w:sz w:val="18"/>
                <w:szCs w:val="18"/>
              </w:rPr>
            </w:pPr>
          </w:p>
        </w:tc>
        <w:tc>
          <w:tcPr>
            <w:tcW w:w="992" w:type="dxa"/>
            <w:vMerge/>
            <w:shd w:val="clear" w:color="auto" w:fill="FEF8F4"/>
            <w:textDirection w:val="btLr"/>
            <w:vAlign w:val="center"/>
          </w:tcPr>
          <w:p w14:paraId="3F12038F" w14:textId="1A46C552" w:rsidR="00A94379" w:rsidRPr="00D6159A" w:rsidRDefault="00A94379" w:rsidP="00A94379">
            <w:pPr>
              <w:pStyle w:val="AralkYok"/>
              <w:jc w:val="center"/>
              <w:rPr>
                <w:rFonts w:ascii="Calibri" w:hAnsi="Calibri" w:cs="Calibri"/>
                <w:sz w:val="18"/>
                <w:szCs w:val="18"/>
              </w:rPr>
            </w:pPr>
          </w:p>
        </w:tc>
        <w:tc>
          <w:tcPr>
            <w:tcW w:w="709" w:type="dxa"/>
            <w:vMerge/>
            <w:shd w:val="clear" w:color="auto" w:fill="F6F9FC"/>
            <w:textDirection w:val="btLr"/>
            <w:vAlign w:val="center"/>
          </w:tcPr>
          <w:p w14:paraId="311F4D1B" w14:textId="31C5763A" w:rsidR="00A94379" w:rsidRPr="00D6159A" w:rsidRDefault="00A94379" w:rsidP="00A94379">
            <w:pPr>
              <w:pStyle w:val="AralkYok"/>
              <w:jc w:val="center"/>
              <w:rPr>
                <w:rFonts w:ascii="Calibri" w:hAnsi="Calibri" w:cs="Calibri"/>
                <w:sz w:val="18"/>
                <w:szCs w:val="18"/>
              </w:rPr>
            </w:pPr>
          </w:p>
        </w:tc>
        <w:tc>
          <w:tcPr>
            <w:tcW w:w="708" w:type="dxa"/>
            <w:vMerge/>
            <w:shd w:val="clear" w:color="auto" w:fill="F6F9FC"/>
            <w:textDirection w:val="btLr"/>
            <w:vAlign w:val="center"/>
          </w:tcPr>
          <w:p w14:paraId="18DDDB94" w14:textId="4705696F" w:rsidR="00A94379" w:rsidRPr="00D6159A" w:rsidRDefault="00A94379" w:rsidP="00A94379">
            <w:pPr>
              <w:pStyle w:val="AralkYok"/>
              <w:jc w:val="center"/>
              <w:rPr>
                <w:rFonts w:ascii="Calibri" w:hAnsi="Calibri" w:cs="Calibri"/>
                <w:sz w:val="18"/>
                <w:szCs w:val="18"/>
              </w:rPr>
            </w:pPr>
          </w:p>
        </w:tc>
        <w:tc>
          <w:tcPr>
            <w:tcW w:w="709" w:type="dxa"/>
            <w:vMerge/>
            <w:shd w:val="clear" w:color="auto" w:fill="F6F9FC"/>
            <w:textDirection w:val="btLr"/>
            <w:vAlign w:val="center"/>
          </w:tcPr>
          <w:p w14:paraId="123D7D48" w14:textId="36E4D08C" w:rsidR="00A94379" w:rsidRPr="00D6159A" w:rsidRDefault="00A94379" w:rsidP="00A94379">
            <w:pPr>
              <w:pStyle w:val="AralkYok"/>
              <w:jc w:val="center"/>
              <w:rPr>
                <w:rFonts w:ascii="Calibri" w:hAnsi="Calibri" w:cs="Calibri"/>
                <w:bCs/>
                <w:sz w:val="17"/>
                <w:szCs w:val="17"/>
              </w:rPr>
            </w:pPr>
          </w:p>
        </w:tc>
        <w:tc>
          <w:tcPr>
            <w:tcW w:w="709" w:type="dxa"/>
            <w:vMerge/>
            <w:shd w:val="clear" w:color="auto" w:fill="FEF8F4"/>
            <w:textDirection w:val="btLr"/>
            <w:vAlign w:val="center"/>
          </w:tcPr>
          <w:p w14:paraId="5BFBF5B1" w14:textId="0FF87861" w:rsidR="00A94379" w:rsidRPr="00D6159A" w:rsidRDefault="00A94379" w:rsidP="00A94379">
            <w:pPr>
              <w:pStyle w:val="AralkYok"/>
              <w:jc w:val="center"/>
              <w:rPr>
                <w:rFonts w:ascii="Calibri" w:hAnsi="Calibri" w:cs="Calibri"/>
                <w:bCs/>
                <w:sz w:val="20"/>
                <w:szCs w:val="20"/>
              </w:rPr>
            </w:pPr>
          </w:p>
        </w:tc>
        <w:tc>
          <w:tcPr>
            <w:tcW w:w="1134" w:type="dxa"/>
            <w:vMerge/>
            <w:shd w:val="clear" w:color="auto" w:fill="FEF8F4"/>
            <w:textDirection w:val="btLr"/>
            <w:vAlign w:val="center"/>
          </w:tcPr>
          <w:p w14:paraId="6C0D6C87" w14:textId="231BB7BB" w:rsidR="00A94379" w:rsidRPr="00D6159A" w:rsidRDefault="00A94379" w:rsidP="00A94379">
            <w:pPr>
              <w:pStyle w:val="AralkYok"/>
              <w:jc w:val="center"/>
              <w:rPr>
                <w:rFonts w:ascii="Calibri" w:hAnsi="Calibri" w:cs="Calibri"/>
                <w:bCs/>
                <w:sz w:val="20"/>
                <w:szCs w:val="20"/>
              </w:rPr>
            </w:pPr>
          </w:p>
        </w:tc>
        <w:tc>
          <w:tcPr>
            <w:tcW w:w="992" w:type="dxa"/>
            <w:shd w:val="clear" w:color="auto" w:fill="F6F9FC"/>
            <w:vAlign w:val="center"/>
          </w:tcPr>
          <w:p w14:paraId="328BE0E4" w14:textId="77777777" w:rsidR="00A94379" w:rsidRPr="004F7190" w:rsidRDefault="00A94379" w:rsidP="00A94379">
            <w:pPr>
              <w:jc w:val="center"/>
              <w:rPr>
                <w:rFonts w:ascii="Calibri" w:hAnsi="Calibri" w:cs="Calibri"/>
                <w:color w:val="C00000"/>
              </w:rPr>
            </w:pPr>
            <w:r w:rsidRPr="004F7190">
              <w:rPr>
                <w:rFonts w:ascii="Calibri" w:hAnsi="Calibri" w:cs="Calibri"/>
                <w:color w:val="C00000"/>
              </w:rPr>
              <w:t>Dünya Çevre Günü</w:t>
            </w:r>
          </w:p>
          <w:p w14:paraId="5A096017" w14:textId="3B3F6BDC" w:rsidR="00A94379" w:rsidRPr="00D6159A" w:rsidRDefault="00A94379" w:rsidP="00A94379">
            <w:pPr>
              <w:pStyle w:val="AralkYok"/>
              <w:jc w:val="center"/>
              <w:rPr>
                <w:rFonts w:ascii="Arial" w:hAnsi="Arial" w:cs="Arial"/>
                <w:b/>
                <w:bCs/>
              </w:rPr>
            </w:pPr>
            <w:r w:rsidRPr="004F7190">
              <w:rPr>
                <w:rFonts w:ascii="Calibri" w:hAnsi="Calibri" w:cs="Calibri"/>
                <w:color w:val="C00000"/>
              </w:rPr>
              <w:t>Çevre Koruma Haftası</w:t>
            </w:r>
          </w:p>
        </w:tc>
        <w:tc>
          <w:tcPr>
            <w:tcW w:w="992" w:type="dxa"/>
            <w:shd w:val="clear" w:color="auto" w:fill="F6F9FC"/>
            <w:vAlign w:val="center"/>
          </w:tcPr>
          <w:p w14:paraId="34B845AC" w14:textId="77777777" w:rsidR="00A94379" w:rsidRPr="00D6159A" w:rsidRDefault="00A94379" w:rsidP="00A94379">
            <w:pPr>
              <w:pStyle w:val="AralkYok"/>
              <w:jc w:val="center"/>
              <w:rPr>
                <w:rFonts w:ascii="Arial" w:hAnsi="Arial" w:cs="Arial"/>
                <w:b/>
                <w:bCs/>
              </w:rPr>
            </w:pPr>
          </w:p>
        </w:tc>
      </w:tr>
      <w:tr w:rsidR="00A94379" w14:paraId="7C370013" w14:textId="77777777" w:rsidTr="006F23BE">
        <w:trPr>
          <w:gridAfter w:val="12"/>
          <w:wAfter w:w="13608" w:type="dxa"/>
          <w:trHeight w:val="1840"/>
        </w:trPr>
        <w:tc>
          <w:tcPr>
            <w:tcW w:w="557" w:type="dxa"/>
            <w:vMerge/>
            <w:shd w:val="clear" w:color="auto" w:fill="FFEEB9"/>
            <w:textDirection w:val="btLr"/>
            <w:vAlign w:val="center"/>
          </w:tcPr>
          <w:p w14:paraId="32639117" w14:textId="77777777" w:rsidR="00A94379" w:rsidRDefault="00A94379" w:rsidP="00A94379">
            <w:pPr>
              <w:pStyle w:val="AralkYok"/>
              <w:jc w:val="center"/>
              <w:rPr>
                <w:rFonts w:ascii="Calibri" w:hAnsi="Calibri" w:cs="Calibri"/>
                <w:b/>
                <w:bCs/>
                <w:color w:val="C00000"/>
                <w:sz w:val="20"/>
                <w:szCs w:val="20"/>
              </w:rPr>
            </w:pPr>
          </w:p>
        </w:tc>
        <w:tc>
          <w:tcPr>
            <w:tcW w:w="505" w:type="dxa"/>
            <w:shd w:val="clear" w:color="auto" w:fill="FFEEB9"/>
            <w:vAlign w:val="center"/>
          </w:tcPr>
          <w:p w14:paraId="30C1E80A" w14:textId="5829DD66" w:rsidR="00A94379" w:rsidRDefault="00A94379" w:rsidP="00A94379">
            <w:pPr>
              <w:pStyle w:val="AralkYok"/>
              <w:jc w:val="center"/>
              <w:rPr>
                <w:rFonts w:ascii="Calibri" w:hAnsi="Calibri" w:cs="Calibri"/>
                <w:b/>
                <w:bCs/>
                <w:sz w:val="20"/>
                <w:szCs w:val="20"/>
              </w:rPr>
            </w:pPr>
            <w:r>
              <w:rPr>
                <w:rFonts w:ascii="Calibri" w:hAnsi="Calibri" w:cs="Calibri"/>
                <w:b/>
                <w:bCs/>
                <w:sz w:val="20"/>
                <w:szCs w:val="20"/>
              </w:rPr>
              <w:t>3</w:t>
            </w:r>
          </w:p>
        </w:tc>
        <w:tc>
          <w:tcPr>
            <w:tcW w:w="473" w:type="dxa"/>
            <w:shd w:val="clear" w:color="auto" w:fill="FFEEB9"/>
            <w:vAlign w:val="center"/>
          </w:tcPr>
          <w:p w14:paraId="19EF8274" w14:textId="403E377B" w:rsidR="00A94379" w:rsidRDefault="00A94379" w:rsidP="00A94379">
            <w:pPr>
              <w:pStyle w:val="AralkYok"/>
              <w:jc w:val="center"/>
              <w:rPr>
                <w:rFonts w:ascii="Calibri" w:hAnsi="Calibri" w:cs="Calibri"/>
                <w:b/>
                <w:bCs/>
                <w:sz w:val="20"/>
                <w:szCs w:val="20"/>
              </w:rPr>
            </w:pPr>
            <w:r>
              <w:rPr>
                <w:rFonts w:ascii="Calibri" w:hAnsi="Calibri" w:cs="Calibri"/>
                <w:b/>
                <w:bCs/>
                <w:sz w:val="20"/>
                <w:szCs w:val="20"/>
              </w:rPr>
              <w:t>6</w:t>
            </w:r>
          </w:p>
        </w:tc>
        <w:tc>
          <w:tcPr>
            <w:tcW w:w="1251" w:type="dxa"/>
            <w:vMerge w:val="restart"/>
            <w:shd w:val="clear" w:color="auto" w:fill="FDF9FC"/>
            <w:textDirection w:val="btLr"/>
            <w:vAlign w:val="center"/>
          </w:tcPr>
          <w:p w14:paraId="315E13E8" w14:textId="77777777" w:rsidR="00A94379" w:rsidRPr="006F23BE" w:rsidRDefault="00A94379" w:rsidP="00A94379">
            <w:pPr>
              <w:jc w:val="center"/>
              <w:rPr>
                <w:rFonts w:ascii="Calibri" w:eastAsia="Times New Roman" w:hAnsi="Calibri" w:cs="Calibri"/>
                <w:b/>
                <w:bCs/>
                <w:color w:val="242021"/>
                <w:kern w:val="0"/>
                <w:sz w:val="20"/>
                <w:szCs w:val="20"/>
                <w:lang w:eastAsia="tr-TR"/>
                <w14:ligatures w14:val="none"/>
              </w:rPr>
            </w:pPr>
            <w:r w:rsidRPr="006F23BE">
              <w:rPr>
                <w:rFonts w:ascii="Calibri" w:eastAsia="Times New Roman" w:hAnsi="Calibri" w:cs="Calibri"/>
                <w:b/>
                <w:bCs/>
                <w:color w:val="242021"/>
                <w:kern w:val="0"/>
                <w:sz w:val="20"/>
                <w:szCs w:val="20"/>
                <w:lang w:eastAsia="tr-TR"/>
                <w14:ligatures w14:val="none"/>
              </w:rPr>
              <w:t>MAT.10.7.2. Bir olayın gerçekleşmesinin diğer bir olayın meydana gelmesine bağlı olduğu durumların olasılığını mevcut bilgiye/veriye dayalı tahmin edebilme</w:t>
            </w:r>
          </w:p>
          <w:p w14:paraId="146C662C" w14:textId="77777777" w:rsidR="00A94379" w:rsidRPr="006F23BE" w:rsidRDefault="00A94379" w:rsidP="00A94379">
            <w:pPr>
              <w:pStyle w:val="AralkYok"/>
              <w:jc w:val="center"/>
              <w:rPr>
                <w:rFonts w:ascii="Calibri" w:hAnsi="Calibri" w:cs="Calibri"/>
                <w:b/>
                <w:bCs/>
                <w:sz w:val="18"/>
                <w:szCs w:val="18"/>
              </w:rPr>
            </w:pPr>
          </w:p>
        </w:tc>
        <w:tc>
          <w:tcPr>
            <w:tcW w:w="4864" w:type="dxa"/>
            <w:shd w:val="clear" w:color="auto" w:fill="F8FCF6"/>
            <w:vAlign w:val="center"/>
          </w:tcPr>
          <w:p w14:paraId="1D986B25" w14:textId="5CB518DB" w:rsidR="00A94379" w:rsidRPr="006F23BE" w:rsidRDefault="00A94379" w:rsidP="00A94379">
            <w:pPr>
              <w:rPr>
                <w:rFonts w:ascii="Calibri" w:eastAsia="Times New Roman" w:hAnsi="Calibri" w:cs="Calibri"/>
                <w:i/>
                <w:iCs/>
                <w:color w:val="242021"/>
                <w:kern w:val="0"/>
                <w:sz w:val="20"/>
                <w:szCs w:val="20"/>
                <w:lang w:eastAsia="tr-TR"/>
                <w14:ligatures w14:val="none"/>
              </w:rPr>
            </w:pPr>
            <w:r w:rsidRPr="006F23BE">
              <w:rPr>
                <w:rFonts w:ascii="Calibri" w:eastAsia="Times New Roman" w:hAnsi="Calibri" w:cs="Calibri"/>
                <w:i/>
                <w:iCs/>
                <w:color w:val="242021"/>
                <w:kern w:val="0"/>
                <w:sz w:val="20"/>
                <w:szCs w:val="20"/>
                <w:lang w:eastAsia="tr-TR"/>
                <w14:ligatures w14:val="none"/>
              </w:rPr>
              <w:t xml:space="preserve">a) </w:t>
            </w:r>
            <w:proofErr w:type="spellStart"/>
            <w:r w:rsidRPr="006F23BE">
              <w:rPr>
                <w:rFonts w:ascii="Calibri" w:eastAsia="Times New Roman" w:hAnsi="Calibri" w:cs="Calibri"/>
                <w:i/>
                <w:iCs/>
                <w:color w:val="242021"/>
                <w:kern w:val="0"/>
                <w:sz w:val="20"/>
                <w:szCs w:val="20"/>
                <w:lang w:eastAsia="tr-TR"/>
                <w14:ligatures w14:val="none"/>
              </w:rPr>
              <w:t>Bayes</w:t>
            </w:r>
            <w:proofErr w:type="spellEnd"/>
            <w:r w:rsidRPr="006F23BE">
              <w:rPr>
                <w:rFonts w:ascii="Calibri" w:eastAsia="Times New Roman" w:hAnsi="Calibri" w:cs="Calibri"/>
                <w:i/>
                <w:iCs/>
                <w:color w:val="242021"/>
                <w:kern w:val="0"/>
                <w:sz w:val="20"/>
                <w:szCs w:val="20"/>
                <w:lang w:eastAsia="tr-TR"/>
                <w14:ligatures w14:val="none"/>
              </w:rPr>
              <w:t xml:space="preserve"> teoreminin kullanıldığı gerçek yaşam durumlarına ilişkin mevcut bilgileri kullanır.</w:t>
            </w:r>
          </w:p>
        </w:tc>
        <w:tc>
          <w:tcPr>
            <w:tcW w:w="709" w:type="dxa"/>
            <w:vMerge/>
            <w:shd w:val="clear" w:color="auto" w:fill="FEF8F4"/>
            <w:textDirection w:val="btLr"/>
            <w:vAlign w:val="center"/>
          </w:tcPr>
          <w:p w14:paraId="7B533704" w14:textId="77777777" w:rsidR="00A94379" w:rsidRPr="00D6159A" w:rsidRDefault="00A94379" w:rsidP="00A94379">
            <w:pPr>
              <w:pStyle w:val="AralkYok"/>
              <w:jc w:val="center"/>
              <w:rPr>
                <w:rFonts w:ascii="Calibri" w:hAnsi="Calibri" w:cs="Calibri"/>
                <w:sz w:val="18"/>
                <w:szCs w:val="18"/>
              </w:rPr>
            </w:pPr>
          </w:p>
        </w:tc>
        <w:tc>
          <w:tcPr>
            <w:tcW w:w="567" w:type="dxa"/>
            <w:vMerge/>
            <w:shd w:val="clear" w:color="auto" w:fill="FEF8F4"/>
            <w:textDirection w:val="btLr"/>
            <w:vAlign w:val="center"/>
          </w:tcPr>
          <w:p w14:paraId="427286B8" w14:textId="77777777" w:rsidR="00A94379" w:rsidRPr="00D6159A" w:rsidRDefault="00A94379" w:rsidP="00A94379">
            <w:pPr>
              <w:pStyle w:val="AralkYok"/>
              <w:jc w:val="center"/>
              <w:rPr>
                <w:rFonts w:ascii="Calibri" w:hAnsi="Calibri" w:cs="Calibri"/>
                <w:sz w:val="18"/>
                <w:szCs w:val="18"/>
              </w:rPr>
            </w:pPr>
          </w:p>
        </w:tc>
        <w:tc>
          <w:tcPr>
            <w:tcW w:w="992" w:type="dxa"/>
            <w:vMerge/>
            <w:shd w:val="clear" w:color="auto" w:fill="FEF8F4"/>
            <w:textDirection w:val="btLr"/>
            <w:vAlign w:val="center"/>
          </w:tcPr>
          <w:p w14:paraId="3EA71AD5" w14:textId="77777777" w:rsidR="00A94379" w:rsidRPr="00D6159A" w:rsidRDefault="00A94379" w:rsidP="00A94379">
            <w:pPr>
              <w:pStyle w:val="AralkYok"/>
              <w:jc w:val="center"/>
              <w:rPr>
                <w:rFonts w:ascii="Calibri" w:hAnsi="Calibri" w:cs="Calibri"/>
                <w:sz w:val="18"/>
                <w:szCs w:val="18"/>
              </w:rPr>
            </w:pPr>
          </w:p>
        </w:tc>
        <w:tc>
          <w:tcPr>
            <w:tcW w:w="709" w:type="dxa"/>
            <w:vMerge/>
            <w:shd w:val="clear" w:color="auto" w:fill="F6F9FC"/>
            <w:textDirection w:val="btLr"/>
            <w:vAlign w:val="center"/>
          </w:tcPr>
          <w:p w14:paraId="2BBD3CFD" w14:textId="77777777" w:rsidR="00A94379" w:rsidRPr="00D6159A" w:rsidRDefault="00A94379" w:rsidP="00A94379">
            <w:pPr>
              <w:pStyle w:val="AralkYok"/>
              <w:jc w:val="center"/>
              <w:rPr>
                <w:rFonts w:ascii="Calibri" w:hAnsi="Calibri" w:cs="Calibri"/>
                <w:sz w:val="18"/>
                <w:szCs w:val="18"/>
              </w:rPr>
            </w:pPr>
          </w:p>
        </w:tc>
        <w:tc>
          <w:tcPr>
            <w:tcW w:w="708" w:type="dxa"/>
            <w:vMerge/>
            <w:shd w:val="clear" w:color="auto" w:fill="F6F9FC"/>
            <w:textDirection w:val="btLr"/>
            <w:vAlign w:val="center"/>
          </w:tcPr>
          <w:p w14:paraId="15D9870F" w14:textId="77777777" w:rsidR="00A94379" w:rsidRPr="00D6159A" w:rsidRDefault="00A94379" w:rsidP="00A94379">
            <w:pPr>
              <w:pStyle w:val="AralkYok"/>
              <w:jc w:val="center"/>
              <w:rPr>
                <w:rFonts w:ascii="Calibri" w:hAnsi="Calibri" w:cs="Calibri"/>
                <w:sz w:val="18"/>
                <w:szCs w:val="18"/>
              </w:rPr>
            </w:pPr>
          </w:p>
        </w:tc>
        <w:tc>
          <w:tcPr>
            <w:tcW w:w="709" w:type="dxa"/>
            <w:vMerge/>
            <w:shd w:val="clear" w:color="auto" w:fill="F6F9FC"/>
            <w:textDirection w:val="btLr"/>
            <w:vAlign w:val="center"/>
          </w:tcPr>
          <w:p w14:paraId="551F196C" w14:textId="77777777" w:rsidR="00A94379" w:rsidRPr="00D6159A" w:rsidRDefault="00A94379" w:rsidP="00A94379">
            <w:pPr>
              <w:pStyle w:val="AralkYok"/>
              <w:jc w:val="center"/>
              <w:rPr>
                <w:rFonts w:ascii="Calibri" w:hAnsi="Calibri" w:cs="Calibri"/>
                <w:bCs/>
                <w:sz w:val="17"/>
                <w:szCs w:val="17"/>
              </w:rPr>
            </w:pPr>
          </w:p>
        </w:tc>
        <w:tc>
          <w:tcPr>
            <w:tcW w:w="709" w:type="dxa"/>
            <w:vMerge/>
            <w:shd w:val="clear" w:color="auto" w:fill="FEF8F4"/>
            <w:textDirection w:val="btLr"/>
            <w:vAlign w:val="center"/>
          </w:tcPr>
          <w:p w14:paraId="251F2F4F" w14:textId="77777777" w:rsidR="00A94379" w:rsidRPr="00D6159A" w:rsidRDefault="00A94379" w:rsidP="00A94379">
            <w:pPr>
              <w:pStyle w:val="AralkYok"/>
              <w:jc w:val="center"/>
              <w:rPr>
                <w:rFonts w:ascii="Calibri" w:hAnsi="Calibri" w:cs="Calibri"/>
                <w:bCs/>
                <w:sz w:val="20"/>
                <w:szCs w:val="20"/>
              </w:rPr>
            </w:pPr>
          </w:p>
        </w:tc>
        <w:tc>
          <w:tcPr>
            <w:tcW w:w="1134" w:type="dxa"/>
            <w:vMerge/>
            <w:shd w:val="clear" w:color="auto" w:fill="FEF8F4"/>
            <w:textDirection w:val="btLr"/>
            <w:vAlign w:val="center"/>
          </w:tcPr>
          <w:p w14:paraId="3866B2D4" w14:textId="77777777" w:rsidR="00A94379" w:rsidRPr="00D6159A" w:rsidRDefault="00A94379" w:rsidP="00A94379">
            <w:pPr>
              <w:pStyle w:val="AralkYok"/>
              <w:jc w:val="center"/>
              <w:rPr>
                <w:rFonts w:ascii="Calibri" w:hAnsi="Calibri" w:cs="Calibri"/>
                <w:bCs/>
                <w:sz w:val="20"/>
                <w:szCs w:val="20"/>
              </w:rPr>
            </w:pPr>
          </w:p>
        </w:tc>
        <w:tc>
          <w:tcPr>
            <w:tcW w:w="992" w:type="dxa"/>
            <w:shd w:val="clear" w:color="auto" w:fill="F6F9FC"/>
            <w:vAlign w:val="center"/>
          </w:tcPr>
          <w:p w14:paraId="56E753A5" w14:textId="77777777" w:rsidR="00A94379" w:rsidRPr="00D6159A" w:rsidRDefault="00A94379" w:rsidP="00A94379">
            <w:pPr>
              <w:pStyle w:val="AralkYok"/>
              <w:jc w:val="center"/>
              <w:rPr>
                <w:rFonts w:ascii="Arial" w:hAnsi="Arial" w:cs="Arial"/>
                <w:b/>
                <w:bCs/>
              </w:rPr>
            </w:pPr>
          </w:p>
        </w:tc>
        <w:tc>
          <w:tcPr>
            <w:tcW w:w="992" w:type="dxa"/>
            <w:shd w:val="clear" w:color="auto" w:fill="F6F9FC"/>
            <w:vAlign w:val="center"/>
          </w:tcPr>
          <w:p w14:paraId="0380B89D" w14:textId="77777777" w:rsidR="00A94379" w:rsidRPr="00D6159A" w:rsidRDefault="00A94379" w:rsidP="00A94379">
            <w:pPr>
              <w:pStyle w:val="AralkYok"/>
              <w:jc w:val="center"/>
              <w:rPr>
                <w:rFonts w:ascii="Arial" w:hAnsi="Arial" w:cs="Arial"/>
                <w:b/>
                <w:bCs/>
              </w:rPr>
            </w:pPr>
          </w:p>
        </w:tc>
      </w:tr>
      <w:tr w:rsidR="00A94379" w14:paraId="4C23E4B3" w14:textId="77777777" w:rsidTr="006F23BE">
        <w:trPr>
          <w:gridAfter w:val="12"/>
          <w:wAfter w:w="13608" w:type="dxa"/>
          <w:trHeight w:val="1725"/>
        </w:trPr>
        <w:tc>
          <w:tcPr>
            <w:tcW w:w="557" w:type="dxa"/>
            <w:vMerge/>
            <w:shd w:val="clear" w:color="auto" w:fill="FFEEB9"/>
            <w:textDirection w:val="btLr"/>
            <w:vAlign w:val="center"/>
          </w:tcPr>
          <w:p w14:paraId="64CB92A9" w14:textId="77777777" w:rsidR="00A94379" w:rsidRDefault="00A94379" w:rsidP="00A94379">
            <w:pPr>
              <w:pStyle w:val="AralkYok"/>
              <w:jc w:val="center"/>
              <w:rPr>
                <w:rFonts w:ascii="Calibri" w:hAnsi="Calibri" w:cs="Calibri"/>
                <w:b/>
                <w:bCs/>
                <w:color w:val="C00000"/>
                <w:sz w:val="20"/>
                <w:szCs w:val="20"/>
              </w:rPr>
            </w:pPr>
          </w:p>
        </w:tc>
        <w:tc>
          <w:tcPr>
            <w:tcW w:w="505" w:type="dxa"/>
            <w:vMerge w:val="restart"/>
            <w:shd w:val="clear" w:color="auto" w:fill="FFEEB9"/>
            <w:vAlign w:val="center"/>
          </w:tcPr>
          <w:p w14:paraId="70C64FF5" w14:textId="5DBF1FEF" w:rsidR="00A94379" w:rsidRDefault="00A94379" w:rsidP="00A94379">
            <w:pPr>
              <w:pStyle w:val="AralkYok"/>
              <w:jc w:val="center"/>
              <w:rPr>
                <w:rFonts w:ascii="Calibri" w:hAnsi="Calibri" w:cs="Calibri"/>
                <w:b/>
                <w:bCs/>
                <w:sz w:val="20"/>
                <w:szCs w:val="20"/>
              </w:rPr>
            </w:pPr>
            <w:r>
              <w:rPr>
                <w:rFonts w:ascii="Calibri" w:hAnsi="Calibri" w:cs="Calibri"/>
                <w:b/>
                <w:bCs/>
                <w:sz w:val="20"/>
                <w:szCs w:val="20"/>
              </w:rPr>
              <w:t>4</w:t>
            </w:r>
          </w:p>
        </w:tc>
        <w:tc>
          <w:tcPr>
            <w:tcW w:w="473" w:type="dxa"/>
            <w:shd w:val="clear" w:color="auto" w:fill="FFEEB9"/>
            <w:vAlign w:val="center"/>
          </w:tcPr>
          <w:p w14:paraId="02F65FCC" w14:textId="0D21ABFE" w:rsidR="00A94379" w:rsidRDefault="00A94379" w:rsidP="00A94379">
            <w:pPr>
              <w:pStyle w:val="AralkYok"/>
              <w:jc w:val="center"/>
              <w:rPr>
                <w:rFonts w:ascii="Calibri" w:hAnsi="Calibri" w:cs="Calibri"/>
                <w:b/>
                <w:bCs/>
                <w:sz w:val="20"/>
                <w:szCs w:val="20"/>
              </w:rPr>
            </w:pPr>
            <w:r>
              <w:rPr>
                <w:rFonts w:ascii="Calibri" w:hAnsi="Calibri" w:cs="Calibri"/>
                <w:b/>
                <w:bCs/>
                <w:sz w:val="20"/>
                <w:szCs w:val="20"/>
              </w:rPr>
              <w:t>2</w:t>
            </w:r>
          </w:p>
        </w:tc>
        <w:tc>
          <w:tcPr>
            <w:tcW w:w="1251" w:type="dxa"/>
            <w:vMerge/>
            <w:shd w:val="clear" w:color="auto" w:fill="FDF9FC"/>
            <w:textDirection w:val="btLr"/>
            <w:vAlign w:val="center"/>
          </w:tcPr>
          <w:p w14:paraId="40C5B6E7" w14:textId="77777777" w:rsidR="00A94379" w:rsidRPr="00B007F7" w:rsidRDefault="00A94379" w:rsidP="00A94379">
            <w:pPr>
              <w:pStyle w:val="AralkYok"/>
              <w:jc w:val="center"/>
              <w:rPr>
                <w:rFonts w:ascii="Calibri" w:hAnsi="Calibri" w:cs="Calibri"/>
                <w:b/>
                <w:bCs/>
                <w:sz w:val="18"/>
                <w:szCs w:val="18"/>
              </w:rPr>
            </w:pPr>
          </w:p>
        </w:tc>
        <w:tc>
          <w:tcPr>
            <w:tcW w:w="4864" w:type="dxa"/>
            <w:shd w:val="clear" w:color="auto" w:fill="F8FCF6"/>
            <w:vAlign w:val="center"/>
          </w:tcPr>
          <w:p w14:paraId="11F1C6BC" w14:textId="77777777" w:rsidR="00A94379" w:rsidRPr="006F23BE" w:rsidRDefault="00A94379" w:rsidP="00A94379">
            <w:pPr>
              <w:rPr>
                <w:rFonts w:ascii="Calibri" w:eastAsia="Times New Roman" w:hAnsi="Calibri" w:cs="Calibri"/>
                <w:i/>
                <w:iCs/>
                <w:color w:val="242021"/>
                <w:kern w:val="0"/>
                <w:sz w:val="20"/>
                <w:szCs w:val="20"/>
                <w:lang w:eastAsia="tr-TR"/>
                <w14:ligatures w14:val="none"/>
              </w:rPr>
            </w:pPr>
            <w:r w:rsidRPr="006F23BE">
              <w:rPr>
                <w:rFonts w:ascii="Calibri" w:eastAsia="Times New Roman" w:hAnsi="Calibri" w:cs="Calibri"/>
                <w:i/>
                <w:iCs/>
                <w:color w:val="242021"/>
                <w:kern w:val="0"/>
                <w:sz w:val="20"/>
                <w:szCs w:val="20"/>
                <w:lang w:eastAsia="tr-TR"/>
                <w14:ligatures w14:val="none"/>
              </w:rPr>
              <w:t xml:space="preserve">b) Mevcut bilgileri kullanarak </w:t>
            </w:r>
            <w:proofErr w:type="spellStart"/>
            <w:r w:rsidRPr="006F23BE">
              <w:rPr>
                <w:rFonts w:ascii="Calibri" w:eastAsia="Times New Roman" w:hAnsi="Calibri" w:cs="Calibri"/>
                <w:i/>
                <w:iCs/>
                <w:color w:val="242021"/>
                <w:kern w:val="0"/>
                <w:sz w:val="20"/>
                <w:szCs w:val="20"/>
                <w:lang w:eastAsia="tr-TR"/>
                <w14:ligatures w14:val="none"/>
              </w:rPr>
              <w:t>Bayes</w:t>
            </w:r>
            <w:proofErr w:type="spellEnd"/>
            <w:r w:rsidRPr="006F23BE">
              <w:rPr>
                <w:rFonts w:ascii="Calibri" w:eastAsia="Times New Roman" w:hAnsi="Calibri" w:cs="Calibri"/>
                <w:i/>
                <w:iCs/>
                <w:color w:val="242021"/>
                <w:kern w:val="0"/>
                <w:sz w:val="20"/>
                <w:szCs w:val="20"/>
                <w:lang w:eastAsia="tr-TR"/>
                <w14:ligatures w14:val="none"/>
              </w:rPr>
              <w:t xml:space="preserve"> teoremine dayalı hesaplama yapar.</w:t>
            </w:r>
          </w:p>
          <w:p w14:paraId="7C0692AF" w14:textId="0361DF03" w:rsidR="00A94379" w:rsidRPr="003618DC" w:rsidRDefault="00A94379" w:rsidP="00A94379">
            <w:pPr>
              <w:pStyle w:val="AralkYok"/>
              <w:rPr>
                <w:rFonts w:ascii="Calibri" w:hAnsi="Calibri" w:cs="Calibri"/>
                <w:i/>
                <w:iCs/>
                <w:sz w:val="18"/>
                <w:szCs w:val="18"/>
              </w:rPr>
            </w:pPr>
            <w:r w:rsidRPr="006F23BE">
              <w:rPr>
                <w:rFonts w:ascii="Calibri" w:eastAsia="Times New Roman" w:hAnsi="Calibri" w:cs="Calibri"/>
                <w:i/>
                <w:iCs/>
                <w:color w:val="242021"/>
                <w:kern w:val="0"/>
                <w:sz w:val="20"/>
                <w:szCs w:val="20"/>
                <w:lang w:eastAsia="tr-TR"/>
                <w14:ligatures w14:val="none"/>
              </w:rPr>
              <w:t xml:space="preserve">c) </w:t>
            </w:r>
            <w:proofErr w:type="spellStart"/>
            <w:r w:rsidRPr="006F23BE">
              <w:rPr>
                <w:rFonts w:ascii="Calibri" w:eastAsia="Times New Roman" w:hAnsi="Calibri" w:cs="Calibri"/>
                <w:i/>
                <w:iCs/>
                <w:color w:val="242021"/>
                <w:kern w:val="0"/>
                <w:sz w:val="20"/>
                <w:szCs w:val="20"/>
                <w:lang w:eastAsia="tr-TR"/>
                <w14:ligatures w14:val="none"/>
              </w:rPr>
              <w:t>Bayes</w:t>
            </w:r>
            <w:proofErr w:type="spellEnd"/>
            <w:r w:rsidRPr="006F23BE">
              <w:rPr>
                <w:rFonts w:ascii="Calibri" w:eastAsia="Times New Roman" w:hAnsi="Calibri" w:cs="Calibri"/>
                <w:i/>
                <w:iCs/>
                <w:color w:val="242021"/>
                <w:kern w:val="0"/>
                <w:sz w:val="20"/>
                <w:szCs w:val="20"/>
                <w:lang w:eastAsia="tr-TR"/>
                <w14:ligatures w14:val="none"/>
              </w:rPr>
              <w:t xml:space="preserve"> teoreminin kullanıldığı gerçek yaşam durumlarına ilişkin ileriye yönelik yargıda bulunur</w:t>
            </w:r>
          </w:p>
        </w:tc>
        <w:tc>
          <w:tcPr>
            <w:tcW w:w="709" w:type="dxa"/>
            <w:vMerge/>
            <w:shd w:val="clear" w:color="auto" w:fill="FEF8F4"/>
            <w:textDirection w:val="btLr"/>
            <w:vAlign w:val="center"/>
          </w:tcPr>
          <w:p w14:paraId="23364175" w14:textId="77777777" w:rsidR="00A94379" w:rsidRPr="00D6159A" w:rsidRDefault="00A94379" w:rsidP="00A94379">
            <w:pPr>
              <w:pStyle w:val="AralkYok"/>
              <w:jc w:val="center"/>
              <w:rPr>
                <w:rFonts w:ascii="Calibri" w:hAnsi="Calibri" w:cs="Calibri"/>
                <w:sz w:val="18"/>
                <w:szCs w:val="18"/>
              </w:rPr>
            </w:pPr>
          </w:p>
        </w:tc>
        <w:tc>
          <w:tcPr>
            <w:tcW w:w="567" w:type="dxa"/>
            <w:vMerge/>
            <w:shd w:val="clear" w:color="auto" w:fill="FEF8F4"/>
            <w:textDirection w:val="btLr"/>
            <w:vAlign w:val="center"/>
          </w:tcPr>
          <w:p w14:paraId="7379DEF9" w14:textId="77777777" w:rsidR="00A94379" w:rsidRPr="00D6159A" w:rsidRDefault="00A94379" w:rsidP="00A94379">
            <w:pPr>
              <w:pStyle w:val="AralkYok"/>
              <w:jc w:val="center"/>
              <w:rPr>
                <w:rFonts w:ascii="Calibri" w:hAnsi="Calibri" w:cs="Calibri"/>
                <w:sz w:val="18"/>
                <w:szCs w:val="18"/>
              </w:rPr>
            </w:pPr>
          </w:p>
        </w:tc>
        <w:tc>
          <w:tcPr>
            <w:tcW w:w="992" w:type="dxa"/>
            <w:vMerge/>
            <w:shd w:val="clear" w:color="auto" w:fill="FEF8F4"/>
            <w:textDirection w:val="btLr"/>
            <w:vAlign w:val="center"/>
          </w:tcPr>
          <w:p w14:paraId="256BDC83" w14:textId="77777777" w:rsidR="00A94379" w:rsidRPr="00D6159A" w:rsidRDefault="00A94379" w:rsidP="00A94379">
            <w:pPr>
              <w:pStyle w:val="AralkYok"/>
              <w:jc w:val="center"/>
              <w:rPr>
                <w:rFonts w:ascii="Calibri" w:hAnsi="Calibri" w:cs="Calibri"/>
                <w:sz w:val="18"/>
                <w:szCs w:val="18"/>
              </w:rPr>
            </w:pPr>
          </w:p>
        </w:tc>
        <w:tc>
          <w:tcPr>
            <w:tcW w:w="709" w:type="dxa"/>
            <w:vMerge/>
            <w:shd w:val="clear" w:color="auto" w:fill="F6F9FC"/>
            <w:textDirection w:val="btLr"/>
            <w:vAlign w:val="center"/>
          </w:tcPr>
          <w:p w14:paraId="35F7505A" w14:textId="77777777" w:rsidR="00A94379" w:rsidRPr="00D6159A" w:rsidRDefault="00A94379" w:rsidP="00A94379">
            <w:pPr>
              <w:pStyle w:val="AralkYok"/>
              <w:jc w:val="center"/>
              <w:rPr>
                <w:rFonts w:ascii="Calibri" w:hAnsi="Calibri" w:cs="Calibri"/>
                <w:sz w:val="18"/>
                <w:szCs w:val="18"/>
              </w:rPr>
            </w:pPr>
          </w:p>
        </w:tc>
        <w:tc>
          <w:tcPr>
            <w:tcW w:w="708" w:type="dxa"/>
            <w:vMerge/>
            <w:shd w:val="clear" w:color="auto" w:fill="F6F9FC"/>
            <w:textDirection w:val="btLr"/>
            <w:vAlign w:val="center"/>
          </w:tcPr>
          <w:p w14:paraId="6BD26076" w14:textId="77777777" w:rsidR="00A94379" w:rsidRPr="00D6159A" w:rsidRDefault="00A94379" w:rsidP="00A94379">
            <w:pPr>
              <w:pStyle w:val="AralkYok"/>
              <w:jc w:val="center"/>
              <w:rPr>
                <w:rFonts w:ascii="Calibri" w:hAnsi="Calibri" w:cs="Calibri"/>
                <w:sz w:val="18"/>
                <w:szCs w:val="18"/>
              </w:rPr>
            </w:pPr>
          </w:p>
        </w:tc>
        <w:tc>
          <w:tcPr>
            <w:tcW w:w="709" w:type="dxa"/>
            <w:vMerge/>
            <w:shd w:val="clear" w:color="auto" w:fill="F6F9FC"/>
            <w:textDirection w:val="btLr"/>
            <w:vAlign w:val="center"/>
          </w:tcPr>
          <w:p w14:paraId="00CB91EC" w14:textId="77777777" w:rsidR="00A94379" w:rsidRPr="00D6159A" w:rsidRDefault="00A94379" w:rsidP="00A94379">
            <w:pPr>
              <w:pStyle w:val="AralkYok"/>
              <w:jc w:val="center"/>
              <w:rPr>
                <w:rFonts w:ascii="Calibri" w:hAnsi="Calibri" w:cs="Calibri"/>
                <w:bCs/>
                <w:sz w:val="17"/>
                <w:szCs w:val="17"/>
              </w:rPr>
            </w:pPr>
          </w:p>
        </w:tc>
        <w:tc>
          <w:tcPr>
            <w:tcW w:w="709" w:type="dxa"/>
            <w:vMerge/>
            <w:shd w:val="clear" w:color="auto" w:fill="FEF8F4"/>
            <w:textDirection w:val="btLr"/>
            <w:vAlign w:val="center"/>
          </w:tcPr>
          <w:p w14:paraId="1CA9B260" w14:textId="77777777" w:rsidR="00A94379" w:rsidRPr="00D6159A" w:rsidRDefault="00A94379" w:rsidP="00A94379">
            <w:pPr>
              <w:pStyle w:val="AralkYok"/>
              <w:jc w:val="center"/>
              <w:rPr>
                <w:rFonts w:ascii="Calibri" w:hAnsi="Calibri" w:cs="Calibri"/>
                <w:bCs/>
                <w:sz w:val="20"/>
                <w:szCs w:val="20"/>
              </w:rPr>
            </w:pPr>
          </w:p>
        </w:tc>
        <w:tc>
          <w:tcPr>
            <w:tcW w:w="1134" w:type="dxa"/>
            <w:vMerge/>
            <w:shd w:val="clear" w:color="auto" w:fill="FEF8F4"/>
            <w:textDirection w:val="btLr"/>
            <w:vAlign w:val="center"/>
          </w:tcPr>
          <w:p w14:paraId="352CC3BA" w14:textId="77777777" w:rsidR="00A94379" w:rsidRPr="00D6159A" w:rsidRDefault="00A94379" w:rsidP="00A94379">
            <w:pPr>
              <w:pStyle w:val="AralkYok"/>
              <w:jc w:val="center"/>
              <w:rPr>
                <w:rFonts w:ascii="Calibri" w:hAnsi="Calibri" w:cs="Calibri"/>
                <w:bCs/>
                <w:sz w:val="20"/>
                <w:szCs w:val="20"/>
              </w:rPr>
            </w:pPr>
          </w:p>
        </w:tc>
        <w:tc>
          <w:tcPr>
            <w:tcW w:w="992" w:type="dxa"/>
            <w:shd w:val="clear" w:color="auto" w:fill="F6F9FC"/>
            <w:vAlign w:val="center"/>
          </w:tcPr>
          <w:p w14:paraId="115D740D" w14:textId="77777777" w:rsidR="00A94379" w:rsidRPr="00D6159A" w:rsidRDefault="00A94379" w:rsidP="00A94379">
            <w:pPr>
              <w:pStyle w:val="AralkYok"/>
              <w:jc w:val="center"/>
              <w:rPr>
                <w:rFonts w:ascii="Arial" w:hAnsi="Arial" w:cs="Arial"/>
                <w:b/>
                <w:bCs/>
              </w:rPr>
            </w:pPr>
          </w:p>
        </w:tc>
        <w:tc>
          <w:tcPr>
            <w:tcW w:w="992" w:type="dxa"/>
            <w:shd w:val="clear" w:color="auto" w:fill="F6F9FC"/>
            <w:vAlign w:val="center"/>
          </w:tcPr>
          <w:p w14:paraId="4939DEC4" w14:textId="77777777" w:rsidR="00A94379" w:rsidRPr="00D6159A" w:rsidRDefault="00A94379" w:rsidP="00A94379">
            <w:pPr>
              <w:pStyle w:val="AralkYok"/>
              <w:jc w:val="center"/>
              <w:rPr>
                <w:rFonts w:ascii="Arial" w:hAnsi="Arial" w:cs="Arial"/>
                <w:b/>
                <w:bCs/>
              </w:rPr>
            </w:pPr>
          </w:p>
        </w:tc>
      </w:tr>
      <w:tr w:rsidR="00A94379" w14:paraId="1D83397A" w14:textId="77777777" w:rsidTr="006F23BE">
        <w:trPr>
          <w:gridAfter w:val="12"/>
          <w:wAfter w:w="13608" w:type="dxa"/>
          <w:trHeight w:val="842"/>
        </w:trPr>
        <w:tc>
          <w:tcPr>
            <w:tcW w:w="557" w:type="dxa"/>
            <w:vMerge/>
            <w:shd w:val="clear" w:color="auto" w:fill="FFEEB9"/>
            <w:textDirection w:val="btLr"/>
            <w:vAlign w:val="center"/>
          </w:tcPr>
          <w:p w14:paraId="59940FEF" w14:textId="77777777" w:rsidR="00A94379" w:rsidRDefault="00A94379" w:rsidP="00A94379">
            <w:pPr>
              <w:pStyle w:val="AralkYok"/>
              <w:jc w:val="center"/>
              <w:rPr>
                <w:rFonts w:ascii="Calibri" w:hAnsi="Calibri" w:cs="Calibri"/>
                <w:b/>
                <w:bCs/>
                <w:color w:val="C00000"/>
                <w:sz w:val="20"/>
                <w:szCs w:val="20"/>
              </w:rPr>
            </w:pPr>
          </w:p>
        </w:tc>
        <w:tc>
          <w:tcPr>
            <w:tcW w:w="505" w:type="dxa"/>
            <w:vMerge/>
            <w:shd w:val="clear" w:color="auto" w:fill="FFEEB9"/>
            <w:vAlign w:val="center"/>
          </w:tcPr>
          <w:p w14:paraId="20342DA0" w14:textId="0D0A4328" w:rsidR="00A94379" w:rsidRDefault="00A94379" w:rsidP="00A94379">
            <w:pPr>
              <w:pStyle w:val="AralkYok"/>
              <w:jc w:val="center"/>
              <w:rPr>
                <w:rFonts w:ascii="Calibri" w:hAnsi="Calibri" w:cs="Calibri"/>
                <w:b/>
                <w:bCs/>
                <w:sz w:val="20"/>
                <w:szCs w:val="20"/>
              </w:rPr>
            </w:pPr>
          </w:p>
        </w:tc>
        <w:tc>
          <w:tcPr>
            <w:tcW w:w="473" w:type="dxa"/>
            <w:shd w:val="clear" w:color="auto" w:fill="FFEEB9"/>
            <w:vAlign w:val="center"/>
          </w:tcPr>
          <w:p w14:paraId="0CC718E3" w14:textId="436BE63E" w:rsidR="00A94379" w:rsidRDefault="00A94379" w:rsidP="00A94379">
            <w:pPr>
              <w:pStyle w:val="AralkYok"/>
              <w:jc w:val="center"/>
              <w:rPr>
                <w:rFonts w:ascii="Calibri" w:hAnsi="Calibri" w:cs="Calibri"/>
                <w:b/>
                <w:bCs/>
                <w:sz w:val="20"/>
                <w:szCs w:val="20"/>
              </w:rPr>
            </w:pPr>
            <w:r>
              <w:rPr>
                <w:rFonts w:ascii="Calibri" w:hAnsi="Calibri" w:cs="Calibri"/>
                <w:b/>
                <w:bCs/>
                <w:sz w:val="20"/>
                <w:szCs w:val="20"/>
              </w:rPr>
              <w:t>4</w:t>
            </w:r>
          </w:p>
        </w:tc>
        <w:tc>
          <w:tcPr>
            <w:tcW w:w="14336" w:type="dxa"/>
            <w:gridSpan w:val="12"/>
            <w:shd w:val="clear" w:color="auto" w:fill="FDF9FC"/>
            <w:vAlign w:val="center"/>
          </w:tcPr>
          <w:p w14:paraId="72074F89" w14:textId="686B7E68" w:rsidR="00A94379" w:rsidRPr="00D6159A" w:rsidRDefault="00A94379" w:rsidP="00A94379">
            <w:pPr>
              <w:pStyle w:val="AralkYok"/>
              <w:rPr>
                <w:rFonts w:ascii="Arial" w:hAnsi="Arial" w:cs="Arial"/>
                <w:b/>
                <w:bCs/>
              </w:rPr>
            </w:pPr>
            <w:r w:rsidRPr="00CD2716">
              <w:rPr>
                <w:rFonts w:ascii="Calibri" w:hAnsi="Calibri" w:cs="Calibri"/>
                <w:i/>
                <w:iCs/>
                <w:sz w:val="18"/>
                <w:szCs w:val="18"/>
              </w:rPr>
              <w:t>Zümre öğretmenler kurulu tarafından ders kapsamında yapılması kararlaştırılan çalışmalar (okul dışı öğrenme etkinlikleri, araştırma ve gözlem, sosyal etkinlikler, proje çalışmaları, yerel çalışmalar, okuma çalışmaları vb.) için ayrılan süredir. Çalışmalar için ayrılan süre eğitim öğretim yılı içinde planlanır ve yıllık planlarda ifade edilir. Okul temelli planlama kapsamında 10. sınıf düzeyinde belirlenen ders saatleri ise öğrencilerin meslek seçimi ve kariyer planlaması yapabilmeleri amacıyla onlara rehberlik edecek şekilde kullanılır. Bu doğrultuda planlanan eğitim öğretim faaliyetleri, mesleki rehberlik ve kariyer danışmanlığı bağlamında yürütülür.</w:t>
            </w:r>
          </w:p>
        </w:tc>
      </w:tr>
    </w:tbl>
    <w:p w14:paraId="659B71A9" w14:textId="77777777" w:rsidR="00D6159A" w:rsidRDefault="00D6159A" w:rsidP="00D6159A">
      <w:pPr>
        <w:pStyle w:val="AralkYok"/>
        <w:rPr>
          <w:rFonts w:ascii="Arial" w:hAnsi="Arial" w:cs="Arial"/>
          <w:b/>
          <w:bCs/>
        </w:rPr>
      </w:pPr>
    </w:p>
    <w:p w14:paraId="4FAEFC44" w14:textId="77777777" w:rsidR="00F60C45" w:rsidRDefault="00F60C45" w:rsidP="00CD236D"/>
    <w:sectPr w:rsidR="00F60C45" w:rsidSect="008A7AB8">
      <w:pgSz w:w="16838" w:h="11906" w:orient="landscape"/>
      <w:pgMar w:top="284" w:right="284" w:bottom="142"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C1C9AC" w14:textId="77777777" w:rsidR="00A8787C" w:rsidRDefault="00A8787C" w:rsidP="00103991">
      <w:pPr>
        <w:spacing w:after="0" w:line="240" w:lineRule="auto"/>
      </w:pPr>
      <w:r>
        <w:separator/>
      </w:r>
    </w:p>
  </w:endnote>
  <w:endnote w:type="continuationSeparator" w:id="0">
    <w:p w14:paraId="2693ED3A" w14:textId="77777777" w:rsidR="00A8787C" w:rsidRDefault="00A8787C" w:rsidP="001039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Barlow-Regular">
    <w:altName w:val="Barlow"/>
    <w:panose1 w:val="00000000000000000000"/>
    <w:charset w:val="00"/>
    <w:family w:val="roman"/>
    <w:notTrueType/>
    <w:pitch w:val="default"/>
  </w:font>
  <w:font w:name="Barlow-LightItalic">
    <w:altName w:val="Barlow"/>
    <w:panose1 w:val="00000000000000000000"/>
    <w:charset w:val="00"/>
    <w:family w:val="roman"/>
    <w:notTrueType/>
    <w:pitch w:val="default"/>
  </w:font>
  <w:font w:name="MMCenturyNew-Italic">
    <w:altName w:val="Cambria"/>
    <w:panose1 w:val="00000000000000000000"/>
    <w:charset w:val="00"/>
    <w:family w:val="roman"/>
    <w:notTrueType/>
    <w:pitch w:val="default"/>
  </w:font>
  <w:font w:name="CambriaMath">
    <w:altName w:val="Cambria"/>
    <w:panose1 w:val="00000000000000000000"/>
    <w:charset w:val="00"/>
    <w:family w:val="roman"/>
    <w:notTrueType/>
    <w:pitch w:val="default"/>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Barlow-Light">
    <w:altName w:val="Barlow"/>
    <w:panose1 w:val="00000000000000000000"/>
    <w:charset w:val="00"/>
    <w:family w:val="roman"/>
    <w:notTrueType/>
    <w:pitch w:val="default"/>
  </w:font>
  <w:font w:name="Cambria Math">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9A0D37" w14:textId="77777777" w:rsidR="00A8787C" w:rsidRDefault="00A8787C" w:rsidP="00103991">
      <w:pPr>
        <w:spacing w:after="0" w:line="240" w:lineRule="auto"/>
      </w:pPr>
      <w:r>
        <w:separator/>
      </w:r>
    </w:p>
  </w:footnote>
  <w:footnote w:type="continuationSeparator" w:id="0">
    <w:p w14:paraId="2559312C" w14:textId="77777777" w:rsidR="00A8787C" w:rsidRDefault="00A8787C" w:rsidP="0010399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00545D5"/>
    <w:multiLevelType w:val="hybridMultilevel"/>
    <w:tmpl w:val="45C641E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4586"/>
    <w:rsid w:val="000326AA"/>
    <w:rsid w:val="00046BE3"/>
    <w:rsid w:val="00051019"/>
    <w:rsid w:val="00052A34"/>
    <w:rsid w:val="000705B0"/>
    <w:rsid w:val="00103991"/>
    <w:rsid w:val="0012607C"/>
    <w:rsid w:val="00136670"/>
    <w:rsid w:val="00223BF2"/>
    <w:rsid w:val="002348B3"/>
    <w:rsid w:val="002B5FD4"/>
    <w:rsid w:val="002D1CD7"/>
    <w:rsid w:val="00325821"/>
    <w:rsid w:val="003615D1"/>
    <w:rsid w:val="003618DC"/>
    <w:rsid w:val="004135D9"/>
    <w:rsid w:val="00477176"/>
    <w:rsid w:val="005073D7"/>
    <w:rsid w:val="00555FAE"/>
    <w:rsid w:val="0056589F"/>
    <w:rsid w:val="005F1539"/>
    <w:rsid w:val="005F178E"/>
    <w:rsid w:val="005F5202"/>
    <w:rsid w:val="00615482"/>
    <w:rsid w:val="0063155A"/>
    <w:rsid w:val="0065298C"/>
    <w:rsid w:val="006F23BE"/>
    <w:rsid w:val="00760A8E"/>
    <w:rsid w:val="007E4586"/>
    <w:rsid w:val="00801116"/>
    <w:rsid w:val="00866CC2"/>
    <w:rsid w:val="008A7AB8"/>
    <w:rsid w:val="00933259"/>
    <w:rsid w:val="00A168DC"/>
    <w:rsid w:val="00A26BDC"/>
    <w:rsid w:val="00A31880"/>
    <w:rsid w:val="00A8787C"/>
    <w:rsid w:val="00A94379"/>
    <w:rsid w:val="00AA4AEA"/>
    <w:rsid w:val="00AB3A6F"/>
    <w:rsid w:val="00AD177E"/>
    <w:rsid w:val="00B007F7"/>
    <w:rsid w:val="00C87465"/>
    <w:rsid w:val="00CD236D"/>
    <w:rsid w:val="00CE1705"/>
    <w:rsid w:val="00D436A6"/>
    <w:rsid w:val="00D476B1"/>
    <w:rsid w:val="00D6159A"/>
    <w:rsid w:val="00E209C4"/>
    <w:rsid w:val="00E32DC7"/>
    <w:rsid w:val="00E64BC9"/>
    <w:rsid w:val="00EF7123"/>
    <w:rsid w:val="00F33A98"/>
    <w:rsid w:val="00F60C45"/>
    <w:rsid w:val="00F81A60"/>
    <w:rsid w:val="00FC1E2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D9B0A"/>
  <w15:chartTrackingRefBased/>
  <w15:docId w15:val="{27D4987B-6CDE-48A6-A365-8B78368EB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4586"/>
  </w:style>
  <w:style w:type="paragraph" w:styleId="Balk1">
    <w:name w:val="heading 1"/>
    <w:basedOn w:val="Normal"/>
    <w:next w:val="Normal"/>
    <w:link w:val="Balk1Char"/>
    <w:uiPriority w:val="9"/>
    <w:qFormat/>
    <w:rsid w:val="007E45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7E45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7E4586"/>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7E4586"/>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7E4586"/>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7E4586"/>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7E4586"/>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7E4586"/>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7E4586"/>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7E4586"/>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7E4586"/>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7E4586"/>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7E4586"/>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7E4586"/>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7E4586"/>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7E4586"/>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7E4586"/>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7E4586"/>
    <w:rPr>
      <w:rFonts w:eastAsiaTheme="majorEastAsia" w:cstheme="majorBidi"/>
      <w:color w:val="272727" w:themeColor="text1" w:themeTint="D8"/>
    </w:rPr>
  </w:style>
  <w:style w:type="paragraph" w:styleId="KonuBal">
    <w:name w:val="Title"/>
    <w:basedOn w:val="Normal"/>
    <w:next w:val="Normal"/>
    <w:link w:val="KonuBalChar"/>
    <w:uiPriority w:val="10"/>
    <w:qFormat/>
    <w:rsid w:val="007E45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7E4586"/>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7E4586"/>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7E4586"/>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7E4586"/>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7E4586"/>
    <w:rPr>
      <w:i/>
      <w:iCs/>
      <w:color w:val="404040" w:themeColor="text1" w:themeTint="BF"/>
    </w:rPr>
  </w:style>
  <w:style w:type="paragraph" w:styleId="ListeParagraf">
    <w:name w:val="List Paragraph"/>
    <w:basedOn w:val="Normal"/>
    <w:uiPriority w:val="34"/>
    <w:qFormat/>
    <w:rsid w:val="007E4586"/>
    <w:pPr>
      <w:ind w:left="720"/>
      <w:contextualSpacing/>
    </w:pPr>
  </w:style>
  <w:style w:type="character" w:styleId="GlVurgulama">
    <w:name w:val="Intense Emphasis"/>
    <w:basedOn w:val="VarsaylanParagrafYazTipi"/>
    <w:uiPriority w:val="21"/>
    <w:qFormat/>
    <w:rsid w:val="007E4586"/>
    <w:rPr>
      <w:i/>
      <w:iCs/>
      <w:color w:val="0F4761" w:themeColor="accent1" w:themeShade="BF"/>
    </w:rPr>
  </w:style>
  <w:style w:type="paragraph" w:styleId="GlAlnt">
    <w:name w:val="Intense Quote"/>
    <w:basedOn w:val="Normal"/>
    <w:next w:val="Normal"/>
    <w:link w:val="GlAlntChar"/>
    <w:uiPriority w:val="30"/>
    <w:qFormat/>
    <w:rsid w:val="007E45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7E4586"/>
    <w:rPr>
      <w:i/>
      <w:iCs/>
      <w:color w:val="0F4761" w:themeColor="accent1" w:themeShade="BF"/>
    </w:rPr>
  </w:style>
  <w:style w:type="character" w:styleId="GlBavuru">
    <w:name w:val="Intense Reference"/>
    <w:basedOn w:val="VarsaylanParagrafYazTipi"/>
    <w:uiPriority w:val="32"/>
    <w:qFormat/>
    <w:rsid w:val="007E4586"/>
    <w:rPr>
      <w:b/>
      <w:bCs/>
      <w:smallCaps/>
      <w:color w:val="0F4761" w:themeColor="accent1" w:themeShade="BF"/>
      <w:spacing w:val="5"/>
    </w:rPr>
  </w:style>
  <w:style w:type="table" w:styleId="TabloKlavuzu">
    <w:name w:val="Table Grid"/>
    <w:basedOn w:val="NormalTablo"/>
    <w:uiPriority w:val="39"/>
    <w:rsid w:val="007E45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uiPriority w:val="1"/>
    <w:qFormat/>
    <w:rsid w:val="007E4586"/>
    <w:pPr>
      <w:spacing w:after="0" w:line="240" w:lineRule="auto"/>
    </w:pPr>
  </w:style>
  <w:style w:type="paragraph" w:styleId="stBilgi">
    <w:name w:val="header"/>
    <w:basedOn w:val="Normal"/>
    <w:link w:val="stBilgiChar"/>
    <w:uiPriority w:val="99"/>
    <w:unhideWhenUsed/>
    <w:rsid w:val="0012607C"/>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2607C"/>
  </w:style>
  <w:style w:type="character" w:customStyle="1" w:styleId="fontstyle01">
    <w:name w:val="fontstyle01"/>
    <w:basedOn w:val="VarsaylanParagrafYazTipi"/>
    <w:rsid w:val="004135D9"/>
    <w:rPr>
      <w:rFonts w:ascii="Barlow-Regular" w:hAnsi="Barlow-Regular" w:hint="default"/>
      <w:b w:val="0"/>
      <w:bCs w:val="0"/>
      <w:i w:val="0"/>
      <w:iCs w:val="0"/>
      <w:color w:val="242021"/>
      <w:sz w:val="20"/>
      <w:szCs w:val="20"/>
    </w:rPr>
  </w:style>
  <w:style w:type="character" w:customStyle="1" w:styleId="fontstyle21">
    <w:name w:val="fontstyle21"/>
    <w:basedOn w:val="VarsaylanParagrafYazTipi"/>
    <w:rsid w:val="004135D9"/>
    <w:rPr>
      <w:rFonts w:ascii="Barlow-LightItalic" w:hAnsi="Barlow-LightItalic" w:hint="default"/>
      <w:b w:val="0"/>
      <w:bCs w:val="0"/>
      <w:i/>
      <w:iCs/>
      <w:color w:val="242021"/>
      <w:sz w:val="20"/>
      <w:szCs w:val="20"/>
    </w:rPr>
  </w:style>
  <w:style w:type="paragraph" w:styleId="AltBilgi">
    <w:name w:val="footer"/>
    <w:basedOn w:val="Normal"/>
    <w:link w:val="AltBilgiChar"/>
    <w:uiPriority w:val="99"/>
    <w:unhideWhenUsed/>
    <w:rsid w:val="00103991"/>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03991"/>
  </w:style>
  <w:style w:type="character" w:customStyle="1" w:styleId="fontstyle31">
    <w:name w:val="fontstyle31"/>
    <w:basedOn w:val="VarsaylanParagrafYazTipi"/>
    <w:rsid w:val="0065298C"/>
    <w:rPr>
      <w:rFonts w:ascii="MMCenturyNew-Italic" w:hAnsi="MMCenturyNew-Italic" w:hint="default"/>
      <w:b w:val="0"/>
      <w:bCs w:val="0"/>
      <w:i/>
      <w:iCs/>
      <w:color w:val="242021"/>
      <w:sz w:val="20"/>
      <w:szCs w:val="20"/>
    </w:rPr>
  </w:style>
  <w:style w:type="character" w:customStyle="1" w:styleId="fontstyle41">
    <w:name w:val="fontstyle41"/>
    <w:basedOn w:val="VarsaylanParagrafYazTipi"/>
    <w:rsid w:val="0065298C"/>
    <w:rPr>
      <w:rFonts w:ascii="CambriaMath" w:hAnsi="CambriaMath" w:hint="default"/>
      <w:b w:val="0"/>
      <w:bCs w:val="0"/>
      <w:i w:val="0"/>
      <w:iCs w:val="0"/>
      <w:color w:val="242021"/>
      <w:sz w:val="20"/>
      <w:szCs w:val="20"/>
    </w:rPr>
  </w:style>
  <w:style w:type="character" w:customStyle="1" w:styleId="fontstyle51">
    <w:name w:val="fontstyle51"/>
    <w:basedOn w:val="VarsaylanParagrafYazTipi"/>
    <w:rsid w:val="0065298C"/>
    <w:rPr>
      <w:rFonts w:ascii="Barlow-LightItalic" w:hAnsi="Barlow-LightItalic" w:hint="default"/>
      <w:b w:val="0"/>
      <w:bCs w:val="0"/>
      <w:i/>
      <w:iCs/>
      <w:color w:val="242021"/>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151506">
      <w:bodyDiv w:val="1"/>
      <w:marLeft w:val="0"/>
      <w:marRight w:val="0"/>
      <w:marTop w:val="0"/>
      <w:marBottom w:val="0"/>
      <w:divBdr>
        <w:top w:val="none" w:sz="0" w:space="0" w:color="auto"/>
        <w:left w:val="none" w:sz="0" w:space="0" w:color="auto"/>
        <w:bottom w:val="none" w:sz="0" w:space="0" w:color="auto"/>
        <w:right w:val="none" w:sz="0" w:space="0" w:color="auto"/>
      </w:divBdr>
    </w:div>
    <w:div w:id="139154043">
      <w:bodyDiv w:val="1"/>
      <w:marLeft w:val="0"/>
      <w:marRight w:val="0"/>
      <w:marTop w:val="0"/>
      <w:marBottom w:val="0"/>
      <w:divBdr>
        <w:top w:val="none" w:sz="0" w:space="0" w:color="auto"/>
        <w:left w:val="none" w:sz="0" w:space="0" w:color="auto"/>
        <w:bottom w:val="none" w:sz="0" w:space="0" w:color="auto"/>
        <w:right w:val="none" w:sz="0" w:space="0" w:color="auto"/>
      </w:divBdr>
    </w:div>
    <w:div w:id="169873798">
      <w:bodyDiv w:val="1"/>
      <w:marLeft w:val="0"/>
      <w:marRight w:val="0"/>
      <w:marTop w:val="0"/>
      <w:marBottom w:val="0"/>
      <w:divBdr>
        <w:top w:val="none" w:sz="0" w:space="0" w:color="auto"/>
        <w:left w:val="none" w:sz="0" w:space="0" w:color="auto"/>
        <w:bottom w:val="none" w:sz="0" w:space="0" w:color="auto"/>
        <w:right w:val="none" w:sz="0" w:space="0" w:color="auto"/>
      </w:divBdr>
    </w:div>
    <w:div w:id="260064479">
      <w:bodyDiv w:val="1"/>
      <w:marLeft w:val="0"/>
      <w:marRight w:val="0"/>
      <w:marTop w:val="0"/>
      <w:marBottom w:val="0"/>
      <w:divBdr>
        <w:top w:val="none" w:sz="0" w:space="0" w:color="auto"/>
        <w:left w:val="none" w:sz="0" w:space="0" w:color="auto"/>
        <w:bottom w:val="none" w:sz="0" w:space="0" w:color="auto"/>
        <w:right w:val="none" w:sz="0" w:space="0" w:color="auto"/>
      </w:divBdr>
    </w:div>
    <w:div w:id="291447138">
      <w:bodyDiv w:val="1"/>
      <w:marLeft w:val="0"/>
      <w:marRight w:val="0"/>
      <w:marTop w:val="0"/>
      <w:marBottom w:val="0"/>
      <w:divBdr>
        <w:top w:val="none" w:sz="0" w:space="0" w:color="auto"/>
        <w:left w:val="none" w:sz="0" w:space="0" w:color="auto"/>
        <w:bottom w:val="none" w:sz="0" w:space="0" w:color="auto"/>
        <w:right w:val="none" w:sz="0" w:space="0" w:color="auto"/>
      </w:divBdr>
    </w:div>
    <w:div w:id="313294744">
      <w:bodyDiv w:val="1"/>
      <w:marLeft w:val="0"/>
      <w:marRight w:val="0"/>
      <w:marTop w:val="0"/>
      <w:marBottom w:val="0"/>
      <w:divBdr>
        <w:top w:val="none" w:sz="0" w:space="0" w:color="auto"/>
        <w:left w:val="none" w:sz="0" w:space="0" w:color="auto"/>
        <w:bottom w:val="none" w:sz="0" w:space="0" w:color="auto"/>
        <w:right w:val="none" w:sz="0" w:space="0" w:color="auto"/>
      </w:divBdr>
    </w:div>
    <w:div w:id="467943073">
      <w:bodyDiv w:val="1"/>
      <w:marLeft w:val="0"/>
      <w:marRight w:val="0"/>
      <w:marTop w:val="0"/>
      <w:marBottom w:val="0"/>
      <w:divBdr>
        <w:top w:val="none" w:sz="0" w:space="0" w:color="auto"/>
        <w:left w:val="none" w:sz="0" w:space="0" w:color="auto"/>
        <w:bottom w:val="none" w:sz="0" w:space="0" w:color="auto"/>
        <w:right w:val="none" w:sz="0" w:space="0" w:color="auto"/>
      </w:divBdr>
    </w:div>
    <w:div w:id="534318678">
      <w:bodyDiv w:val="1"/>
      <w:marLeft w:val="0"/>
      <w:marRight w:val="0"/>
      <w:marTop w:val="0"/>
      <w:marBottom w:val="0"/>
      <w:divBdr>
        <w:top w:val="none" w:sz="0" w:space="0" w:color="auto"/>
        <w:left w:val="none" w:sz="0" w:space="0" w:color="auto"/>
        <w:bottom w:val="none" w:sz="0" w:space="0" w:color="auto"/>
        <w:right w:val="none" w:sz="0" w:space="0" w:color="auto"/>
      </w:divBdr>
    </w:div>
    <w:div w:id="556362459">
      <w:bodyDiv w:val="1"/>
      <w:marLeft w:val="0"/>
      <w:marRight w:val="0"/>
      <w:marTop w:val="0"/>
      <w:marBottom w:val="0"/>
      <w:divBdr>
        <w:top w:val="none" w:sz="0" w:space="0" w:color="auto"/>
        <w:left w:val="none" w:sz="0" w:space="0" w:color="auto"/>
        <w:bottom w:val="none" w:sz="0" w:space="0" w:color="auto"/>
        <w:right w:val="none" w:sz="0" w:space="0" w:color="auto"/>
      </w:divBdr>
    </w:div>
    <w:div w:id="703555945">
      <w:bodyDiv w:val="1"/>
      <w:marLeft w:val="0"/>
      <w:marRight w:val="0"/>
      <w:marTop w:val="0"/>
      <w:marBottom w:val="0"/>
      <w:divBdr>
        <w:top w:val="none" w:sz="0" w:space="0" w:color="auto"/>
        <w:left w:val="none" w:sz="0" w:space="0" w:color="auto"/>
        <w:bottom w:val="none" w:sz="0" w:space="0" w:color="auto"/>
        <w:right w:val="none" w:sz="0" w:space="0" w:color="auto"/>
      </w:divBdr>
    </w:div>
    <w:div w:id="717970587">
      <w:bodyDiv w:val="1"/>
      <w:marLeft w:val="0"/>
      <w:marRight w:val="0"/>
      <w:marTop w:val="0"/>
      <w:marBottom w:val="0"/>
      <w:divBdr>
        <w:top w:val="none" w:sz="0" w:space="0" w:color="auto"/>
        <w:left w:val="none" w:sz="0" w:space="0" w:color="auto"/>
        <w:bottom w:val="none" w:sz="0" w:space="0" w:color="auto"/>
        <w:right w:val="none" w:sz="0" w:space="0" w:color="auto"/>
      </w:divBdr>
    </w:div>
    <w:div w:id="720397340">
      <w:bodyDiv w:val="1"/>
      <w:marLeft w:val="0"/>
      <w:marRight w:val="0"/>
      <w:marTop w:val="0"/>
      <w:marBottom w:val="0"/>
      <w:divBdr>
        <w:top w:val="none" w:sz="0" w:space="0" w:color="auto"/>
        <w:left w:val="none" w:sz="0" w:space="0" w:color="auto"/>
        <w:bottom w:val="none" w:sz="0" w:space="0" w:color="auto"/>
        <w:right w:val="none" w:sz="0" w:space="0" w:color="auto"/>
      </w:divBdr>
    </w:div>
    <w:div w:id="731733989">
      <w:bodyDiv w:val="1"/>
      <w:marLeft w:val="0"/>
      <w:marRight w:val="0"/>
      <w:marTop w:val="0"/>
      <w:marBottom w:val="0"/>
      <w:divBdr>
        <w:top w:val="none" w:sz="0" w:space="0" w:color="auto"/>
        <w:left w:val="none" w:sz="0" w:space="0" w:color="auto"/>
        <w:bottom w:val="none" w:sz="0" w:space="0" w:color="auto"/>
        <w:right w:val="none" w:sz="0" w:space="0" w:color="auto"/>
      </w:divBdr>
    </w:div>
    <w:div w:id="869417095">
      <w:bodyDiv w:val="1"/>
      <w:marLeft w:val="0"/>
      <w:marRight w:val="0"/>
      <w:marTop w:val="0"/>
      <w:marBottom w:val="0"/>
      <w:divBdr>
        <w:top w:val="none" w:sz="0" w:space="0" w:color="auto"/>
        <w:left w:val="none" w:sz="0" w:space="0" w:color="auto"/>
        <w:bottom w:val="none" w:sz="0" w:space="0" w:color="auto"/>
        <w:right w:val="none" w:sz="0" w:space="0" w:color="auto"/>
      </w:divBdr>
    </w:div>
    <w:div w:id="908348945">
      <w:bodyDiv w:val="1"/>
      <w:marLeft w:val="0"/>
      <w:marRight w:val="0"/>
      <w:marTop w:val="0"/>
      <w:marBottom w:val="0"/>
      <w:divBdr>
        <w:top w:val="none" w:sz="0" w:space="0" w:color="auto"/>
        <w:left w:val="none" w:sz="0" w:space="0" w:color="auto"/>
        <w:bottom w:val="none" w:sz="0" w:space="0" w:color="auto"/>
        <w:right w:val="none" w:sz="0" w:space="0" w:color="auto"/>
      </w:divBdr>
    </w:div>
    <w:div w:id="920483540">
      <w:bodyDiv w:val="1"/>
      <w:marLeft w:val="0"/>
      <w:marRight w:val="0"/>
      <w:marTop w:val="0"/>
      <w:marBottom w:val="0"/>
      <w:divBdr>
        <w:top w:val="none" w:sz="0" w:space="0" w:color="auto"/>
        <w:left w:val="none" w:sz="0" w:space="0" w:color="auto"/>
        <w:bottom w:val="none" w:sz="0" w:space="0" w:color="auto"/>
        <w:right w:val="none" w:sz="0" w:space="0" w:color="auto"/>
      </w:divBdr>
    </w:div>
    <w:div w:id="1041514884">
      <w:bodyDiv w:val="1"/>
      <w:marLeft w:val="0"/>
      <w:marRight w:val="0"/>
      <w:marTop w:val="0"/>
      <w:marBottom w:val="0"/>
      <w:divBdr>
        <w:top w:val="none" w:sz="0" w:space="0" w:color="auto"/>
        <w:left w:val="none" w:sz="0" w:space="0" w:color="auto"/>
        <w:bottom w:val="none" w:sz="0" w:space="0" w:color="auto"/>
        <w:right w:val="none" w:sz="0" w:space="0" w:color="auto"/>
      </w:divBdr>
    </w:div>
    <w:div w:id="1066684812">
      <w:bodyDiv w:val="1"/>
      <w:marLeft w:val="0"/>
      <w:marRight w:val="0"/>
      <w:marTop w:val="0"/>
      <w:marBottom w:val="0"/>
      <w:divBdr>
        <w:top w:val="none" w:sz="0" w:space="0" w:color="auto"/>
        <w:left w:val="none" w:sz="0" w:space="0" w:color="auto"/>
        <w:bottom w:val="none" w:sz="0" w:space="0" w:color="auto"/>
        <w:right w:val="none" w:sz="0" w:space="0" w:color="auto"/>
      </w:divBdr>
    </w:div>
    <w:div w:id="1082410851">
      <w:bodyDiv w:val="1"/>
      <w:marLeft w:val="0"/>
      <w:marRight w:val="0"/>
      <w:marTop w:val="0"/>
      <w:marBottom w:val="0"/>
      <w:divBdr>
        <w:top w:val="none" w:sz="0" w:space="0" w:color="auto"/>
        <w:left w:val="none" w:sz="0" w:space="0" w:color="auto"/>
        <w:bottom w:val="none" w:sz="0" w:space="0" w:color="auto"/>
        <w:right w:val="none" w:sz="0" w:space="0" w:color="auto"/>
      </w:divBdr>
    </w:div>
    <w:div w:id="1112629434">
      <w:bodyDiv w:val="1"/>
      <w:marLeft w:val="0"/>
      <w:marRight w:val="0"/>
      <w:marTop w:val="0"/>
      <w:marBottom w:val="0"/>
      <w:divBdr>
        <w:top w:val="none" w:sz="0" w:space="0" w:color="auto"/>
        <w:left w:val="none" w:sz="0" w:space="0" w:color="auto"/>
        <w:bottom w:val="none" w:sz="0" w:space="0" w:color="auto"/>
        <w:right w:val="none" w:sz="0" w:space="0" w:color="auto"/>
      </w:divBdr>
    </w:div>
    <w:div w:id="1357269211">
      <w:bodyDiv w:val="1"/>
      <w:marLeft w:val="0"/>
      <w:marRight w:val="0"/>
      <w:marTop w:val="0"/>
      <w:marBottom w:val="0"/>
      <w:divBdr>
        <w:top w:val="none" w:sz="0" w:space="0" w:color="auto"/>
        <w:left w:val="none" w:sz="0" w:space="0" w:color="auto"/>
        <w:bottom w:val="none" w:sz="0" w:space="0" w:color="auto"/>
        <w:right w:val="none" w:sz="0" w:space="0" w:color="auto"/>
      </w:divBdr>
    </w:div>
    <w:div w:id="1445073645">
      <w:bodyDiv w:val="1"/>
      <w:marLeft w:val="0"/>
      <w:marRight w:val="0"/>
      <w:marTop w:val="0"/>
      <w:marBottom w:val="0"/>
      <w:divBdr>
        <w:top w:val="none" w:sz="0" w:space="0" w:color="auto"/>
        <w:left w:val="none" w:sz="0" w:space="0" w:color="auto"/>
        <w:bottom w:val="none" w:sz="0" w:space="0" w:color="auto"/>
        <w:right w:val="none" w:sz="0" w:space="0" w:color="auto"/>
      </w:divBdr>
    </w:div>
    <w:div w:id="1587228544">
      <w:bodyDiv w:val="1"/>
      <w:marLeft w:val="0"/>
      <w:marRight w:val="0"/>
      <w:marTop w:val="0"/>
      <w:marBottom w:val="0"/>
      <w:divBdr>
        <w:top w:val="none" w:sz="0" w:space="0" w:color="auto"/>
        <w:left w:val="none" w:sz="0" w:space="0" w:color="auto"/>
        <w:bottom w:val="none" w:sz="0" w:space="0" w:color="auto"/>
        <w:right w:val="none" w:sz="0" w:space="0" w:color="auto"/>
      </w:divBdr>
    </w:div>
    <w:div w:id="1858420145">
      <w:bodyDiv w:val="1"/>
      <w:marLeft w:val="0"/>
      <w:marRight w:val="0"/>
      <w:marTop w:val="0"/>
      <w:marBottom w:val="0"/>
      <w:divBdr>
        <w:top w:val="none" w:sz="0" w:space="0" w:color="auto"/>
        <w:left w:val="none" w:sz="0" w:space="0" w:color="auto"/>
        <w:bottom w:val="none" w:sz="0" w:space="0" w:color="auto"/>
        <w:right w:val="none" w:sz="0" w:space="0" w:color="auto"/>
      </w:divBdr>
    </w:div>
    <w:div w:id="1863932200">
      <w:bodyDiv w:val="1"/>
      <w:marLeft w:val="0"/>
      <w:marRight w:val="0"/>
      <w:marTop w:val="0"/>
      <w:marBottom w:val="0"/>
      <w:divBdr>
        <w:top w:val="none" w:sz="0" w:space="0" w:color="auto"/>
        <w:left w:val="none" w:sz="0" w:space="0" w:color="auto"/>
        <w:bottom w:val="none" w:sz="0" w:space="0" w:color="auto"/>
        <w:right w:val="none" w:sz="0" w:space="0" w:color="auto"/>
      </w:divBdr>
    </w:div>
    <w:div w:id="2093157255">
      <w:bodyDiv w:val="1"/>
      <w:marLeft w:val="0"/>
      <w:marRight w:val="0"/>
      <w:marTop w:val="0"/>
      <w:marBottom w:val="0"/>
      <w:divBdr>
        <w:top w:val="none" w:sz="0" w:space="0" w:color="auto"/>
        <w:left w:val="none" w:sz="0" w:space="0" w:color="auto"/>
        <w:bottom w:val="none" w:sz="0" w:space="0" w:color="auto"/>
        <w:right w:val="none" w:sz="0" w:space="0" w:color="auto"/>
      </w:divBdr>
    </w:div>
    <w:div w:id="2109229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947F9D-91F6-459D-A545-B272A9E829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TotalTime>
  <Pages>10</Pages>
  <Words>4358</Words>
  <Characters>24842</Characters>
  <Application>Microsoft Office Word</Application>
  <DocSecurity>0</DocSecurity>
  <Lines>207</Lines>
  <Paragraphs>58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29142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altuntas12345@yahoo.com</dc:creator>
  <cp:keywords/>
  <dc:description/>
  <cp:lastModifiedBy>Celal Demirdaş</cp:lastModifiedBy>
  <cp:revision>10</cp:revision>
  <dcterms:created xsi:type="dcterms:W3CDTF">2026-08-21T14:50:00Z</dcterms:created>
  <dcterms:modified xsi:type="dcterms:W3CDTF">2026-08-25T05:28:00Z</dcterms:modified>
</cp:coreProperties>
</file>